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156082" w:themeColor="accent1"/>
        </w:rPr>
        <w:id w:val="-2020605415"/>
        <w:docPartObj>
          <w:docPartGallery w:val="Cover Pages"/>
          <w:docPartUnique/>
        </w:docPartObj>
      </w:sdtPr>
      <w:sdtEndPr>
        <w:rPr>
          <w:color w:val="auto"/>
        </w:rPr>
      </w:sdtEndPr>
      <w:sdtContent>
        <w:p w14:paraId="53BFF074" w14:textId="77777777" w:rsidR="00C762E1" w:rsidRDefault="00C762E1">
          <w:pPr>
            <w:pStyle w:val="Geenafstand"/>
            <w:spacing w:before="1540" w:after="240"/>
            <w:jc w:val="center"/>
            <w:rPr>
              <w:color w:val="156082" w:themeColor="accent1"/>
            </w:rPr>
          </w:pPr>
          <w:r>
            <w:rPr>
              <w:noProof/>
              <w:color w:val="156082" w:themeColor="accent1"/>
              <w:lang w:val="nl-NL" w:eastAsia="nl-NL"/>
            </w:rPr>
            <w:drawing>
              <wp:inline distT="0" distB="0" distL="0" distR="0" wp14:anchorId="0E60DCF6" wp14:editId="3509890F">
                <wp:extent cx="1417320" cy="750898"/>
                <wp:effectExtent l="0" t="0" r="0" b="0"/>
                <wp:docPr id="143" name="Afbeelding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156082" w:themeColor="accent1"/>
              <w:sz w:val="72"/>
              <w:szCs w:val="72"/>
            </w:rPr>
            <w:alias w:val="Titel"/>
            <w:tag w:val=""/>
            <w:id w:val="1735040861"/>
            <w:placeholder>
              <w:docPart w:val="FF1FB9B8F166E340B4C091DD4F829C51"/>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0578847C" w14:textId="5C395BD3" w:rsidR="00C762E1" w:rsidRPr="00C8095D" w:rsidRDefault="00943D64">
              <w:pPr>
                <w:pStyle w:val="Geenafstand"/>
                <w:pBdr>
                  <w:top w:val="single" w:sz="6" w:space="6" w:color="156082" w:themeColor="accent1"/>
                  <w:bottom w:val="single" w:sz="6" w:space="6" w:color="156082" w:themeColor="accent1"/>
                </w:pBdr>
                <w:spacing w:after="240"/>
                <w:jc w:val="center"/>
                <w:rPr>
                  <w:rFonts w:asciiTheme="majorHAnsi" w:eastAsiaTheme="majorEastAsia" w:hAnsiTheme="majorHAnsi" w:cstheme="majorBidi"/>
                  <w:caps/>
                  <w:color w:val="156082" w:themeColor="accent1"/>
                  <w:sz w:val="80"/>
                  <w:szCs w:val="80"/>
                </w:rPr>
              </w:pPr>
              <w:r w:rsidRPr="00C8095D">
                <w:rPr>
                  <w:rFonts w:asciiTheme="majorHAnsi" w:eastAsiaTheme="majorEastAsia" w:hAnsiTheme="majorHAnsi" w:cstheme="majorBidi"/>
                  <w:caps/>
                  <w:color w:val="156082" w:themeColor="accent1"/>
                  <w:sz w:val="72"/>
                  <w:szCs w:val="72"/>
                </w:rPr>
                <w:t>Research</w:t>
              </w:r>
              <w:r w:rsidR="00C8095D">
                <w:rPr>
                  <w:rFonts w:asciiTheme="majorHAnsi" w:eastAsiaTheme="majorEastAsia" w:hAnsiTheme="majorHAnsi" w:cstheme="majorBidi"/>
                  <w:caps/>
                  <w:color w:val="156082" w:themeColor="accent1"/>
                  <w:sz w:val="72"/>
                  <w:szCs w:val="72"/>
                </w:rPr>
                <w:t xml:space="preserve"> Paper</w:t>
              </w:r>
            </w:p>
          </w:sdtContent>
        </w:sdt>
        <w:sdt>
          <w:sdtPr>
            <w:rPr>
              <w:kern w:val="0"/>
              <w14:ligatures w14:val="none"/>
            </w:rPr>
            <w:alias w:val="Ondertitel"/>
            <w:tag w:val=""/>
            <w:id w:val="328029620"/>
            <w:placeholder>
              <w:docPart w:val="E74EF15A1C113E469911B2ADFA05D1AA"/>
            </w:placeholder>
            <w:dataBinding w:prefixMappings="xmlns:ns0='http://purl.org/dc/elements/1.1/' xmlns:ns1='http://schemas.openxmlformats.org/package/2006/metadata/core-properties' " w:xpath="/ns1:coreProperties[1]/ns0:subject[1]" w:storeItemID="{6C3C8BC8-F283-45AE-878A-BAB7291924A1}"/>
            <w:text/>
          </w:sdtPr>
          <w:sdtContent>
            <w:p w14:paraId="7B7F4390" w14:textId="293CFD68" w:rsidR="00C762E1" w:rsidRPr="00C8095D" w:rsidRDefault="00C8095D">
              <w:pPr>
                <w:pStyle w:val="Geenafstand"/>
                <w:jc w:val="center"/>
                <w:rPr>
                  <w:color w:val="156082" w:themeColor="accent1"/>
                  <w:sz w:val="28"/>
                  <w:szCs w:val="28"/>
                </w:rPr>
              </w:pPr>
              <w:r w:rsidRPr="00C8095D">
                <w:rPr>
                  <w:kern w:val="0"/>
                  <w14:ligatures w14:val="none"/>
                </w:rPr>
                <w:t>An investigation into how the language—terminology, tone, and metaphors—used to describe terrorist attacks involving perpetrators with a migration background evolved in Die Welt, FAZ, Bild, and Der Spiegel between 2015 and 2025</w:t>
              </w:r>
            </w:p>
          </w:sdtContent>
        </w:sdt>
        <w:p w14:paraId="5C4FE632" w14:textId="77777777" w:rsidR="00C762E1" w:rsidRDefault="00C762E1">
          <w:pPr>
            <w:pStyle w:val="Geenafstand"/>
            <w:spacing w:before="480"/>
            <w:jc w:val="center"/>
            <w:rPr>
              <w:color w:val="156082" w:themeColor="accent1"/>
            </w:rPr>
          </w:pPr>
          <w:r>
            <w:rPr>
              <w:noProof/>
              <w:color w:val="156082" w:themeColor="accent1"/>
              <w:lang w:val="nl-NL" w:eastAsia="nl-NL"/>
            </w:rPr>
            <mc:AlternateContent>
              <mc:Choice Requires="wps">
                <w:drawing>
                  <wp:anchor distT="0" distB="0" distL="114300" distR="114300" simplePos="0" relativeHeight="251659264" behindDoc="0" locked="0" layoutInCell="1" allowOverlap="1" wp14:anchorId="49DBC70F" wp14:editId="0F7076A6">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kstvak 27"/>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28"/>
                                    <w:szCs w:val="28"/>
                                  </w:rPr>
                                  <w:alias w:val="Datum"/>
                                  <w:tag w:val=""/>
                                  <w:id w:val="197127006"/>
                                  <w:dataBinding w:prefixMappings="xmlns:ns0='http://schemas.microsoft.com/office/2006/coverPageProps' " w:xpath="/ns0:CoverPageProperties[1]/ns0:PublishDate[1]" w:storeItemID="{55AF091B-3C7A-41E3-B477-F2FDAA23CFDA}"/>
                                  <w:date w:fullDate="2025-06-10T00:00:00Z">
                                    <w:dateFormat w:val="d MMMM yyyy"/>
                                    <w:lid w:val="nl-NL"/>
                                    <w:storeMappedDataAs w:val="dateTime"/>
                                    <w:calendar w:val="gregorian"/>
                                  </w:date>
                                </w:sdtPr>
                                <w:sdtContent>
                                  <w:p w14:paraId="563B223D" w14:textId="6CEEA8D6" w:rsidR="00C762E1" w:rsidRDefault="00EE5508">
                                    <w:pPr>
                                      <w:pStyle w:val="Geenafstand"/>
                                      <w:spacing w:after="40"/>
                                      <w:jc w:val="center"/>
                                      <w:rPr>
                                        <w:caps/>
                                        <w:color w:val="156082" w:themeColor="accent1"/>
                                        <w:sz w:val="28"/>
                                        <w:szCs w:val="28"/>
                                      </w:rPr>
                                    </w:pPr>
                                    <w:r w:rsidRPr="00C8095D">
                                      <w:rPr>
                                        <w:caps/>
                                        <w:color w:val="156082" w:themeColor="accent1"/>
                                        <w:sz w:val="28"/>
                                        <w:szCs w:val="28"/>
                                      </w:rPr>
                                      <w:t>10 juni 2025</w:t>
                                    </w:r>
                                  </w:p>
                                </w:sdtContent>
                              </w:sdt>
                              <w:p w14:paraId="359D6A35" w14:textId="46E34F59" w:rsidR="00C762E1" w:rsidRDefault="00000000">
                                <w:pPr>
                                  <w:pStyle w:val="Geenafstand"/>
                                  <w:jc w:val="center"/>
                                  <w:rPr>
                                    <w:color w:val="156082" w:themeColor="accent1"/>
                                  </w:rPr>
                                </w:pPr>
                                <w:sdt>
                                  <w:sdtPr>
                                    <w:rPr>
                                      <w:caps/>
                                      <w:color w:val="156082" w:themeColor="accent1"/>
                                    </w:rPr>
                                    <w:alias w:val="Bedrijf"/>
                                    <w:tag w:val=""/>
                                    <w:id w:val="1390145197"/>
                                    <w:dataBinding w:prefixMappings="xmlns:ns0='http://schemas.openxmlformats.org/officeDocument/2006/extended-properties' " w:xpath="/ns0:Properties[1]/ns0:Company[1]" w:storeItemID="{6668398D-A668-4E3E-A5EB-62B293D839F1}"/>
                                    <w:text/>
                                  </w:sdtPr>
                                  <w:sdtContent>
                                    <w:r w:rsidR="00C8095D">
                                      <w:rPr>
                                        <w:caps/>
                                        <w:color w:val="156082" w:themeColor="accent1"/>
                                      </w:rPr>
                                      <w:t>University of Applied Siences Utrecht</w:t>
                                    </w:r>
                                  </w:sdtContent>
                                </w:sdt>
                              </w:p>
                              <w:p w14:paraId="73004A3E" w14:textId="08433603" w:rsidR="00C762E1" w:rsidRDefault="00000000">
                                <w:pPr>
                                  <w:pStyle w:val="Geenafstand"/>
                                  <w:jc w:val="center"/>
                                  <w:rPr>
                                    <w:color w:val="156082" w:themeColor="accent1"/>
                                  </w:rPr>
                                </w:pPr>
                                <w:sdt>
                                  <w:sdtPr>
                                    <w:rPr>
                                      <w:color w:val="156082" w:themeColor="accent1"/>
                                    </w:rPr>
                                    <w:alias w:val="Adres"/>
                                    <w:tag w:val=""/>
                                    <w:id w:val="-726379553"/>
                                    <w:showingPlcHdr/>
                                    <w:dataBinding w:prefixMappings="xmlns:ns0='http://schemas.microsoft.com/office/2006/coverPageProps' " w:xpath="/ns0:CoverPageProperties[1]/ns0:CompanyAddress[1]" w:storeItemID="{55AF091B-3C7A-41E3-B477-F2FDAA23CFDA}"/>
                                    <w:text/>
                                  </w:sdtPr>
                                  <w:sdtContent>
                                    <w:r w:rsidR="00C8095D">
                                      <w:rPr>
                                        <w:color w:val="156082"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9DBC70F" id="_x0000_t202" coordsize="21600,21600" o:spt="202" path="m,l,21600r21600,l21600,xe">
                    <v:stroke joinstyle="miter"/>
                    <v:path gradientshapeok="t" o:connecttype="rect"/>
                  </v:shapetype>
                  <v:shape id="Tekstvak 27"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" filled="f" stroked="f" strokeweight=".5pt">
                    <v:textbox style="mso-fit-shape-to-text:t" inset="0,0,0,0">
                      <w:txbxContent>
                        <w:sdt>
                          <w:sdtPr>
                            <w:rPr>
                              <w:caps/>
                              <w:color w:val="156082" w:themeColor="accent1"/>
                              <w:sz w:val="28"/>
                              <w:szCs w:val="28"/>
                            </w:rPr>
                            <w:alias w:val="Datum"/>
                            <w:tag w:val=""/>
                            <w:id w:val="197127006"/>
                            <w:dataBinding w:prefixMappings="xmlns:ns0='http://schemas.microsoft.com/office/2006/coverPageProps' " w:xpath="/ns0:CoverPageProperties[1]/ns0:PublishDate[1]" w:storeItemID="{55AF091B-3C7A-41E3-B477-F2FDAA23CFDA}"/>
                            <w:date w:fullDate="2025-06-10T00:00:00Z">
                              <w:dateFormat w:val="d MMMM yyyy"/>
                              <w:lid w:val="nl-NL"/>
                              <w:storeMappedDataAs w:val="dateTime"/>
                              <w:calendar w:val="gregorian"/>
                            </w:date>
                          </w:sdtPr>
                          <w:sdtContent>
                            <w:p w14:paraId="563B223D" w14:textId="6CEEA8D6" w:rsidR="00C762E1" w:rsidRDefault="00EE5508">
                              <w:pPr>
                                <w:pStyle w:val="Geenafstand"/>
                                <w:spacing w:after="40"/>
                                <w:jc w:val="center"/>
                                <w:rPr>
                                  <w:caps/>
                                  <w:color w:val="156082" w:themeColor="accent1"/>
                                  <w:sz w:val="28"/>
                                  <w:szCs w:val="28"/>
                                </w:rPr>
                              </w:pPr>
                              <w:r w:rsidRPr="00C8095D">
                                <w:rPr>
                                  <w:caps/>
                                  <w:color w:val="156082" w:themeColor="accent1"/>
                                  <w:sz w:val="28"/>
                                  <w:szCs w:val="28"/>
                                </w:rPr>
                                <w:t>10 juni 2025</w:t>
                              </w:r>
                            </w:p>
                          </w:sdtContent>
                        </w:sdt>
                        <w:p w14:paraId="359D6A35" w14:textId="46E34F59" w:rsidR="00C762E1" w:rsidRDefault="00000000">
                          <w:pPr>
                            <w:pStyle w:val="Geenafstand"/>
                            <w:jc w:val="center"/>
                            <w:rPr>
                              <w:color w:val="156082" w:themeColor="accent1"/>
                            </w:rPr>
                          </w:pPr>
                          <w:sdt>
                            <w:sdtPr>
                              <w:rPr>
                                <w:caps/>
                                <w:color w:val="156082" w:themeColor="accent1"/>
                              </w:rPr>
                              <w:alias w:val="Bedrijf"/>
                              <w:tag w:val=""/>
                              <w:id w:val="1390145197"/>
                              <w:dataBinding w:prefixMappings="xmlns:ns0='http://schemas.openxmlformats.org/officeDocument/2006/extended-properties' " w:xpath="/ns0:Properties[1]/ns0:Company[1]" w:storeItemID="{6668398D-A668-4E3E-A5EB-62B293D839F1}"/>
                              <w:text/>
                            </w:sdtPr>
                            <w:sdtContent>
                              <w:r w:rsidR="00C8095D">
                                <w:rPr>
                                  <w:caps/>
                                  <w:color w:val="156082" w:themeColor="accent1"/>
                                </w:rPr>
                                <w:t>University of Applied Siences Utrecht</w:t>
                              </w:r>
                            </w:sdtContent>
                          </w:sdt>
                        </w:p>
                        <w:p w14:paraId="73004A3E" w14:textId="08433603" w:rsidR="00C762E1" w:rsidRDefault="00000000">
                          <w:pPr>
                            <w:pStyle w:val="Geenafstand"/>
                            <w:jc w:val="center"/>
                            <w:rPr>
                              <w:color w:val="156082" w:themeColor="accent1"/>
                            </w:rPr>
                          </w:pPr>
                          <w:sdt>
                            <w:sdtPr>
                              <w:rPr>
                                <w:color w:val="156082" w:themeColor="accent1"/>
                              </w:rPr>
                              <w:alias w:val="Adres"/>
                              <w:tag w:val=""/>
                              <w:id w:val="-726379553"/>
                              <w:showingPlcHdr/>
                              <w:dataBinding w:prefixMappings="xmlns:ns0='http://schemas.microsoft.com/office/2006/coverPageProps' " w:xpath="/ns0:CoverPageProperties[1]/ns0:CompanyAddress[1]" w:storeItemID="{55AF091B-3C7A-41E3-B477-F2FDAA23CFDA}"/>
                              <w:text/>
                            </w:sdtPr>
                            <w:sdtContent>
                              <w:r w:rsidR="00C8095D">
                                <w:rPr>
                                  <w:color w:val="156082" w:themeColor="accent1"/>
                                </w:rPr>
                                <w:t xml:space="preserve">     </w:t>
                              </w:r>
                            </w:sdtContent>
                          </w:sdt>
                        </w:p>
                      </w:txbxContent>
                    </v:textbox>
                    <w10:wrap anchorx="margin" anchory="page"/>
                  </v:shape>
                </w:pict>
              </mc:Fallback>
            </mc:AlternateContent>
          </w:r>
          <w:r>
            <w:rPr>
              <w:noProof/>
              <w:color w:val="156082" w:themeColor="accent1"/>
              <w:lang w:val="nl-NL" w:eastAsia="nl-NL"/>
            </w:rPr>
            <w:drawing>
              <wp:inline distT="0" distB="0" distL="0" distR="0" wp14:anchorId="68847CDE" wp14:editId="7D8C7891">
                <wp:extent cx="758952" cy="478932"/>
                <wp:effectExtent l="0" t="0" r="3175" b="0"/>
                <wp:docPr id="144" name="Foto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003EE1D0" w14:textId="77777777" w:rsidR="00C762E1" w:rsidRDefault="00C762E1">
          <w:pPr>
            <w:rPr>
              <w:rFonts w:asciiTheme="majorHAnsi" w:eastAsiaTheme="majorEastAsia" w:hAnsiTheme="majorHAnsi" w:cstheme="majorBidi"/>
              <w:b/>
              <w:bCs/>
              <w:color w:val="0F4761" w:themeColor="accent1" w:themeShade="BF"/>
              <w:kern w:val="0"/>
              <w:sz w:val="28"/>
              <w:szCs w:val="28"/>
              <w:lang w:val="nl-NL" w:eastAsia="nl-NL"/>
              <w14:ligatures w14:val="none"/>
            </w:rPr>
          </w:pPr>
          <w:r>
            <w:br w:type="page"/>
          </w:r>
        </w:p>
      </w:sdtContent>
    </w:sdt>
    <w:sdt>
      <w:sdtPr>
        <w:rPr>
          <w:rFonts w:ascii="Calibri" w:eastAsiaTheme="minorHAnsi" w:hAnsi="Calibri" w:cs="Calibri"/>
          <w:b w:val="0"/>
          <w:bCs w:val="0"/>
          <w:color w:val="auto"/>
          <w:kern w:val="2"/>
          <w:sz w:val="18"/>
          <w:szCs w:val="18"/>
          <w:lang w:val="en-GB" w:eastAsia="en-US"/>
          <w14:ligatures w14:val="standardContextual"/>
        </w:rPr>
        <w:id w:val="1951505216"/>
        <w:docPartObj>
          <w:docPartGallery w:val="Table of Contents"/>
          <w:docPartUnique/>
        </w:docPartObj>
      </w:sdtPr>
      <w:sdtEndPr>
        <w:rPr>
          <w:noProof/>
        </w:rPr>
      </w:sdtEndPr>
      <w:sdtContent>
        <w:p w14:paraId="775DB6C8" w14:textId="185F9BB7" w:rsidR="00C762E1" w:rsidRPr="003818DA" w:rsidRDefault="00C762E1" w:rsidP="003818DA">
          <w:pPr>
            <w:pStyle w:val="Kopvaninhoudsopgave"/>
            <w:rPr>
              <w:rFonts w:ascii="Calibri" w:hAnsi="Calibri" w:cs="Calibri"/>
              <w:sz w:val="18"/>
              <w:szCs w:val="18"/>
            </w:rPr>
          </w:pPr>
          <w:proofErr w:type="spellStart"/>
          <w:r w:rsidRPr="003818DA">
            <w:rPr>
              <w:rFonts w:ascii="Calibri" w:hAnsi="Calibri" w:cs="Calibri"/>
              <w:sz w:val="18"/>
              <w:szCs w:val="18"/>
            </w:rPr>
            <w:t>Table</w:t>
          </w:r>
          <w:proofErr w:type="spellEnd"/>
          <w:r w:rsidRPr="003818DA">
            <w:rPr>
              <w:rFonts w:ascii="Calibri" w:hAnsi="Calibri" w:cs="Calibri"/>
              <w:sz w:val="18"/>
              <w:szCs w:val="18"/>
            </w:rPr>
            <w:t xml:space="preserve"> of contents </w:t>
          </w:r>
        </w:p>
        <w:p w14:paraId="7FFCC2F0" w14:textId="7617616F" w:rsidR="003818DA" w:rsidRDefault="00C762E1">
          <w:pPr>
            <w:pStyle w:val="Inhopg1"/>
            <w:tabs>
              <w:tab w:val="right" w:leader="dot" w:pos="9062"/>
            </w:tabs>
            <w:rPr>
              <w:rFonts w:eastAsiaTheme="minorEastAsia"/>
              <w:b w:val="0"/>
              <w:bCs w:val="0"/>
              <w:noProof/>
              <w:sz w:val="24"/>
              <w:szCs w:val="24"/>
              <w:lang w:val="nl-NL" w:eastAsia="nl-NL"/>
            </w:rPr>
          </w:pPr>
          <w:r w:rsidRPr="003818DA">
            <w:rPr>
              <w:rFonts w:ascii="Calibri" w:hAnsi="Calibri" w:cs="Calibri"/>
              <w:b w:val="0"/>
              <w:bCs w:val="0"/>
              <w:sz w:val="18"/>
              <w:szCs w:val="18"/>
            </w:rPr>
            <w:fldChar w:fldCharType="begin"/>
          </w:r>
          <w:r w:rsidRPr="003818DA">
            <w:rPr>
              <w:rFonts w:ascii="Calibri" w:hAnsi="Calibri" w:cs="Calibri"/>
              <w:sz w:val="18"/>
              <w:szCs w:val="18"/>
            </w:rPr>
            <w:instrText>TOC \o "1-3" \h \z \u</w:instrText>
          </w:r>
          <w:r w:rsidRPr="003818DA">
            <w:rPr>
              <w:rFonts w:ascii="Calibri" w:hAnsi="Calibri" w:cs="Calibri"/>
              <w:b w:val="0"/>
              <w:bCs w:val="0"/>
              <w:sz w:val="18"/>
              <w:szCs w:val="18"/>
            </w:rPr>
            <w:fldChar w:fldCharType="separate"/>
          </w:r>
          <w:hyperlink w:anchor="_Toc200303064" w:history="1">
            <w:r w:rsidR="003818DA" w:rsidRPr="003E1D99">
              <w:rPr>
                <w:rStyle w:val="Hyperlink"/>
                <w:noProof/>
              </w:rPr>
              <w:t>Abstract</w:t>
            </w:r>
            <w:r w:rsidR="003818DA">
              <w:rPr>
                <w:noProof/>
                <w:webHidden/>
              </w:rPr>
              <w:tab/>
            </w:r>
            <w:r w:rsidR="003818DA">
              <w:rPr>
                <w:noProof/>
                <w:webHidden/>
              </w:rPr>
              <w:fldChar w:fldCharType="begin"/>
            </w:r>
            <w:r w:rsidR="003818DA">
              <w:rPr>
                <w:noProof/>
                <w:webHidden/>
              </w:rPr>
              <w:instrText xml:space="preserve"> PAGEREF _Toc200303064 \h </w:instrText>
            </w:r>
            <w:r w:rsidR="003818DA">
              <w:rPr>
                <w:noProof/>
                <w:webHidden/>
              </w:rPr>
            </w:r>
            <w:r w:rsidR="003818DA">
              <w:rPr>
                <w:noProof/>
                <w:webHidden/>
              </w:rPr>
              <w:fldChar w:fldCharType="separate"/>
            </w:r>
            <w:r w:rsidR="003818DA">
              <w:rPr>
                <w:noProof/>
                <w:webHidden/>
              </w:rPr>
              <w:t>2</w:t>
            </w:r>
            <w:r w:rsidR="003818DA">
              <w:rPr>
                <w:noProof/>
                <w:webHidden/>
              </w:rPr>
              <w:fldChar w:fldCharType="end"/>
            </w:r>
          </w:hyperlink>
        </w:p>
        <w:p w14:paraId="1ECF67A7" w14:textId="3328A3F7" w:rsidR="003818DA" w:rsidRDefault="003818DA">
          <w:pPr>
            <w:pStyle w:val="Inhopg1"/>
            <w:tabs>
              <w:tab w:val="right" w:leader="dot" w:pos="9062"/>
            </w:tabs>
            <w:rPr>
              <w:rFonts w:eastAsiaTheme="minorEastAsia"/>
              <w:b w:val="0"/>
              <w:bCs w:val="0"/>
              <w:noProof/>
              <w:sz w:val="24"/>
              <w:szCs w:val="24"/>
              <w:lang w:val="nl-NL" w:eastAsia="nl-NL"/>
            </w:rPr>
          </w:pPr>
          <w:hyperlink w:anchor="_Toc200303065" w:history="1">
            <w:r w:rsidRPr="003E1D99">
              <w:rPr>
                <w:rStyle w:val="Hyperlink"/>
                <w:noProof/>
              </w:rPr>
              <w:t>Introduction</w:t>
            </w:r>
            <w:r>
              <w:rPr>
                <w:noProof/>
                <w:webHidden/>
              </w:rPr>
              <w:tab/>
            </w:r>
            <w:r>
              <w:rPr>
                <w:noProof/>
                <w:webHidden/>
              </w:rPr>
              <w:fldChar w:fldCharType="begin"/>
            </w:r>
            <w:r>
              <w:rPr>
                <w:noProof/>
                <w:webHidden/>
              </w:rPr>
              <w:instrText xml:space="preserve"> PAGEREF _Toc200303065 \h </w:instrText>
            </w:r>
            <w:r>
              <w:rPr>
                <w:noProof/>
                <w:webHidden/>
              </w:rPr>
            </w:r>
            <w:r>
              <w:rPr>
                <w:noProof/>
                <w:webHidden/>
              </w:rPr>
              <w:fldChar w:fldCharType="separate"/>
            </w:r>
            <w:r>
              <w:rPr>
                <w:noProof/>
                <w:webHidden/>
              </w:rPr>
              <w:t>3</w:t>
            </w:r>
            <w:r>
              <w:rPr>
                <w:noProof/>
                <w:webHidden/>
              </w:rPr>
              <w:fldChar w:fldCharType="end"/>
            </w:r>
          </w:hyperlink>
        </w:p>
        <w:p w14:paraId="15C82BE4" w14:textId="2AE57B5E" w:rsidR="003818DA" w:rsidRDefault="003818DA">
          <w:pPr>
            <w:pStyle w:val="Inhopg1"/>
            <w:tabs>
              <w:tab w:val="right" w:leader="dot" w:pos="9062"/>
            </w:tabs>
            <w:rPr>
              <w:rFonts w:eastAsiaTheme="minorEastAsia"/>
              <w:b w:val="0"/>
              <w:bCs w:val="0"/>
              <w:noProof/>
              <w:sz w:val="24"/>
              <w:szCs w:val="24"/>
              <w:lang w:val="nl-NL" w:eastAsia="nl-NL"/>
            </w:rPr>
          </w:pPr>
          <w:hyperlink w:anchor="_Toc200303066" w:history="1">
            <w:r w:rsidRPr="003E1D99">
              <w:rPr>
                <w:rStyle w:val="Hyperlink"/>
                <w:rFonts w:eastAsia="Times New Roman"/>
                <w:noProof/>
                <w:lang w:val="en-US" w:eastAsia="nl-NL"/>
              </w:rPr>
              <w:t>Research Objectives and Questions:</w:t>
            </w:r>
            <w:r>
              <w:rPr>
                <w:noProof/>
                <w:webHidden/>
              </w:rPr>
              <w:tab/>
            </w:r>
            <w:r>
              <w:rPr>
                <w:noProof/>
                <w:webHidden/>
              </w:rPr>
              <w:fldChar w:fldCharType="begin"/>
            </w:r>
            <w:r>
              <w:rPr>
                <w:noProof/>
                <w:webHidden/>
              </w:rPr>
              <w:instrText xml:space="preserve"> PAGEREF _Toc200303066 \h </w:instrText>
            </w:r>
            <w:r>
              <w:rPr>
                <w:noProof/>
                <w:webHidden/>
              </w:rPr>
            </w:r>
            <w:r>
              <w:rPr>
                <w:noProof/>
                <w:webHidden/>
              </w:rPr>
              <w:fldChar w:fldCharType="separate"/>
            </w:r>
            <w:r>
              <w:rPr>
                <w:noProof/>
                <w:webHidden/>
              </w:rPr>
              <w:t>4</w:t>
            </w:r>
            <w:r>
              <w:rPr>
                <w:noProof/>
                <w:webHidden/>
              </w:rPr>
              <w:fldChar w:fldCharType="end"/>
            </w:r>
          </w:hyperlink>
        </w:p>
        <w:p w14:paraId="3B488279" w14:textId="519D6B27" w:rsidR="003818DA" w:rsidRDefault="003818DA">
          <w:pPr>
            <w:pStyle w:val="Inhopg1"/>
            <w:tabs>
              <w:tab w:val="right" w:leader="dot" w:pos="9062"/>
            </w:tabs>
            <w:rPr>
              <w:rFonts w:eastAsiaTheme="minorEastAsia"/>
              <w:b w:val="0"/>
              <w:bCs w:val="0"/>
              <w:noProof/>
              <w:sz w:val="24"/>
              <w:szCs w:val="24"/>
              <w:lang w:val="nl-NL" w:eastAsia="nl-NL"/>
            </w:rPr>
          </w:pPr>
          <w:hyperlink w:anchor="_Toc200303067" w:history="1">
            <w:r w:rsidRPr="003E1D99">
              <w:rPr>
                <w:rStyle w:val="Hyperlink"/>
                <w:noProof/>
              </w:rPr>
              <w:t>Literature review</w:t>
            </w:r>
            <w:r>
              <w:rPr>
                <w:noProof/>
                <w:webHidden/>
              </w:rPr>
              <w:tab/>
            </w:r>
            <w:r>
              <w:rPr>
                <w:noProof/>
                <w:webHidden/>
              </w:rPr>
              <w:fldChar w:fldCharType="begin"/>
            </w:r>
            <w:r>
              <w:rPr>
                <w:noProof/>
                <w:webHidden/>
              </w:rPr>
              <w:instrText xml:space="preserve"> PAGEREF _Toc200303067 \h </w:instrText>
            </w:r>
            <w:r>
              <w:rPr>
                <w:noProof/>
                <w:webHidden/>
              </w:rPr>
            </w:r>
            <w:r>
              <w:rPr>
                <w:noProof/>
                <w:webHidden/>
              </w:rPr>
              <w:fldChar w:fldCharType="separate"/>
            </w:r>
            <w:r>
              <w:rPr>
                <w:noProof/>
                <w:webHidden/>
              </w:rPr>
              <w:t>5</w:t>
            </w:r>
            <w:r>
              <w:rPr>
                <w:noProof/>
                <w:webHidden/>
              </w:rPr>
              <w:fldChar w:fldCharType="end"/>
            </w:r>
          </w:hyperlink>
        </w:p>
        <w:p w14:paraId="67C24215" w14:textId="587FCF89" w:rsidR="003818DA" w:rsidRDefault="003818DA">
          <w:pPr>
            <w:pStyle w:val="Inhopg2"/>
            <w:tabs>
              <w:tab w:val="right" w:leader="dot" w:pos="9062"/>
            </w:tabs>
            <w:rPr>
              <w:rFonts w:eastAsiaTheme="minorEastAsia"/>
              <w:i w:val="0"/>
              <w:iCs w:val="0"/>
              <w:noProof/>
              <w:sz w:val="24"/>
              <w:szCs w:val="24"/>
              <w:lang w:val="nl-NL" w:eastAsia="nl-NL"/>
            </w:rPr>
          </w:pPr>
          <w:hyperlink w:anchor="_Toc200303068" w:history="1">
            <w:r w:rsidRPr="003E1D99">
              <w:rPr>
                <w:rStyle w:val="Hyperlink"/>
                <w:noProof/>
              </w:rPr>
              <w:t>Securitization and migration discourse</w:t>
            </w:r>
            <w:r>
              <w:rPr>
                <w:noProof/>
                <w:webHidden/>
              </w:rPr>
              <w:tab/>
            </w:r>
            <w:r>
              <w:rPr>
                <w:noProof/>
                <w:webHidden/>
              </w:rPr>
              <w:fldChar w:fldCharType="begin"/>
            </w:r>
            <w:r>
              <w:rPr>
                <w:noProof/>
                <w:webHidden/>
              </w:rPr>
              <w:instrText xml:space="preserve"> PAGEREF _Toc200303068 \h </w:instrText>
            </w:r>
            <w:r>
              <w:rPr>
                <w:noProof/>
                <w:webHidden/>
              </w:rPr>
            </w:r>
            <w:r>
              <w:rPr>
                <w:noProof/>
                <w:webHidden/>
              </w:rPr>
              <w:fldChar w:fldCharType="separate"/>
            </w:r>
            <w:r>
              <w:rPr>
                <w:noProof/>
                <w:webHidden/>
              </w:rPr>
              <w:t>5</w:t>
            </w:r>
            <w:r>
              <w:rPr>
                <w:noProof/>
                <w:webHidden/>
              </w:rPr>
              <w:fldChar w:fldCharType="end"/>
            </w:r>
          </w:hyperlink>
        </w:p>
        <w:p w14:paraId="226E0F93" w14:textId="36499A27" w:rsidR="003818DA" w:rsidRDefault="003818DA">
          <w:pPr>
            <w:pStyle w:val="Inhopg2"/>
            <w:tabs>
              <w:tab w:val="right" w:leader="dot" w:pos="9062"/>
            </w:tabs>
            <w:rPr>
              <w:rFonts w:eastAsiaTheme="minorEastAsia"/>
              <w:i w:val="0"/>
              <w:iCs w:val="0"/>
              <w:noProof/>
              <w:sz w:val="24"/>
              <w:szCs w:val="24"/>
              <w:lang w:val="nl-NL" w:eastAsia="nl-NL"/>
            </w:rPr>
          </w:pPr>
          <w:hyperlink w:anchor="_Toc200303069" w:history="1">
            <w:r w:rsidRPr="003E1D99">
              <w:rPr>
                <w:rStyle w:val="Hyperlink"/>
                <w:noProof/>
              </w:rPr>
              <w:t>Media coverage of terrorism in Europe and Germany</w:t>
            </w:r>
            <w:r>
              <w:rPr>
                <w:noProof/>
                <w:webHidden/>
              </w:rPr>
              <w:tab/>
            </w:r>
            <w:r>
              <w:rPr>
                <w:noProof/>
                <w:webHidden/>
              </w:rPr>
              <w:fldChar w:fldCharType="begin"/>
            </w:r>
            <w:r>
              <w:rPr>
                <w:noProof/>
                <w:webHidden/>
              </w:rPr>
              <w:instrText xml:space="preserve"> PAGEREF _Toc200303069 \h </w:instrText>
            </w:r>
            <w:r>
              <w:rPr>
                <w:noProof/>
                <w:webHidden/>
              </w:rPr>
            </w:r>
            <w:r>
              <w:rPr>
                <w:noProof/>
                <w:webHidden/>
              </w:rPr>
              <w:fldChar w:fldCharType="separate"/>
            </w:r>
            <w:r>
              <w:rPr>
                <w:noProof/>
                <w:webHidden/>
              </w:rPr>
              <w:t>6</w:t>
            </w:r>
            <w:r>
              <w:rPr>
                <w:noProof/>
                <w:webHidden/>
              </w:rPr>
              <w:fldChar w:fldCharType="end"/>
            </w:r>
          </w:hyperlink>
        </w:p>
        <w:p w14:paraId="73583C1D" w14:textId="11474EDA" w:rsidR="003818DA" w:rsidRDefault="003818DA">
          <w:pPr>
            <w:pStyle w:val="Inhopg2"/>
            <w:tabs>
              <w:tab w:val="right" w:leader="dot" w:pos="9062"/>
            </w:tabs>
            <w:rPr>
              <w:rFonts w:eastAsiaTheme="minorEastAsia"/>
              <w:i w:val="0"/>
              <w:iCs w:val="0"/>
              <w:noProof/>
              <w:sz w:val="24"/>
              <w:szCs w:val="24"/>
              <w:lang w:val="nl-NL" w:eastAsia="nl-NL"/>
            </w:rPr>
          </w:pPr>
          <w:hyperlink w:anchor="_Toc200303070" w:history="1">
            <w:r w:rsidRPr="003E1D99">
              <w:rPr>
                <w:rStyle w:val="Hyperlink"/>
                <w:noProof/>
              </w:rPr>
              <w:t>Political ideology and news narratives</w:t>
            </w:r>
            <w:r>
              <w:rPr>
                <w:noProof/>
                <w:webHidden/>
              </w:rPr>
              <w:tab/>
            </w:r>
            <w:r>
              <w:rPr>
                <w:noProof/>
                <w:webHidden/>
              </w:rPr>
              <w:fldChar w:fldCharType="begin"/>
            </w:r>
            <w:r>
              <w:rPr>
                <w:noProof/>
                <w:webHidden/>
              </w:rPr>
              <w:instrText xml:space="preserve"> PAGEREF _Toc200303070 \h </w:instrText>
            </w:r>
            <w:r>
              <w:rPr>
                <w:noProof/>
                <w:webHidden/>
              </w:rPr>
            </w:r>
            <w:r>
              <w:rPr>
                <w:noProof/>
                <w:webHidden/>
              </w:rPr>
              <w:fldChar w:fldCharType="separate"/>
            </w:r>
            <w:r>
              <w:rPr>
                <w:noProof/>
                <w:webHidden/>
              </w:rPr>
              <w:t>7</w:t>
            </w:r>
            <w:r>
              <w:rPr>
                <w:noProof/>
                <w:webHidden/>
              </w:rPr>
              <w:fldChar w:fldCharType="end"/>
            </w:r>
          </w:hyperlink>
        </w:p>
        <w:p w14:paraId="1B0709D7" w14:textId="21BA1308" w:rsidR="003818DA" w:rsidRDefault="003818DA">
          <w:pPr>
            <w:pStyle w:val="Inhopg1"/>
            <w:tabs>
              <w:tab w:val="right" w:leader="dot" w:pos="9062"/>
            </w:tabs>
            <w:rPr>
              <w:rFonts w:eastAsiaTheme="minorEastAsia"/>
              <w:b w:val="0"/>
              <w:bCs w:val="0"/>
              <w:noProof/>
              <w:sz w:val="24"/>
              <w:szCs w:val="24"/>
              <w:lang w:val="nl-NL" w:eastAsia="nl-NL"/>
            </w:rPr>
          </w:pPr>
          <w:hyperlink w:anchor="_Toc200303071" w:history="1">
            <w:r w:rsidRPr="003E1D99">
              <w:rPr>
                <w:rStyle w:val="Hyperlink"/>
                <w:noProof/>
              </w:rPr>
              <w:t>Methodology</w:t>
            </w:r>
            <w:r>
              <w:rPr>
                <w:noProof/>
                <w:webHidden/>
              </w:rPr>
              <w:tab/>
            </w:r>
            <w:r>
              <w:rPr>
                <w:noProof/>
                <w:webHidden/>
              </w:rPr>
              <w:fldChar w:fldCharType="begin"/>
            </w:r>
            <w:r>
              <w:rPr>
                <w:noProof/>
                <w:webHidden/>
              </w:rPr>
              <w:instrText xml:space="preserve"> PAGEREF _Toc200303071 \h </w:instrText>
            </w:r>
            <w:r>
              <w:rPr>
                <w:noProof/>
                <w:webHidden/>
              </w:rPr>
            </w:r>
            <w:r>
              <w:rPr>
                <w:noProof/>
                <w:webHidden/>
              </w:rPr>
              <w:fldChar w:fldCharType="separate"/>
            </w:r>
            <w:r>
              <w:rPr>
                <w:noProof/>
                <w:webHidden/>
              </w:rPr>
              <w:t>8</w:t>
            </w:r>
            <w:r>
              <w:rPr>
                <w:noProof/>
                <w:webHidden/>
              </w:rPr>
              <w:fldChar w:fldCharType="end"/>
            </w:r>
          </w:hyperlink>
        </w:p>
        <w:p w14:paraId="781146C2" w14:textId="0C2EC371" w:rsidR="003818DA" w:rsidRDefault="003818DA">
          <w:pPr>
            <w:pStyle w:val="Inhopg2"/>
            <w:tabs>
              <w:tab w:val="right" w:leader="dot" w:pos="9062"/>
            </w:tabs>
            <w:rPr>
              <w:rFonts w:eastAsiaTheme="minorEastAsia"/>
              <w:i w:val="0"/>
              <w:iCs w:val="0"/>
              <w:noProof/>
              <w:sz w:val="24"/>
              <w:szCs w:val="24"/>
              <w:lang w:val="nl-NL" w:eastAsia="nl-NL"/>
            </w:rPr>
          </w:pPr>
          <w:hyperlink w:anchor="_Toc200303072" w:history="1">
            <w:r w:rsidRPr="003E1D99">
              <w:rPr>
                <w:rStyle w:val="Hyperlink"/>
                <w:noProof/>
              </w:rPr>
              <w:t>Data collection – case selection</w:t>
            </w:r>
            <w:r>
              <w:rPr>
                <w:noProof/>
                <w:webHidden/>
              </w:rPr>
              <w:tab/>
            </w:r>
            <w:r>
              <w:rPr>
                <w:noProof/>
                <w:webHidden/>
              </w:rPr>
              <w:fldChar w:fldCharType="begin"/>
            </w:r>
            <w:r>
              <w:rPr>
                <w:noProof/>
                <w:webHidden/>
              </w:rPr>
              <w:instrText xml:space="preserve"> PAGEREF _Toc200303072 \h </w:instrText>
            </w:r>
            <w:r>
              <w:rPr>
                <w:noProof/>
                <w:webHidden/>
              </w:rPr>
            </w:r>
            <w:r>
              <w:rPr>
                <w:noProof/>
                <w:webHidden/>
              </w:rPr>
              <w:fldChar w:fldCharType="separate"/>
            </w:r>
            <w:r>
              <w:rPr>
                <w:noProof/>
                <w:webHidden/>
              </w:rPr>
              <w:t>8</w:t>
            </w:r>
            <w:r>
              <w:rPr>
                <w:noProof/>
                <w:webHidden/>
              </w:rPr>
              <w:fldChar w:fldCharType="end"/>
            </w:r>
          </w:hyperlink>
        </w:p>
        <w:p w14:paraId="49D46F85" w14:textId="7128A47C" w:rsidR="003818DA" w:rsidRDefault="003818DA">
          <w:pPr>
            <w:pStyle w:val="Inhopg2"/>
            <w:tabs>
              <w:tab w:val="right" w:leader="dot" w:pos="9062"/>
            </w:tabs>
            <w:rPr>
              <w:rFonts w:eastAsiaTheme="minorEastAsia"/>
              <w:i w:val="0"/>
              <w:iCs w:val="0"/>
              <w:noProof/>
              <w:sz w:val="24"/>
              <w:szCs w:val="24"/>
              <w:lang w:val="nl-NL" w:eastAsia="nl-NL"/>
            </w:rPr>
          </w:pPr>
          <w:hyperlink w:anchor="_Toc200303073" w:history="1">
            <w:r w:rsidRPr="003E1D99">
              <w:rPr>
                <w:rStyle w:val="Hyperlink"/>
                <w:noProof/>
              </w:rPr>
              <w:t>Coding framework</w:t>
            </w:r>
            <w:r>
              <w:rPr>
                <w:noProof/>
                <w:webHidden/>
              </w:rPr>
              <w:tab/>
            </w:r>
            <w:r>
              <w:rPr>
                <w:noProof/>
                <w:webHidden/>
              </w:rPr>
              <w:fldChar w:fldCharType="begin"/>
            </w:r>
            <w:r>
              <w:rPr>
                <w:noProof/>
                <w:webHidden/>
              </w:rPr>
              <w:instrText xml:space="preserve"> PAGEREF _Toc200303073 \h </w:instrText>
            </w:r>
            <w:r>
              <w:rPr>
                <w:noProof/>
                <w:webHidden/>
              </w:rPr>
            </w:r>
            <w:r>
              <w:rPr>
                <w:noProof/>
                <w:webHidden/>
              </w:rPr>
              <w:fldChar w:fldCharType="separate"/>
            </w:r>
            <w:r>
              <w:rPr>
                <w:noProof/>
                <w:webHidden/>
              </w:rPr>
              <w:t>10</w:t>
            </w:r>
            <w:r>
              <w:rPr>
                <w:noProof/>
                <w:webHidden/>
              </w:rPr>
              <w:fldChar w:fldCharType="end"/>
            </w:r>
          </w:hyperlink>
        </w:p>
        <w:p w14:paraId="75C7227F" w14:textId="5A00E123" w:rsidR="003818DA" w:rsidRDefault="003818DA">
          <w:pPr>
            <w:pStyle w:val="Inhopg1"/>
            <w:tabs>
              <w:tab w:val="right" w:leader="dot" w:pos="9062"/>
            </w:tabs>
            <w:rPr>
              <w:rFonts w:eastAsiaTheme="minorEastAsia"/>
              <w:b w:val="0"/>
              <w:bCs w:val="0"/>
              <w:noProof/>
              <w:sz w:val="24"/>
              <w:szCs w:val="24"/>
              <w:lang w:val="nl-NL" w:eastAsia="nl-NL"/>
            </w:rPr>
          </w:pPr>
          <w:hyperlink w:anchor="_Toc200303074" w:history="1">
            <w:r w:rsidRPr="003E1D99">
              <w:rPr>
                <w:rStyle w:val="Hyperlink"/>
                <w:noProof/>
              </w:rPr>
              <w:t>Data analysis</w:t>
            </w:r>
            <w:r>
              <w:rPr>
                <w:noProof/>
                <w:webHidden/>
              </w:rPr>
              <w:tab/>
            </w:r>
            <w:r>
              <w:rPr>
                <w:noProof/>
                <w:webHidden/>
              </w:rPr>
              <w:fldChar w:fldCharType="begin"/>
            </w:r>
            <w:r>
              <w:rPr>
                <w:noProof/>
                <w:webHidden/>
              </w:rPr>
              <w:instrText xml:space="preserve"> PAGEREF _Toc200303074 \h </w:instrText>
            </w:r>
            <w:r>
              <w:rPr>
                <w:noProof/>
                <w:webHidden/>
              </w:rPr>
            </w:r>
            <w:r>
              <w:rPr>
                <w:noProof/>
                <w:webHidden/>
              </w:rPr>
              <w:fldChar w:fldCharType="separate"/>
            </w:r>
            <w:r>
              <w:rPr>
                <w:noProof/>
                <w:webHidden/>
              </w:rPr>
              <w:t>12</w:t>
            </w:r>
            <w:r>
              <w:rPr>
                <w:noProof/>
                <w:webHidden/>
              </w:rPr>
              <w:fldChar w:fldCharType="end"/>
            </w:r>
          </w:hyperlink>
        </w:p>
        <w:p w14:paraId="73835287" w14:textId="507715BB" w:rsidR="003818DA" w:rsidRDefault="003818DA">
          <w:pPr>
            <w:pStyle w:val="Inhopg2"/>
            <w:tabs>
              <w:tab w:val="right" w:leader="dot" w:pos="9062"/>
            </w:tabs>
            <w:rPr>
              <w:rFonts w:eastAsiaTheme="minorEastAsia"/>
              <w:i w:val="0"/>
              <w:iCs w:val="0"/>
              <w:noProof/>
              <w:sz w:val="24"/>
              <w:szCs w:val="24"/>
              <w:lang w:val="nl-NL" w:eastAsia="nl-NL"/>
            </w:rPr>
          </w:pPr>
          <w:hyperlink w:anchor="_Toc200303075" w:history="1">
            <w:r w:rsidRPr="003E1D99">
              <w:rPr>
                <w:rStyle w:val="Hyperlink"/>
                <w:noProof/>
              </w:rPr>
              <w:t>Use of ChatGPT</w:t>
            </w:r>
            <w:r>
              <w:rPr>
                <w:noProof/>
                <w:webHidden/>
              </w:rPr>
              <w:tab/>
            </w:r>
            <w:r>
              <w:rPr>
                <w:noProof/>
                <w:webHidden/>
              </w:rPr>
              <w:fldChar w:fldCharType="begin"/>
            </w:r>
            <w:r>
              <w:rPr>
                <w:noProof/>
                <w:webHidden/>
              </w:rPr>
              <w:instrText xml:space="preserve"> PAGEREF _Toc200303075 \h </w:instrText>
            </w:r>
            <w:r>
              <w:rPr>
                <w:noProof/>
                <w:webHidden/>
              </w:rPr>
            </w:r>
            <w:r>
              <w:rPr>
                <w:noProof/>
                <w:webHidden/>
              </w:rPr>
              <w:fldChar w:fldCharType="separate"/>
            </w:r>
            <w:r>
              <w:rPr>
                <w:noProof/>
                <w:webHidden/>
              </w:rPr>
              <w:t>12</w:t>
            </w:r>
            <w:r>
              <w:rPr>
                <w:noProof/>
                <w:webHidden/>
              </w:rPr>
              <w:fldChar w:fldCharType="end"/>
            </w:r>
          </w:hyperlink>
        </w:p>
        <w:p w14:paraId="1001F091" w14:textId="4E712E57" w:rsidR="003818DA" w:rsidRDefault="003818DA">
          <w:pPr>
            <w:pStyle w:val="Inhopg2"/>
            <w:tabs>
              <w:tab w:val="right" w:leader="dot" w:pos="9062"/>
            </w:tabs>
            <w:rPr>
              <w:rFonts w:eastAsiaTheme="minorEastAsia"/>
              <w:i w:val="0"/>
              <w:iCs w:val="0"/>
              <w:noProof/>
              <w:sz w:val="24"/>
              <w:szCs w:val="24"/>
              <w:lang w:val="nl-NL" w:eastAsia="nl-NL"/>
            </w:rPr>
          </w:pPr>
          <w:hyperlink w:anchor="_Toc200303076" w:history="1">
            <w:r w:rsidRPr="003E1D99">
              <w:rPr>
                <w:rStyle w:val="Hyperlink"/>
                <w:noProof/>
              </w:rPr>
              <w:t>1. Assistance with literature review</w:t>
            </w:r>
            <w:r>
              <w:rPr>
                <w:noProof/>
                <w:webHidden/>
              </w:rPr>
              <w:tab/>
            </w:r>
            <w:r>
              <w:rPr>
                <w:noProof/>
                <w:webHidden/>
              </w:rPr>
              <w:fldChar w:fldCharType="begin"/>
            </w:r>
            <w:r>
              <w:rPr>
                <w:noProof/>
                <w:webHidden/>
              </w:rPr>
              <w:instrText xml:space="preserve"> PAGEREF _Toc200303076 \h </w:instrText>
            </w:r>
            <w:r>
              <w:rPr>
                <w:noProof/>
                <w:webHidden/>
              </w:rPr>
            </w:r>
            <w:r>
              <w:rPr>
                <w:noProof/>
                <w:webHidden/>
              </w:rPr>
              <w:fldChar w:fldCharType="separate"/>
            </w:r>
            <w:r>
              <w:rPr>
                <w:noProof/>
                <w:webHidden/>
              </w:rPr>
              <w:t>12</w:t>
            </w:r>
            <w:r>
              <w:rPr>
                <w:noProof/>
                <w:webHidden/>
              </w:rPr>
              <w:fldChar w:fldCharType="end"/>
            </w:r>
          </w:hyperlink>
        </w:p>
        <w:p w14:paraId="3576B754" w14:textId="44D66765" w:rsidR="003818DA" w:rsidRDefault="003818DA">
          <w:pPr>
            <w:pStyle w:val="Inhopg2"/>
            <w:tabs>
              <w:tab w:val="right" w:leader="dot" w:pos="9062"/>
            </w:tabs>
            <w:rPr>
              <w:rFonts w:eastAsiaTheme="minorEastAsia"/>
              <w:i w:val="0"/>
              <w:iCs w:val="0"/>
              <w:noProof/>
              <w:sz w:val="24"/>
              <w:szCs w:val="24"/>
              <w:lang w:val="nl-NL" w:eastAsia="nl-NL"/>
            </w:rPr>
          </w:pPr>
          <w:hyperlink w:anchor="_Toc200303077" w:history="1">
            <w:r w:rsidRPr="003E1D99">
              <w:rPr>
                <w:rStyle w:val="Hyperlink"/>
                <w:noProof/>
              </w:rPr>
              <w:t>2. Assistance with text analysis</w:t>
            </w:r>
            <w:r>
              <w:rPr>
                <w:noProof/>
                <w:webHidden/>
              </w:rPr>
              <w:tab/>
            </w:r>
            <w:r>
              <w:rPr>
                <w:noProof/>
                <w:webHidden/>
              </w:rPr>
              <w:fldChar w:fldCharType="begin"/>
            </w:r>
            <w:r>
              <w:rPr>
                <w:noProof/>
                <w:webHidden/>
              </w:rPr>
              <w:instrText xml:space="preserve"> PAGEREF _Toc200303077 \h </w:instrText>
            </w:r>
            <w:r>
              <w:rPr>
                <w:noProof/>
                <w:webHidden/>
              </w:rPr>
            </w:r>
            <w:r>
              <w:rPr>
                <w:noProof/>
                <w:webHidden/>
              </w:rPr>
              <w:fldChar w:fldCharType="separate"/>
            </w:r>
            <w:r>
              <w:rPr>
                <w:noProof/>
                <w:webHidden/>
              </w:rPr>
              <w:t>13</w:t>
            </w:r>
            <w:r>
              <w:rPr>
                <w:noProof/>
                <w:webHidden/>
              </w:rPr>
              <w:fldChar w:fldCharType="end"/>
            </w:r>
          </w:hyperlink>
        </w:p>
        <w:p w14:paraId="2663E463" w14:textId="49F06B45" w:rsidR="003818DA" w:rsidRDefault="003818DA">
          <w:pPr>
            <w:pStyle w:val="Inhopg2"/>
            <w:tabs>
              <w:tab w:val="right" w:leader="dot" w:pos="9062"/>
            </w:tabs>
            <w:rPr>
              <w:rFonts w:eastAsiaTheme="minorEastAsia"/>
              <w:i w:val="0"/>
              <w:iCs w:val="0"/>
              <w:noProof/>
              <w:sz w:val="24"/>
              <w:szCs w:val="24"/>
              <w:lang w:val="nl-NL" w:eastAsia="nl-NL"/>
            </w:rPr>
          </w:pPr>
          <w:hyperlink w:anchor="_Toc200303078" w:history="1">
            <w:r w:rsidRPr="003E1D99">
              <w:rPr>
                <w:rStyle w:val="Hyperlink"/>
                <w:noProof/>
              </w:rPr>
              <w:t>3. Rewriting and stylistic corrections</w:t>
            </w:r>
            <w:r>
              <w:rPr>
                <w:noProof/>
                <w:webHidden/>
              </w:rPr>
              <w:tab/>
            </w:r>
            <w:r>
              <w:rPr>
                <w:noProof/>
                <w:webHidden/>
              </w:rPr>
              <w:fldChar w:fldCharType="begin"/>
            </w:r>
            <w:r>
              <w:rPr>
                <w:noProof/>
                <w:webHidden/>
              </w:rPr>
              <w:instrText xml:space="preserve"> PAGEREF _Toc200303078 \h </w:instrText>
            </w:r>
            <w:r>
              <w:rPr>
                <w:noProof/>
                <w:webHidden/>
              </w:rPr>
            </w:r>
            <w:r>
              <w:rPr>
                <w:noProof/>
                <w:webHidden/>
              </w:rPr>
              <w:fldChar w:fldCharType="separate"/>
            </w:r>
            <w:r>
              <w:rPr>
                <w:noProof/>
                <w:webHidden/>
              </w:rPr>
              <w:t>14</w:t>
            </w:r>
            <w:r>
              <w:rPr>
                <w:noProof/>
                <w:webHidden/>
              </w:rPr>
              <w:fldChar w:fldCharType="end"/>
            </w:r>
          </w:hyperlink>
        </w:p>
        <w:p w14:paraId="613D7FC2" w14:textId="452E8C93" w:rsidR="003818DA" w:rsidRDefault="003818DA">
          <w:pPr>
            <w:pStyle w:val="Inhopg2"/>
            <w:tabs>
              <w:tab w:val="right" w:leader="dot" w:pos="9062"/>
            </w:tabs>
            <w:rPr>
              <w:rFonts w:eastAsiaTheme="minorEastAsia"/>
              <w:i w:val="0"/>
              <w:iCs w:val="0"/>
              <w:noProof/>
              <w:sz w:val="24"/>
              <w:szCs w:val="24"/>
              <w:lang w:val="nl-NL" w:eastAsia="nl-NL"/>
            </w:rPr>
          </w:pPr>
          <w:hyperlink w:anchor="_Toc200303079" w:history="1">
            <w:r w:rsidRPr="003E1D99">
              <w:rPr>
                <w:rStyle w:val="Hyperlink"/>
                <w:noProof/>
              </w:rPr>
              <w:t>4. Spelling and grammar checking</w:t>
            </w:r>
            <w:r>
              <w:rPr>
                <w:noProof/>
                <w:webHidden/>
              </w:rPr>
              <w:tab/>
            </w:r>
            <w:r>
              <w:rPr>
                <w:noProof/>
                <w:webHidden/>
              </w:rPr>
              <w:fldChar w:fldCharType="begin"/>
            </w:r>
            <w:r>
              <w:rPr>
                <w:noProof/>
                <w:webHidden/>
              </w:rPr>
              <w:instrText xml:space="preserve"> PAGEREF _Toc200303079 \h </w:instrText>
            </w:r>
            <w:r>
              <w:rPr>
                <w:noProof/>
                <w:webHidden/>
              </w:rPr>
            </w:r>
            <w:r>
              <w:rPr>
                <w:noProof/>
                <w:webHidden/>
              </w:rPr>
              <w:fldChar w:fldCharType="separate"/>
            </w:r>
            <w:r>
              <w:rPr>
                <w:noProof/>
                <w:webHidden/>
              </w:rPr>
              <w:t>15</w:t>
            </w:r>
            <w:r>
              <w:rPr>
                <w:noProof/>
                <w:webHidden/>
              </w:rPr>
              <w:fldChar w:fldCharType="end"/>
            </w:r>
          </w:hyperlink>
        </w:p>
        <w:p w14:paraId="0F5B0E7F" w14:textId="470A0574" w:rsidR="003818DA" w:rsidRDefault="003818DA">
          <w:pPr>
            <w:pStyle w:val="Inhopg2"/>
            <w:tabs>
              <w:tab w:val="right" w:leader="dot" w:pos="9062"/>
            </w:tabs>
            <w:rPr>
              <w:rFonts w:eastAsiaTheme="minorEastAsia"/>
              <w:i w:val="0"/>
              <w:iCs w:val="0"/>
              <w:noProof/>
              <w:sz w:val="24"/>
              <w:szCs w:val="24"/>
              <w:lang w:val="nl-NL" w:eastAsia="nl-NL"/>
            </w:rPr>
          </w:pPr>
          <w:hyperlink w:anchor="_Toc200303080" w:history="1">
            <w:r w:rsidRPr="003E1D99">
              <w:rPr>
                <w:rStyle w:val="Hyperlink"/>
                <w:noProof/>
              </w:rPr>
              <w:t>Conclusion</w:t>
            </w:r>
            <w:r>
              <w:rPr>
                <w:noProof/>
                <w:webHidden/>
              </w:rPr>
              <w:tab/>
            </w:r>
            <w:r>
              <w:rPr>
                <w:noProof/>
                <w:webHidden/>
              </w:rPr>
              <w:fldChar w:fldCharType="begin"/>
            </w:r>
            <w:r>
              <w:rPr>
                <w:noProof/>
                <w:webHidden/>
              </w:rPr>
              <w:instrText xml:space="preserve"> PAGEREF _Toc200303080 \h </w:instrText>
            </w:r>
            <w:r>
              <w:rPr>
                <w:noProof/>
                <w:webHidden/>
              </w:rPr>
            </w:r>
            <w:r>
              <w:rPr>
                <w:noProof/>
                <w:webHidden/>
              </w:rPr>
              <w:fldChar w:fldCharType="separate"/>
            </w:r>
            <w:r>
              <w:rPr>
                <w:noProof/>
                <w:webHidden/>
              </w:rPr>
              <w:t>15</w:t>
            </w:r>
            <w:r>
              <w:rPr>
                <w:noProof/>
                <w:webHidden/>
              </w:rPr>
              <w:fldChar w:fldCharType="end"/>
            </w:r>
          </w:hyperlink>
        </w:p>
        <w:p w14:paraId="3347C985" w14:textId="5AA9BD67" w:rsidR="003818DA" w:rsidRDefault="003818DA">
          <w:pPr>
            <w:pStyle w:val="Inhopg1"/>
            <w:tabs>
              <w:tab w:val="right" w:leader="dot" w:pos="9062"/>
            </w:tabs>
            <w:rPr>
              <w:rFonts w:eastAsiaTheme="minorEastAsia"/>
              <w:b w:val="0"/>
              <w:bCs w:val="0"/>
              <w:noProof/>
              <w:sz w:val="24"/>
              <w:szCs w:val="24"/>
              <w:lang w:val="nl-NL" w:eastAsia="nl-NL"/>
            </w:rPr>
          </w:pPr>
          <w:hyperlink w:anchor="_Toc200303081" w:history="1">
            <w:r w:rsidRPr="003E1D99">
              <w:rPr>
                <w:rStyle w:val="Hyperlink"/>
                <w:noProof/>
              </w:rPr>
              <w:t>Findings and answering sub-questions</w:t>
            </w:r>
            <w:r>
              <w:rPr>
                <w:noProof/>
                <w:webHidden/>
              </w:rPr>
              <w:tab/>
            </w:r>
            <w:r>
              <w:rPr>
                <w:noProof/>
                <w:webHidden/>
              </w:rPr>
              <w:fldChar w:fldCharType="begin"/>
            </w:r>
            <w:r>
              <w:rPr>
                <w:noProof/>
                <w:webHidden/>
              </w:rPr>
              <w:instrText xml:space="preserve"> PAGEREF _Toc200303081 \h </w:instrText>
            </w:r>
            <w:r>
              <w:rPr>
                <w:noProof/>
                <w:webHidden/>
              </w:rPr>
            </w:r>
            <w:r>
              <w:rPr>
                <w:noProof/>
                <w:webHidden/>
              </w:rPr>
              <w:fldChar w:fldCharType="separate"/>
            </w:r>
            <w:r>
              <w:rPr>
                <w:noProof/>
                <w:webHidden/>
              </w:rPr>
              <w:t>16</w:t>
            </w:r>
            <w:r>
              <w:rPr>
                <w:noProof/>
                <w:webHidden/>
              </w:rPr>
              <w:fldChar w:fldCharType="end"/>
            </w:r>
          </w:hyperlink>
        </w:p>
        <w:p w14:paraId="640AD3AC" w14:textId="2EB32997" w:rsidR="003818DA" w:rsidRDefault="003818DA">
          <w:pPr>
            <w:pStyle w:val="Inhopg2"/>
            <w:tabs>
              <w:tab w:val="right" w:leader="dot" w:pos="9062"/>
            </w:tabs>
            <w:rPr>
              <w:rFonts w:eastAsiaTheme="minorEastAsia"/>
              <w:i w:val="0"/>
              <w:iCs w:val="0"/>
              <w:noProof/>
              <w:sz w:val="24"/>
              <w:szCs w:val="24"/>
              <w:lang w:val="nl-NL" w:eastAsia="nl-NL"/>
            </w:rPr>
          </w:pPr>
          <w:hyperlink w:anchor="_Toc200303082" w:history="1">
            <w:r w:rsidRPr="003E1D99">
              <w:rPr>
                <w:rStyle w:val="Hyperlink"/>
                <w:noProof/>
              </w:rPr>
              <w:t>Terminology and labels</w:t>
            </w:r>
            <w:r>
              <w:rPr>
                <w:noProof/>
                <w:webHidden/>
              </w:rPr>
              <w:tab/>
            </w:r>
            <w:r>
              <w:rPr>
                <w:noProof/>
                <w:webHidden/>
              </w:rPr>
              <w:fldChar w:fldCharType="begin"/>
            </w:r>
            <w:r>
              <w:rPr>
                <w:noProof/>
                <w:webHidden/>
              </w:rPr>
              <w:instrText xml:space="preserve"> PAGEREF _Toc200303082 \h </w:instrText>
            </w:r>
            <w:r>
              <w:rPr>
                <w:noProof/>
                <w:webHidden/>
              </w:rPr>
            </w:r>
            <w:r>
              <w:rPr>
                <w:noProof/>
                <w:webHidden/>
              </w:rPr>
              <w:fldChar w:fldCharType="separate"/>
            </w:r>
            <w:r>
              <w:rPr>
                <w:noProof/>
                <w:webHidden/>
              </w:rPr>
              <w:t>16</w:t>
            </w:r>
            <w:r>
              <w:rPr>
                <w:noProof/>
                <w:webHidden/>
              </w:rPr>
              <w:fldChar w:fldCharType="end"/>
            </w:r>
          </w:hyperlink>
        </w:p>
        <w:p w14:paraId="0E675DF5" w14:textId="42957BA5" w:rsidR="003818DA" w:rsidRDefault="003818DA">
          <w:pPr>
            <w:pStyle w:val="Inhopg2"/>
            <w:tabs>
              <w:tab w:val="right" w:leader="dot" w:pos="9062"/>
            </w:tabs>
            <w:rPr>
              <w:rFonts w:eastAsiaTheme="minorEastAsia"/>
              <w:i w:val="0"/>
              <w:iCs w:val="0"/>
              <w:noProof/>
              <w:sz w:val="24"/>
              <w:szCs w:val="24"/>
              <w:lang w:val="nl-NL" w:eastAsia="nl-NL"/>
            </w:rPr>
          </w:pPr>
          <w:hyperlink w:anchor="_Toc200303083" w:history="1">
            <w:r w:rsidRPr="003E1D99">
              <w:rPr>
                <w:rStyle w:val="Hyperlink"/>
                <w:noProof/>
              </w:rPr>
              <w:t>Tone and emotional charge</w:t>
            </w:r>
            <w:r>
              <w:rPr>
                <w:noProof/>
                <w:webHidden/>
              </w:rPr>
              <w:tab/>
            </w:r>
            <w:r>
              <w:rPr>
                <w:noProof/>
                <w:webHidden/>
              </w:rPr>
              <w:fldChar w:fldCharType="begin"/>
            </w:r>
            <w:r>
              <w:rPr>
                <w:noProof/>
                <w:webHidden/>
              </w:rPr>
              <w:instrText xml:space="preserve"> PAGEREF _Toc200303083 \h </w:instrText>
            </w:r>
            <w:r>
              <w:rPr>
                <w:noProof/>
                <w:webHidden/>
              </w:rPr>
            </w:r>
            <w:r>
              <w:rPr>
                <w:noProof/>
                <w:webHidden/>
              </w:rPr>
              <w:fldChar w:fldCharType="separate"/>
            </w:r>
            <w:r>
              <w:rPr>
                <w:noProof/>
                <w:webHidden/>
              </w:rPr>
              <w:t>18</w:t>
            </w:r>
            <w:r>
              <w:rPr>
                <w:noProof/>
                <w:webHidden/>
              </w:rPr>
              <w:fldChar w:fldCharType="end"/>
            </w:r>
          </w:hyperlink>
        </w:p>
        <w:p w14:paraId="2E8C25C5" w14:textId="7550F2FF" w:rsidR="003818DA" w:rsidRDefault="003818DA">
          <w:pPr>
            <w:pStyle w:val="Inhopg2"/>
            <w:tabs>
              <w:tab w:val="right" w:leader="dot" w:pos="9062"/>
            </w:tabs>
            <w:rPr>
              <w:rFonts w:eastAsiaTheme="minorEastAsia"/>
              <w:i w:val="0"/>
              <w:iCs w:val="0"/>
              <w:noProof/>
              <w:sz w:val="24"/>
              <w:szCs w:val="24"/>
              <w:lang w:val="nl-NL" w:eastAsia="nl-NL"/>
            </w:rPr>
          </w:pPr>
          <w:hyperlink w:anchor="_Toc200303084" w:history="1">
            <w:r w:rsidRPr="003E1D99">
              <w:rPr>
                <w:rStyle w:val="Hyperlink"/>
                <w:noProof/>
              </w:rPr>
              <w:t>Metaphors and symbolism</w:t>
            </w:r>
            <w:r>
              <w:rPr>
                <w:noProof/>
                <w:webHidden/>
              </w:rPr>
              <w:tab/>
            </w:r>
            <w:r>
              <w:rPr>
                <w:noProof/>
                <w:webHidden/>
              </w:rPr>
              <w:fldChar w:fldCharType="begin"/>
            </w:r>
            <w:r>
              <w:rPr>
                <w:noProof/>
                <w:webHidden/>
              </w:rPr>
              <w:instrText xml:space="preserve"> PAGEREF _Toc200303084 \h </w:instrText>
            </w:r>
            <w:r>
              <w:rPr>
                <w:noProof/>
                <w:webHidden/>
              </w:rPr>
            </w:r>
            <w:r>
              <w:rPr>
                <w:noProof/>
                <w:webHidden/>
              </w:rPr>
              <w:fldChar w:fldCharType="separate"/>
            </w:r>
            <w:r>
              <w:rPr>
                <w:noProof/>
                <w:webHidden/>
              </w:rPr>
              <w:t>21</w:t>
            </w:r>
            <w:r>
              <w:rPr>
                <w:noProof/>
                <w:webHidden/>
              </w:rPr>
              <w:fldChar w:fldCharType="end"/>
            </w:r>
          </w:hyperlink>
        </w:p>
        <w:p w14:paraId="5191BF05" w14:textId="01ADC4C2" w:rsidR="003818DA" w:rsidRDefault="003818DA">
          <w:pPr>
            <w:pStyle w:val="Inhopg2"/>
            <w:tabs>
              <w:tab w:val="right" w:leader="dot" w:pos="9062"/>
            </w:tabs>
            <w:rPr>
              <w:rFonts w:eastAsiaTheme="minorEastAsia"/>
              <w:i w:val="0"/>
              <w:iCs w:val="0"/>
              <w:noProof/>
              <w:sz w:val="24"/>
              <w:szCs w:val="24"/>
              <w:lang w:val="nl-NL" w:eastAsia="nl-NL"/>
            </w:rPr>
          </w:pPr>
          <w:hyperlink w:anchor="_Toc200303085" w:history="1">
            <w:r w:rsidRPr="003E1D99">
              <w:rPr>
                <w:rStyle w:val="Hyperlink"/>
                <w:noProof/>
              </w:rPr>
              <w:t>Framing strategies: security vs. humanitarian, and attribution of responsibility</w:t>
            </w:r>
            <w:r>
              <w:rPr>
                <w:noProof/>
                <w:webHidden/>
              </w:rPr>
              <w:tab/>
            </w:r>
            <w:r>
              <w:rPr>
                <w:noProof/>
                <w:webHidden/>
              </w:rPr>
              <w:fldChar w:fldCharType="begin"/>
            </w:r>
            <w:r>
              <w:rPr>
                <w:noProof/>
                <w:webHidden/>
              </w:rPr>
              <w:instrText xml:space="preserve"> PAGEREF _Toc200303085 \h </w:instrText>
            </w:r>
            <w:r>
              <w:rPr>
                <w:noProof/>
                <w:webHidden/>
              </w:rPr>
            </w:r>
            <w:r>
              <w:rPr>
                <w:noProof/>
                <w:webHidden/>
              </w:rPr>
              <w:fldChar w:fldCharType="separate"/>
            </w:r>
            <w:r>
              <w:rPr>
                <w:noProof/>
                <w:webHidden/>
              </w:rPr>
              <w:t>24</w:t>
            </w:r>
            <w:r>
              <w:rPr>
                <w:noProof/>
                <w:webHidden/>
              </w:rPr>
              <w:fldChar w:fldCharType="end"/>
            </w:r>
          </w:hyperlink>
        </w:p>
        <w:p w14:paraId="5F5A1575" w14:textId="00F31785" w:rsidR="003818DA" w:rsidRDefault="003818DA">
          <w:pPr>
            <w:pStyle w:val="Inhopg2"/>
            <w:tabs>
              <w:tab w:val="right" w:leader="dot" w:pos="9062"/>
            </w:tabs>
            <w:rPr>
              <w:rFonts w:eastAsiaTheme="minorEastAsia"/>
              <w:i w:val="0"/>
              <w:iCs w:val="0"/>
              <w:noProof/>
              <w:sz w:val="24"/>
              <w:szCs w:val="24"/>
              <w:lang w:val="nl-NL" w:eastAsia="nl-NL"/>
            </w:rPr>
          </w:pPr>
          <w:hyperlink w:anchor="_Toc200303086" w:history="1">
            <w:r w:rsidRPr="003E1D99">
              <w:rPr>
                <w:rStyle w:val="Hyperlink"/>
                <w:noProof/>
              </w:rPr>
              <w:t>Changes over time (2015–2025)</w:t>
            </w:r>
            <w:r>
              <w:rPr>
                <w:noProof/>
                <w:webHidden/>
              </w:rPr>
              <w:tab/>
            </w:r>
            <w:r>
              <w:rPr>
                <w:noProof/>
                <w:webHidden/>
              </w:rPr>
              <w:fldChar w:fldCharType="begin"/>
            </w:r>
            <w:r>
              <w:rPr>
                <w:noProof/>
                <w:webHidden/>
              </w:rPr>
              <w:instrText xml:space="preserve"> PAGEREF _Toc200303086 \h </w:instrText>
            </w:r>
            <w:r>
              <w:rPr>
                <w:noProof/>
                <w:webHidden/>
              </w:rPr>
            </w:r>
            <w:r>
              <w:rPr>
                <w:noProof/>
                <w:webHidden/>
              </w:rPr>
              <w:fldChar w:fldCharType="separate"/>
            </w:r>
            <w:r>
              <w:rPr>
                <w:noProof/>
                <w:webHidden/>
              </w:rPr>
              <w:t>27</w:t>
            </w:r>
            <w:r>
              <w:rPr>
                <w:noProof/>
                <w:webHidden/>
              </w:rPr>
              <w:fldChar w:fldCharType="end"/>
            </w:r>
          </w:hyperlink>
        </w:p>
        <w:p w14:paraId="1DF5FFE6" w14:textId="2FB2052F" w:rsidR="003818DA" w:rsidRDefault="003818DA">
          <w:pPr>
            <w:pStyle w:val="Inhopg2"/>
            <w:tabs>
              <w:tab w:val="right" w:leader="dot" w:pos="9062"/>
            </w:tabs>
            <w:rPr>
              <w:rFonts w:eastAsiaTheme="minorEastAsia"/>
              <w:i w:val="0"/>
              <w:iCs w:val="0"/>
              <w:noProof/>
              <w:sz w:val="24"/>
              <w:szCs w:val="24"/>
              <w:lang w:val="nl-NL" w:eastAsia="nl-NL"/>
            </w:rPr>
          </w:pPr>
          <w:hyperlink w:anchor="_Toc200303087" w:history="1">
            <w:r w:rsidRPr="003E1D99">
              <w:rPr>
                <w:rStyle w:val="Hyperlink"/>
                <w:rFonts w:eastAsia="Times New Roman"/>
                <w:noProof/>
                <w:lang w:val="en-US" w:eastAsia="nl-NL"/>
              </w:rPr>
              <w:t>Overview of the answered questions</w:t>
            </w:r>
            <w:r>
              <w:rPr>
                <w:noProof/>
                <w:webHidden/>
              </w:rPr>
              <w:tab/>
            </w:r>
            <w:r>
              <w:rPr>
                <w:noProof/>
                <w:webHidden/>
              </w:rPr>
              <w:fldChar w:fldCharType="begin"/>
            </w:r>
            <w:r>
              <w:rPr>
                <w:noProof/>
                <w:webHidden/>
              </w:rPr>
              <w:instrText xml:space="preserve"> PAGEREF _Toc200303087 \h </w:instrText>
            </w:r>
            <w:r>
              <w:rPr>
                <w:noProof/>
                <w:webHidden/>
              </w:rPr>
            </w:r>
            <w:r>
              <w:rPr>
                <w:noProof/>
                <w:webHidden/>
              </w:rPr>
              <w:fldChar w:fldCharType="separate"/>
            </w:r>
            <w:r>
              <w:rPr>
                <w:noProof/>
                <w:webHidden/>
              </w:rPr>
              <w:t>30</w:t>
            </w:r>
            <w:r>
              <w:rPr>
                <w:noProof/>
                <w:webHidden/>
              </w:rPr>
              <w:fldChar w:fldCharType="end"/>
            </w:r>
          </w:hyperlink>
        </w:p>
        <w:p w14:paraId="0166DE98" w14:textId="0008EF99" w:rsidR="003818DA" w:rsidRDefault="003818DA">
          <w:pPr>
            <w:pStyle w:val="Inhopg3"/>
            <w:tabs>
              <w:tab w:val="right" w:leader="dot" w:pos="9062"/>
            </w:tabs>
            <w:rPr>
              <w:rFonts w:eastAsiaTheme="minorEastAsia"/>
              <w:noProof/>
              <w:sz w:val="24"/>
              <w:szCs w:val="24"/>
              <w:lang w:val="nl-NL" w:eastAsia="nl-NL"/>
            </w:rPr>
          </w:pPr>
          <w:hyperlink w:anchor="_Toc200303088" w:history="1">
            <w:r w:rsidRPr="003E1D99">
              <w:rPr>
                <w:rStyle w:val="Hyperlink"/>
                <w:noProof/>
              </w:rPr>
              <w:t>Main Question</w:t>
            </w:r>
            <w:r>
              <w:rPr>
                <w:noProof/>
                <w:webHidden/>
              </w:rPr>
              <w:tab/>
            </w:r>
            <w:r>
              <w:rPr>
                <w:noProof/>
                <w:webHidden/>
              </w:rPr>
              <w:fldChar w:fldCharType="begin"/>
            </w:r>
            <w:r>
              <w:rPr>
                <w:noProof/>
                <w:webHidden/>
              </w:rPr>
              <w:instrText xml:space="preserve"> PAGEREF _Toc200303088 \h </w:instrText>
            </w:r>
            <w:r>
              <w:rPr>
                <w:noProof/>
                <w:webHidden/>
              </w:rPr>
            </w:r>
            <w:r>
              <w:rPr>
                <w:noProof/>
                <w:webHidden/>
              </w:rPr>
              <w:fldChar w:fldCharType="separate"/>
            </w:r>
            <w:r>
              <w:rPr>
                <w:noProof/>
                <w:webHidden/>
              </w:rPr>
              <w:t>30</w:t>
            </w:r>
            <w:r>
              <w:rPr>
                <w:noProof/>
                <w:webHidden/>
              </w:rPr>
              <w:fldChar w:fldCharType="end"/>
            </w:r>
          </w:hyperlink>
        </w:p>
        <w:p w14:paraId="62761DFF" w14:textId="31D02FF3" w:rsidR="003818DA" w:rsidRDefault="003818DA">
          <w:pPr>
            <w:pStyle w:val="Inhopg2"/>
            <w:tabs>
              <w:tab w:val="right" w:leader="dot" w:pos="9062"/>
            </w:tabs>
            <w:rPr>
              <w:rFonts w:eastAsiaTheme="minorEastAsia"/>
              <w:i w:val="0"/>
              <w:iCs w:val="0"/>
              <w:noProof/>
              <w:sz w:val="24"/>
              <w:szCs w:val="24"/>
              <w:lang w:val="nl-NL" w:eastAsia="nl-NL"/>
            </w:rPr>
          </w:pPr>
          <w:hyperlink w:anchor="_Toc200303089" w:history="1">
            <w:r w:rsidRPr="003E1D99">
              <w:rPr>
                <w:rStyle w:val="Hyperlink"/>
                <w:noProof/>
              </w:rPr>
              <w:t>Sub-Question 1</w:t>
            </w:r>
            <w:r>
              <w:rPr>
                <w:noProof/>
                <w:webHidden/>
              </w:rPr>
              <w:tab/>
            </w:r>
            <w:r>
              <w:rPr>
                <w:noProof/>
                <w:webHidden/>
              </w:rPr>
              <w:fldChar w:fldCharType="begin"/>
            </w:r>
            <w:r>
              <w:rPr>
                <w:noProof/>
                <w:webHidden/>
              </w:rPr>
              <w:instrText xml:space="preserve"> PAGEREF _Toc200303089 \h </w:instrText>
            </w:r>
            <w:r>
              <w:rPr>
                <w:noProof/>
                <w:webHidden/>
              </w:rPr>
            </w:r>
            <w:r>
              <w:rPr>
                <w:noProof/>
                <w:webHidden/>
              </w:rPr>
              <w:fldChar w:fldCharType="separate"/>
            </w:r>
            <w:r>
              <w:rPr>
                <w:noProof/>
                <w:webHidden/>
              </w:rPr>
              <w:t>31</w:t>
            </w:r>
            <w:r>
              <w:rPr>
                <w:noProof/>
                <w:webHidden/>
              </w:rPr>
              <w:fldChar w:fldCharType="end"/>
            </w:r>
          </w:hyperlink>
        </w:p>
        <w:p w14:paraId="6869A2FE" w14:textId="2C7BE878" w:rsidR="003818DA" w:rsidRDefault="003818DA">
          <w:pPr>
            <w:pStyle w:val="Inhopg3"/>
            <w:tabs>
              <w:tab w:val="right" w:leader="dot" w:pos="9062"/>
            </w:tabs>
            <w:rPr>
              <w:rFonts w:eastAsiaTheme="minorEastAsia"/>
              <w:noProof/>
              <w:sz w:val="24"/>
              <w:szCs w:val="24"/>
              <w:lang w:val="nl-NL" w:eastAsia="nl-NL"/>
            </w:rPr>
          </w:pPr>
          <w:hyperlink w:anchor="_Toc200303090" w:history="1">
            <w:r w:rsidRPr="003E1D99">
              <w:rPr>
                <w:rStyle w:val="Hyperlink"/>
                <w:noProof/>
              </w:rPr>
              <w:t>Sub-Question 2</w:t>
            </w:r>
            <w:r>
              <w:rPr>
                <w:noProof/>
                <w:webHidden/>
              </w:rPr>
              <w:tab/>
            </w:r>
            <w:r>
              <w:rPr>
                <w:noProof/>
                <w:webHidden/>
              </w:rPr>
              <w:fldChar w:fldCharType="begin"/>
            </w:r>
            <w:r>
              <w:rPr>
                <w:noProof/>
                <w:webHidden/>
              </w:rPr>
              <w:instrText xml:space="preserve"> PAGEREF _Toc200303090 \h </w:instrText>
            </w:r>
            <w:r>
              <w:rPr>
                <w:noProof/>
                <w:webHidden/>
              </w:rPr>
            </w:r>
            <w:r>
              <w:rPr>
                <w:noProof/>
                <w:webHidden/>
              </w:rPr>
              <w:fldChar w:fldCharType="separate"/>
            </w:r>
            <w:r>
              <w:rPr>
                <w:noProof/>
                <w:webHidden/>
              </w:rPr>
              <w:t>32</w:t>
            </w:r>
            <w:r>
              <w:rPr>
                <w:noProof/>
                <w:webHidden/>
              </w:rPr>
              <w:fldChar w:fldCharType="end"/>
            </w:r>
          </w:hyperlink>
        </w:p>
        <w:p w14:paraId="379ECA08" w14:textId="051BE40E" w:rsidR="003818DA" w:rsidRDefault="003818DA">
          <w:pPr>
            <w:pStyle w:val="Inhopg3"/>
            <w:tabs>
              <w:tab w:val="right" w:leader="dot" w:pos="9062"/>
            </w:tabs>
            <w:rPr>
              <w:rFonts w:eastAsiaTheme="minorEastAsia"/>
              <w:noProof/>
              <w:sz w:val="24"/>
              <w:szCs w:val="24"/>
              <w:lang w:val="nl-NL" w:eastAsia="nl-NL"/>
            </w:rPr>
          </w:pPr>
          <w:hyperlink w:anchor="_Toc200303091" w:history="1">
            <w:r w:rsidRPr="003E1D99">
              <w:rPr>
                <w:rStyle w:val="Hyperlink"/>
                <w:noProof/>
              </w:rPr>
              <w:t>Sub-Question 3</w:t>
            </w:r>
            <w:r>
              <w:rPr>
                <w:noProof/>
                <w:webHidden/>
              </w:rPr>
              <w:tab/>
            </w:r>
            <w:r>
              <w:rPr>
                <w:noProof/>
                <w:webHidden/>
              </w:rPr>
              <w:fldChar w:fldCharType="begin"/>
            </w:r>
            <w:r>
              <w:rPr>
                <w:noProof/>
                <w:webHidden/>
              </w:rPr>
              <w:instrText xml:space="preserve"> PAGEREF _Toc200303091 \h </w:instrText>
            </w:r>
            <w:r>
              <w:rPr>
                <w:noProof/>
                <w:webHidden/>
              </w:rPr>
            </w:r>
            <w:r>
              <w:rPr>
                <w:noProof/>
                <w:webHidden/>
              </w:rPr>
              <w:fldChar w:fldCharType="separate"/>
            </w:r>
            <w:r>
              <w:rPr>
                <w:noProof/>
                <w:webHidden/>
              </w:rPr>
              <w:t>33</w:t>
            </w:r>
            <w:r>
              <w:rPr>
                <w:noProof/>
                <w:webHidden/>
              </w:rPr>
              <w:fldChar w:fldCharType="end"/>
            </w:r>
          </w:hyperlink>
        </w:p>
        <w:p w14:paraId="61B973FD" w14:textId="5A7CE988" w:rsidR="003818DA" w:rsidRDefault="003818DA">
          <w:pPr>
            <w:pStyle w:val="Inhopg1"/>
            <w:tabs>
              <w:tab w:val="right" w:leader="dot" w:pos="9062"/>
            </w:tabs>
            <w:rPr>
              <w:rFonts w:eastAsiaTheme="minorEastAsia"/>
              <w:b w:val="0"/>
              <w:bCs w:val="0"/>
              <w:noProof/>
              <w:sz w:val="24"/>
              <w:szCs w:val="24"/>
              <w:lang w:val="nl-NL" w:eastAsia="nl-NL"/>
            </w:rPr>
          </w:pPr>
          <w:hyperlink w:anchor="_Toc200303092" w:history="1">
            <w:r w:rsidRPr="003E1D99">
              <w:rPr>
                <w:rStyle w:val="Hyperlink"/>
                <w:noProof/>
              </w:rPr>
              <w:t>Discussion</w:t>
            </w:r>
            <w:r>
              <w:rPr>
                <w:noProof/>
                <w:webHidden/>
              </w:rPr>
              <w:tab/>
            </w:r>
            <w:r>
              <w:rPr>
                <w:noProof/>
                <w:webHidden/>
              </w:rPr>
              <w:fldChar w:fldCharType="begin"/>
            </w:r>
            <w:r>
              <w:rPr>
                <w:noProof/>
                <w:webHidden/>
              </w:rPr>
              <w:instrText xml:space="preserve"> PAGEREF _Toc200303092 \h </w:instrText>
            </w:r>
            <w:r>
              <w:rPr>
                <w:noProof/>
                <w:webHidden/>
              </w:rPr>
            </w:r>
            <w:r>
              <w:rPr>
                <w:noProof/>
                <w:webHidden/>
              </w:rPr>
              <w:fldChar w:fldCharType="separate"/>
            </w:r>
            <w:r>
              <w:rPr>
                <w:noProof/>
                <w:webHidden/>
              </w:rPr>
              <w:t>34</w:t>
            </w:r>
            <w:r>
              <w:rPr>
                <w:noProof/>
                <w:webHidden/>
              </w:rPr>
              <w:fldChar w:fldCharType="end"/>
            </w:r>
          </w:hyperlink>
        </w:p>
        <w:p w14:paraId="22A39E02" w14:textId="020DCB06" w:rsidR="003818DA" w:rsidRDefault="003818DA">
          <w:pPr>
            <w:pStyle w:val="Inhopg1"/>
            <w:tabs>
              <w:tab w:val="right" w:leader="dot" w:pos="9062"/>
            </w:tabs>
            <w:rPr>
              <w:rFonts w:eastAsiaTheme="minorEastAsia"/>
              <w:b w:val="0"/>
              <w:bCs w:val="0"/>
              <w:noProof/>
              <w:sz w:val="24"/>
              <w:szCs w:val="24"/>
              <w:lang w:val="nl-NL" w:eastAsia="nl-NL"/>
            </w:rPr>
          </w:pPr>
          <w:hyperlink w:anchor="_Toc200303093" w:history="1">
            <w:r w:rsidRPr="003E1D99">
              <w:rPr>
                <w:rStyle w:val="Hyperlink"/>
                <w:rFonts w:eastAsia="Times New Roman"/>
                <w:noProof/>
                <w:lang w:val="en-US" w:eastAsia="nl-NL"/>
              </w:rPr>
              <w:t>Recommendations</w:t>
            </w:r>
            <w:r>
              <w:rPr>
                <w:noProof/>
                <w:webHidden/>
              </w:rPr>
              <w:tab/>
            </w:r>
            <w:r>
              <w:rPr>
                <w:noProof/>
                <w:webHidden/>
              </w:rPr>
              <w:fldChar w:fldCharType="begin"/>
            </w:r>
            <w:r>
              <w:rPr>
                <w:noProof/>
                <w:webHidden/>
              </w:rPr>
              <w:instrText xml:space="preserve"> PAGEREF _Toc200303093 \h </w:instrText>
            </w:r>
            <w:r>
              <w:rPr>
                <w:noProof/>
                <w:webHidden/>
              </w:rPr>
            </w:r>
            <w:r>
              <w:rPr>
                <w:noProof/>
                <w:webHidden/>
              </w:rPr>
              <w:fldChar w:fldCharType="separate"/>
            </w:r>
            <w:r>
              <w:rPr>
                <w:noProof/>
                <w:webHidden/>
              </w:rPr>
              <w:t>37</w:t>
            </w:r>
            <w:r>
              <w:rPr>
                <w:noProof/>
                <w:webHidden/>
              </w:rPr>
              <w:fldChar w:fldCharType="end"/>
            </w:r>
          </w:hyperlink>
        </w:p>
        <w:p w14:paraId="79F1782F" w14:textId="3703D9BD" w:rsidR="003818DA" w:rsidRDefault="003818DA">
          <w:pPr>
            <w:pStyle w:val="Inhopg1"/>
            <w:tabs>
              <w:tab w:val="right" w:leader="dot" w:pos="9062"/>
            </w:tabs>
            <w:rPr>
              <w:rFonts w:eastAsiaTheme="minorEastAsia"/>
              <w:b w:val="0"/>
              <w:bCs w:val="0"/>
              <w:noProof/>
              <w:sz w:val="24"/>
              <w:szCs w:val="24"/>
              <w:lang w:val="nl-NL" w:eastAsia="nl-NL"/>
            </w:rPr>
          </w:pPr>
          <w:hyperlink w:anchor="_Toc200303094" w:history="1">
            <w:r w:rsidRPr="003E1D99">
              <w:rPr>
                <w:rStyle w:val="Hyperlink"/>
                <w:noProof/>
              </w:rPr>
              <w:t>Conclusion</w:t>
            </w:r>
            <w:r>
              <w:rPr>
                <w:noProof/>
                <w:webHidden/>
              </w:rPr>
              <w:tab/>
            </w:r>
            <w:r>
              <w:rPr>
                <w:noProof/>
                <w:webHidden/>
              </w:rPr>
              <w:fldChar w:fldCharType="begin"/>
            </w:r>
            <w:r>
              <w:rPr>
                <w:noProof/>
                <w:webHidden/>
              </w:rPr>
              <w:instrText xml:space="preserve"> PAGEREF _Toc200303094 \h </w:instrText>
            </w:r>
            <w:r>
              <w:rPr>
                <w:noProof/>
                <w:webHidden/>
              </w:rPr>
            </w:r>
            <w:r>
              <w:rPr>
                <w:noProof/>
                <w:webHidden/>
              </w:rPr>
              <w:fldChar w:fldCharType="separate"/>
            </w:r>
            <w:r>
              <w:rPr>
                <w:noProof/>
                <w:webHidden/>
              </w:rPr>
              <w:t>38</w:t>
            </w:r>
            <w:r>
              <w:rPr>
                <w:noProof/>
                <w:webHidden/>
              </w:rPr>
              <w:fldChar w:fldCharType="end"/>
            </w:r>
          </w:hyperlink>
        </w:p>
        <w:p w14:paraId="3F9C8B86" w14:textId="031CDC9A" w:rsidR="003818DA" w:rsidRDefault="003818DA">
          <w:pPr>
            <w:pStyle w:val="Inhopg1"/>
            <w:tabs>
              <w:tab w:val="right" w:leader="dot" w:pos="9062"/>
            </w:tabs>
            <w:rPr>
              <w:rFonts w:eastAsiaTheme="minorEastAsia"/>
              <w:b w:val="0"/>
              <w:bCs w:val="0"/>
              <w:noProof/>
              <w:sz w:val="24"/>
              <w:szCs w:val="24"/>
              <w:lang w:val="nl-NL" w:eastAsia="nl-NL"/>
            </w:rPr>
          </w:pPr>
          <w:hyperlink w:anchor="_Toc200303095" w:history="1">
            <w:r w:rsidRPr="003E1D99">
              <w:rPr>
                <w:rStyle w:val="Hyperlink"/>
                <w:rFonts w:eastAsia="Times New Roman"/>
                <w:noProof/>
                <w:lang w:val="en-US" w:eastAsia="nl-NL"/>
              </w:rPr>
              <w:t>References</w:t>
            </w:r>
            <w:r>
              <w:rPr>
                <w:noProof/>
                <w:webHidden/>
              </w:rPr>
              <w:tab/>
            </w:r>
            <w:r>
              <w:rPr>
                <w:noProof/>
                <w:webHidden/>
              </w:rPr>
              <w:fldChar w:fldCharType="begin"/>
            </w:r>
            <w:r>
              <w:rPr>
                <w:noProof/>
                <w:webHidden/>
              </w:rPr>
              <w:instrText xml:space="preserve"> PAGEREF _Toc200303095 \h </w:instrText>
            </w:r>
            <w:r>
              <w:rPr>
                <w:noProof/>
                <w:webHidden/>
              </w:rPr>
            </w:r>
            <w:r>
              <w:rPr>
                <w:noProof/>
                <w:webHidden/>
              </w:rPr>
              <w:fldChar w:fldCharType="separate"/>
            </w:r>
            <w:r>
              <w:rPr>
                <w:noProof/>
                <w:webHidden/>
              </w:rPr>
              <w:t>41</w:t>
            </w:r>
            <w:r>
              <w:rPr>
                <w:noProof/>
                <w:webHidden/>
              </w:rPr>
              <w:fldChar w:fldCharType="end"/>
            </w:r>
          </w:hyperlink>
        </w:p>
        <w:p w14:paraId="73A17575" w14:textId="2B4221D5" w:rsidR="003818DA" w:rsidRDefault="003818DA">
          <w:pPr>
            <w:pStyle w:val="Inhopg1"/>
            <w:tabs>
              <w:tab w:val="right" w:leader="dot" w:pos="9062"/>
            </w:tabs>
            <w:rPr>
              <w:rFonts w:eastAsiaTheme="minorEastAsia"/>
              <w:b w:val="0"/>
              <w:bCs w:val="0"/>
              <w:noProof/>
              <w:sz w:val="24"/>
              <w:szCs w:val="24"/>
              <w:lang w:val="nl-NL" w:eastAsia="nl-NL"/>
            </w:rPr>
          </w:pPr>
          <w:hyperlink w:anchor="_Toc200303096" w:history="1">
            <w:r w:rsidRPr="003E1D99">
              <w:rPr>
                <w:rStyle w:val="Hyperlink"/>
                <w:rFonts w:eastAsia="Times New Roman"/>
                <w:noProof/>
                <w:lang w:val="en-US" w:eastAsia="nl-NL"/>
              </w:rPr>
              <w:t>Appendix</w:t>
            </w:r>
            <w:r>
              <w:rPr>
                <w:noProof/>
                <w:webHidden/>
              </w:rPr>
              <w:tab/>
            </w:r>
            <w:r>
              <w:rPr>
                <w:noProof/>
                <w:webHidden/>
              </w:rPr>
              <w:fldChar w:fldCharType="begin"/>
            </w:r>
            <w:r>
              <w:rPr>
                <w:noProof/>
                <w:webHidden/>
              </w:rPr>
              <w:instrText xml:space="preserve"> PAGEREF _Toc200303096 \h </w:instrText>
            </w:r>
            <w:r>
              <w:rPr>
                <w:noProof/>
                <w:webHidden/>
              </w:rPr>
            </w:r>
            <w:r>
              <w:rPr>
                <w:noProof/>
                <w:webHidden/>
              </w:rPr>
              <w:fldChar w:fldCharType="separate"/>
            </w:r>
            <w:r>
              <w:rPr>
                <w:noProof/>
                <w:webHidden/>
              </w:rPr>
              <w:t>44</w:t>
            </w:r>
            <w:r>
              <w:rPr>
                <w:noProof/>
                <w:webHidden/>
              </w:rPr>
              <w:fldChar w:fldCharType="end"/>
            </w:r>
          </w:hyperlink>
        </w:p>
        <w:p w14:paraId="14240B48" w14:textId="05392089" w:rsidR="003818DA" w:rsidRDefault="003818DA">
          <w:pPr>
            <w:pStyle w:val="Inhopg2"/>
            <w:tabs>
              <w:tab w:val="right" w:leader="dot" w:pos="9062"/>
            </w:tabs>
            <w:rPr>
              <w:rFonts w:eastAsiaTheme="minorEastAsia"/>
              <w:i w:val="0"/>
              <w:iCs w:val="0"/>
              <w:noProof/>
              <w:sz w:val="24"/>
              <w:szCs w:val="24"/>
              <w:lang w:val="nl-NL" w:eastAsia="nl-NL"/>
            </w:rPr>
          </w:pPr>
          <w:hyperlink w:anchor="_Toc200303097" w:history="1">
            <w:r w:rsidRPr="003E1D99">
              <w:rPr>
                <w:rStyle w:val="Hyperlink"/>
                <w:noProof/>
              </w:rPr>
              <w:t>Comparative analysis across newspapers</w:t>
            </w:r>
            <w:r>
              <w:rPr>
                <w:noProof/>
                <w:webHidden/>
              </w:rPr>
              <w:tab/>
            </w:r>
            <w:r>
              <w:rPr>
                <w:noProof/>
                <w:webHidden/>
              </w:rPr>
              <w:fldChar w:fldCharType="begin"/>
            </w:r>
            <w:r>
              <w:rPr>
                <w:noProof/>
                <w:webHidden/>
              </w:rPr>
              <w:instrText xml:space="preserve"> PAGEREF _Toc200303097 \h </w:instrText>
            </w:r>
            <w:r>
              <w:rPr>
                <w:noProof/>
                <w:webHidden/>
              </w:rPr>
            </w:r>
            <w:r>
              <w:rPr>
                <w:noProof/>
                <w:webHidden/>
              </w:rPr>
              <w:fldChar w:fldCharType="separate"/>
            </w:r>
            <w:r>
              <w:rPr>
                <w:noProof/>
                <w:webHidden/>
              </w:rPr>
              <w:t>44</w:t>
            </w:r>
            <w:r>
              <w:rPr>
                <w:noProof/>
                <w:webHidden/>
              </w:rPr>
              <w:fldChar w:fldCharType="end"/>
            </w:r>
          </w:hyperlink>
        </w:p>
        <w:p w14:paraId="1A1FECFE" w14:textId="45D193B6" w:rsidR="005C5872" w:rsidRPr="003818DA" w:rsidRDefault="00C762E1" w:rsidP="00943D64">
          <w:pPr>
            <w:rPr>
              <w:rStyle w:val="Kop1Char"/>
              <w:rFonts w:ascii="Calibri" w:eastAsiaTheme="minorHAnsi" w:hAnsi="Calibri" w:cs="Calibri"/>
              <w:noProof/>
              <w:color w:val="auto"/>
              <w:sz w:val="18"/>
              <w:szCs w:val="18"/>
            </w:rPr>
          </w:pPr>
          <w:r w:rsidRPr="003818DA">
            <w:rPr>
              <w:rFonts w:ascii="Calibri" w:hAnsi="Calibri" w:cs="Calibri"/>
              <w:b/>
              <w:bCs/>
              <w:noProof/>
              <w:sz w:val="18"/>
              <w:szCs w:val="18"/>
            </w:rPr>
            <w:fldChar w:fldCharType="end"/>
          </w:r>
        </w:p>
      </w:sdtContent>
    </w:sdt>
    <w:bookmarkStart w:id="0" w:name="_Toc193463373" w:displacedByCustomXml="prev"/>
    <w:p w14:paraId="2FEBF2FB" w14:textId="4DBE72BC" w:rsidR="001671D8" w:rsidRDefault="00B6488D" w:rsidP="00943D64">
      <w:pPr>
        <w:rPr>
          <w:rFonts w:ascii="Calibri" w:eastAsia="Times New Roman" w:hAnsi="Calibri" w:cs="Calibri"/>
          <w:kern w:val="0"/>
          <w:lang w:val="en-US" w:eastAsia="nl-NL"/>
          <w14:ligatures w14:val="none"/>
        </w:rPr>
      </w:pPr>
      <w:bookmarkStart w:id="1" w:name="_Toc200303064"/>
      <w:r w:rsidRPr="00DB0CC4">
        <w:rPr>
          <w:rStyle w:val="Kop1Char"/>
        </w:rPr>
        <w:lastRenderedPageBreak/>
        <w:t>Abstract</w:t>
      </w:r>
      <w:bookmarkEnd w:id="0"/>
      <w:bookmarkEnd w:id="1"/>
      <w:r w:rsidRPr="00DB0CC4">
        <w:rPr>
          <w:rFonts w:ascii="Calibri" w:eastAsia="Times New Roman" w:hAnsi="Calibri" w:cs="Calibri"/>
          <w:kern w:val="0"/>
          <w:lang w:val="en-US" w:eastAsia="nl-NL"/>
          <w14:ligatures w14:val="none"/>
        </w:rPr>
        <w:br/>
        <w:t xml:space="preserve">This study examines how four major German news outlets – </w:t>
      </w:r>
      <w:r w:rsidRPr="00DB0CC4">
        <w:rPr>
          <w:rFonts w:ascii="Calibri" w:eastAsia="Times New Roman" w:hAnsi="Calibri" w:cs="Calibri"/>
          <w:i/>
          <w:iCs/>
          <w:kern w:val="0"/>
          <w:lang w:val="en-US" w:eastAsia="nl-NL"/>
          <w14:ligatures w14:val="none"/>
        </w:rPr>
        <w:t>Die Welt</w:t>
      </w:r>
      <w:r w:rsidRPr="00DB0CC4">
        <w:rPr>
          <w:rFonts w:ascii="Calibri" w:eastAsia="Times New Roman" w:hAnsi="Calibri" w:cs="Calibri"/>
          <w:kern w:val="0"/>
          <w:lang w:val="en-US" w:eastAsia="nl-NL"/>
          <w14:ligatures w14:val="none"/>
        </w:rPr>
        <w:t xml:space="preserve">, </w:t>
      </w:r>
      <w:r w:rsidRPr="00DB0CC4">
        <w:rPr>
          <w:rFonts w:ascii="Calibri" w:eastAsia="Times New Roman" w:hAnsi="Calibri" w:cs="Calibri"/>
          <w:i/>
          <w:iCs/>
          <w:kern w:val="0"/>
          <w:lang w:val="en-US" w:eastAsia="nl-NL"/>
          <w14:ligatures w14:val="none"/>
        </w:rPr>
        <w:t>Frankfurter Allgemeine Zeitung (FAZ)</w:t>
      </w:r>
      <w:r w:rsidRPr="00DB0CC4">
        <w:rPr>
          <w:rFonts w:ascii="Calibri" w:eastAsia="Times New Roman" w:hAnsi="Calibri" w:cs="Calibri"/>
          <w:kern w:val="0"/>
          <w:lang w:val="en-US" w:eastAsia="nl-NL"/>
          <w14:ligatures w14:val="none"/>
        </w:rPr>
        <w:t xml:space="preserve">, </w:t>
      </w:r>
      <w:r w:rsidRPr="00DB0CC4">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and </w:t>
      </w:r>
      <w:r w:rsidRPr="00DB0CC4">
        <w:rPr>
          <w:rFonts w:ascii="Calibri" w:eastAsia="Times New Roman" w:hAnsi="Calibri" w:cs="Calibri"/>
          <w:i/>
          <w:iCs/>
          <w:kern w:val="0"/>
          <w:lang w:val="en-US" w:eastAsia="nl-NL"/>
          <w14:ligatures w14:val="none"/>
        </w:rPr>
        <w:t>Der Spiegel</w:t>
      </w:r>
      <w:r w:rsidRPr="00DB0CC4">
        <w:rPr>
          <w:rFonts w:ascii="Calibri" w:eastAsia="Times New Roman" w:hAnsi="Calibri" w:cs="Calibri"/>
          <w:kern w:val="0"/>
          <w:lang w:val="en-US" w:eastAsia="nl-NL"/>
          <w14:ligatures w14:val="none"/>
        </w:rPr>
        <w:t xml:space="preserve"> – have framed terrorist attacks involving perpetrators with a migration background from 2015 to 2025. </w:t>
      </w:r>
      <w:r w:rsidR="00DB0CC4">
        <w:rPr>
          <w:rFonts w:ascii="Calibri" w:eastAsia="Times New Roman" w:hAnsi="Calibri" w:cs="Calibri"/>
          <w:kern w:val="0"/>
          <w:lang w:val="en-US" w:eastAsia="nl-NL"/>
          <w14:ligatures w14:val="none"/>
        </w:rPr>
        <w:t>I</w:t>
      </w:r>
      <w:r w:rsidR="003B694E">
        <w:rPr>
          <w:rFonts w:ascii="Calibri" w:eastAsia="Times New Roman" w:hAnsi="Calibri" w:cs="Calibri"/>
          <w:kern w:val="0"/>
          <w:lang w:val="en-US" w:eastAsia="nl-NL"/>
          <w14:ligatures w14:val="none"/>
        </w:rPr>
        <w:t xml:space="preserve"> </w:t>
      </w:r>
      <w:r w:rsidRPr="00DB0CC4">
        <w:rPr>
          <w:rFonts w:ascii="Calibri" w:eastAsia="Times New Roman" w:hAnsi="Calibri" w:cs="Calibri"/>
          <w:kern w:val="0"/>
          <w:lang w:val="en-US" w:eastAsia="nl-NL"/>
          <w14:ligatures w14:val="none"/>
        </w:rPr>
        <w:t xml:space="preserve">conducted </w:t>
      </w:r>
      <w:r w:rsidR="00DB1328">
        <w:rPr>
          <w:rFonts w:ascii="Calibri" w:eastAsia="Times New Roman" w:hAnsi="Calibri" w:cs="Calibri"/>
          <w:kern w:val="0"/>
          <w:lang w:val="en-US" w:eastAsia="nl-NL"/>
          <w14:ligatures w14:val="none"/>
        </w:rPr>
        <w:t xml:space="preserve">both </w:t>
      </w:r>
      <w:r w:rsidRPr="00DB0CC4">
        <w:rPr>
          <w:rFonts w:ascii="Calibri" w:eastAsia="Times New Roman" w:hAnsi="Calibri" w:cs="Calibri"/>
          <w:kern w:val="0"/>
          <w:lang w:val="en-US" w:eastAsia="nl-NL"/>
          <w14:ligatures w14:val="none"/>
        </w:rPr>
        <w:t xml:space="preserve">a qualitative </w:t>
      </w:r>
      <w:r w:rsidR="00DB1328">
        <w:rPr>
          <w:rFonts w:ascii="Calibri" w:eastAsia="Times New Roman" w:hAnsi="Calibri" w:cs="Calibri"/>
          <w:kern w:val="0"/>
          <w:lang w:val="en-US" w:eastAsia="nl-NL"/>
          <w14:ligatures w14:val="none"/>
        </w:rPr>
        <w:t xml:space="preserve">and a quantitively </w:t>
      </w:r>
      <w:r w:rsidRPr="00DB0CC4">
        <w:rPr>
          <w:rFonts w:ascii="Calibri" w:eastAsia="Times New Roman" w:hAnsi="Calibri" w:cs="Calibri"/>
          <w:kern w:val="0"/>
          <w:lang w:val="en-US" w:eastAsia="nl-NL"/>
          <w14:ligatures w14:val="none"/>
        </w:rPr>
        <w:t xml:space="preserve">content analysis of coverage surrounding six significant attacks in Germany (2015–2025) to compare language use, tone, and framing strategies over time. </w:t>
      </w:r>
    </w:p>
    <w:p w14:paraId="585FC737" w14:textId="77777777" w:rsidR="001671D8" w:rsidRDefault="001671D8" w:rsidP="00943D64">
      <w:pPr>
        <w:rPr>
          <w:rFonts w:ascii="Calibri" w:eastAsia="Times New Roman" w:hAnsi="Calibri" w:cs="Calibri"/>
          <w:kern w:val="0"/>
          <w:lang w:val="en-US" w:eastAsia="nl-NL"/>
          <w14:ligatures w14:val="none"/>
        </w:rPr>
      </w:pPr>
    </w:p>
    <w:p w14:paraId="656F0119" w14:textId="09D55663" w:rsidR="001671D8" w:rsidRDefault="00B6488D" w:rsidP="00943D64">
      <w:pPr>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Grounded in media framing and securitization theory, the analysis reveals marked differences in terminology (e.g. use of labels like “asylum seeker” vs. “terrorist”), emotional tone, and narrative focus across the outlets. </w:t>
      </w:r>
      <w:r w:rsidRPr="00DB0CC4">
        <w:rPr>
          <w:rFonts w:ascii="Calibri" w:eastAsia="Times New Roman" w:hAnsi="Calibri" w:cs="Calibri"/>
          <w:b/>
          <w:bCs/>
          <w:kern w:val="0"/>
          <w:lang w:val="en-US" w:eastAsia="nl-NL"/>
          <w14:ligatures w14:val="none"/>
        </w:rPr>
        <w:t>Bild</w:t>
      </w:r>
      <w:r w:rsidRPr="00DB0CC4">
        <w:rPr>
          <w:rFonts w:ascii="Calibri" w:eastAsia="Times New Roman" w:hAnsi="Calibri" w:cs="Calibri"/>
          <w:kern w:val="0"/>
          <w:lang w:val="en-US" w:eastAsia="nl-NL"/>
          <w14:ligatures w14:val="none"/>
        </w:rPr>
        <w:t xml:space="preserve"> tended toward sensationalist, security-focused coverage – often emphasizing perpetrators’ refugee status and using fear-laden metaphors – whereas </w:t>
      </w:r>
      <w:r w:rsidRPr="00DB0CC4">
        <w:rPr>
          <w:rFonts w:ascii="Calibri" w:eastAsia="Times New Roman" w:hAnsi="Calibri" w:cs="Calibri"/>
          <w:b/>
          <w:bCs/>
          <w:kern w:val="0"/>
          <w:lang w:val="en-US" w:eastAsia="nl-NL"/>
          <w14:ligatures w14:val="none"/>
        </w:rPr>
        <w:t>FAZ</w:t>
      </w:r>
      <w:r w:rsidRPr="00DB0CC4">
        <w:rPr>
          <w:rFonts w:ascii="Calibri" w:eastAsia="Times New Roman" w:hAnsi="Calibri" w:cs="Calibri"/>
          <w:kern w:val="0"/>
          <w:lang w:val="en-US" w:eastAsia="nl-NL"/>
          <w14:ligatures w14:val="none"/>
        </w:rPr>
        <w:t xml:space="preserve"> and </w:t>
      </w:r>
      <w:r w:rsidRPr="00DB0CC4">
        <w:rPr>
          <w:rFonts w:ascii="Calibri" w:eastAsia="Times New Roman" w:hAnsi="Calibri" w:cs="Calibri"/>
          <w:b/>
          <w:bCs/>
          <w:kern w:val="0"/>
          <w:lang w:val="en-US" w:eastAsia="nl-NL"/>
          <w14:ligatures w14:val="none"/>
        </w:rPr>
        <w:t>Die Welt</w:t>
      </w:r>
      <w:r w:rsidRPr="00DB0CC4">
        <w:rPr>
          <w:rFonts w:ascii="Calibri" w:eastAsia="Times New Roman" w:hAnsi="Calibri" w:cs="Calibri"/>
          <w:kern w:val="0"/>
          <w:lang w:val="en-US" w:eastAsia="nl-NL"/>
          <w14:ligatures w14:val="none"/>
        </w:rPr>
        <w:t xml:space="preserve"> took more measured yet security-oriented approaches, and </w:t>
      </w:r>
      <w:r w:rsidRPr="00DB0CC4">
        <w:rPr>
          <w:rFonts w:ascii="Calibri" w:eastAsia="Times New Roman" w:hAnsi="Calibri" w:cs="Calibri"/>
          <w:b/>
          <w:bCs/>
          <w:kern w:val="0"/>
          <w:lang w:val="en-US" w:eastAsia="nl-NL"/>
          <w14:ligatures w14:val="none"/>
        </w:rPr>
        <w:t>Der Spiegel</w:t>
      </w:r>
      <w:r w:rsidRPr="00DB0CC4">
        <w:rPr>
          <w:rFonts w:ascii="Calibri" w:eastAsia="Times New Roman" w:hAnsi="Calibri" w:cs="Calibri"/>
          <w:kern w:val="0"/>
          <w:lang w:val="en-US" w:eastAsia="nl-NL"/>
          <w14:ligatures w14:val="none"/>
        </w:rPr>
        <w:t xml:space="preserve"> provided context-rich narratives, including humanitarian angles and political implications. </w:t>
      </w:r>
    </w:p>
    <w:p w14:paraId="3FFC55C4" w14:textId="77777777" w:rsidR="001671D8" w:rsidRDefault="001671D8" w:rsidP="00943D64">
      <w:pPr>
        <w:rPr>
          <w:rFonts w:ascii="Calibri" w:eastAsia="Times New Roman" w:hAnsi="Calibri" w:cs="Calibri"/>
          <w:kern w:val="0"/>
          <w:lang w:val="en-US" w:eastAsia="nl-NL"/>
          <w14:ligatures w14:val="none"/>
        </w:rPr>
      </w:pPr>
    </w:p>
    <w:p w14:paraId="55D39913" w14:textId="2635EBEA" w:rsidR="00B6488D" w:rsidRPr="003B694E" w:rsidRDefault="00B6488D" w:rsidP="00943D64">
      <w:pPr>
        <w:rPr>
          <w:rFonts w:asciiTheme="majorHAnsi" w:eastAsiaTheme="majorEastAsia" w:hAnsiTheme="majorHAnsi" w:cstheme="majorBidi"/>
          <w:color w:val="0F4761" w:themeColor="accent1" w:themeShade="BF"/>
          <w:sz w:val="40"/>
          <w:szCs w:val="40"/>
        </w:rPr>
      </w:pPr>
      <w:r w:rsidRPr="00DB0CC4">
        <w:rPr>
          <w:rFonts w:ascii="Calibri" w:eastAsia="Times New Roman" w:hAnsi="Calibri" w:cs="Calibri"/>
          <w:kern w:val="0"/>
          <w:lang w:val="en-US" w:eastAsia="nl-NL"/>
          <w14:ligatures w14:val="none"/>
        </w:rPr>
        <w:t xml:space="preserve">Over the decade, a general shift toward securitized framing is observed: early coverage was relatively restrained or </w:t>
      </w:r>
      <w:proofErr w:type="gramStart"/>
      <w:r w:rsidRPr="00DB0CC4">
        <w:rPr>
          <w:rFonts w:ascii="Calibri" w:eastAsia="Times New Roman" w:hAnsi="Calibri" w:cs="Calibri"/>
          <w:kern w:val="0"/>
          <w:lang w:val="en-US" w:eastAsia="nl-NL"/>
          <w14:ligatures w14:val="none"/>
        </w:rPr>
        <w:t>humanitarian, but</w:t>
      </w:r>
      <w:proofErr w:type="gramEnd"/>
      <w:r w:rsidRPr="00DB0CC4">
        <w:rPr>
          <w:rFonts w:ascii="Calibri" w:eastAsia="Times New Roman" w:hAnsi="Calibri" w:cs="Calibri"/>
          <w:kern w:val="0"/>
          <w:lang w:val="en-US" w:eastAsia="nl-NL"/>
          <w14:ligatures w14:val="none"/>
        </w:rPr>
        <w:t xml:space="preserve"> later reporting more frequently linked migration with security threats, mirroring the rise of populist discourse </w:t>
      </w:r>
      <w:r w:rsidR="005C5872">
        <w:t>(Baysal, 2020)</w:t>
      </w:r>
      <w:r w:rsidRPr="00DB0CC4">
        <w:rPr>
          <w:rFonts w:ascii="Calibri" w:eastAsia="Times New Roman" w:hAnsi="Calibri" w:cs="Calibri"/>
          <w:kern w:val="0"/>
          <w:lang w:val="en-US" w:eastAsia="nl-NL"/>
          <w14:ligatures w14:val="none"/>
        </w:rPr>
        <w:t>. These framing differences carry significant implications for public opinion and policy. Sensational or fear-based media narratives can heighten public anxiety and contribute to restrictive policy, while more nuanced reporting might encourage informed discourse</w:t>
      </w:r>
      <w:r w:rsidR="005C5872" w:rsidRPr="005C5872">
        <w:t xml:space="preserve"> </w:t>
      </w:r>
      <w:r w:rsidR="005C5872">
        <w:t>(Qian et al., 2024)</w:t>
      </w:r>
      <w:r w:rsidRPr="00DB0CC4">
        <w:rPr>
          <w:rFonts w:ascii="Calibri" w:eastAsia="Times New Roman" w:hAnsi="Calibri" w:cs="Calibri"/>
          <w:kern w:val="0"/>
          <w:lang w:val="en-US" w:eastAsia="nl-NL"/>
          <w14:ligatures w14:val="none"/>
        </w:rPr>
        <w:t xml:space="preserve">. The findings underscore the media’s responsibility </w:t>
      </w:r>
      <w:r w:rsidR="001671D8">
        <w:rPr>
          <w:rFonts w:ascii="Calibri" w:eastAsia="Times New Roman" w:hAnsi="Calibri" w:cs="Calibri"/>
          <w:kern w:val="0"/>
          <w:lang w:val="en-US" w:eastAsia="nl-NL"/>
          <w14:ligatures w14:val="none"/>
        </w:rPr>
        <w:t>to portray</w:t>
      </w:r>
      <w:r w:rsidRPr="00DB0CC4">
        <w:rPr>
          <w:rFonts w:ascii="Calibri" w:eastAsia="Times New Roman" w:hAnsi="Calibri" w:cs="Calibri"/>
          <w:kern w:val="0"/>
          <w:lang w:val="en-US" w:eastAsia="nl-NL"/>
          <w14:ligatures w14:val="none"/>
        </w:rPr>
        <w:t xml:space="preserve"> terrorism and migration in a balanced manner.</w:t>
      </w:r>
    </w:p>
    <w:p w14:paraId="31A44EB6" w14:textId="77777777" w:rsidR="00DB0CC4" w:rsidRDefault="00DB0CC4" w:rsidP="00B6488D">
      <w:pPr>
        <w:spacing w:before="100" w:beforeAutospacing="1" w:after="100" w:afterAutospacing="1"/>
        <w:rPr>
          <w:rFonts w:ascii="Calibri" w:eastAsia="Times New Roman" w:hAnsi="Calibri" w:cs="Calibri"/>
          <w:kern w:val="0"/>
          <w:lang w:val="en-US" w:eastAsia="nl-NL"/>
          <w14:ligatures w14:val="none"/>
        </w:rPr>
      </w:pPr>
    </w:p>
    <w:p w14:paraId="076C69AC" w14:textId="77777777" w:rsidR="00DB0CC4" w:rsidRDefault="00DB0CC4" w:rsidP="00B6488D">
      <w:pPr>
        <w:spacing w:before="100" w:beforeAutospacing="1" w:after="100" w:afterAutospacing="1"/>
        <w:rPr>
          <w:rFonts w:ascii="Calibri" w:eastAsia="Times New Roman" w:hAnsi="Calibri" w:cs="Calibri"/>
          <w:kern w:val="0"/>
          <w:lang w:val="en-US" w:eastAsia="nl-NL"/>
          <w14:ligatures w14:val="none"/>
        </w:rPr>
      </w:pPr>
    </w:p>
    <w:p w14:paraId="651E9EE2" w14:textId="77777777" w:rsidR="00DB0CC4" w:rsidRDefault="00DB0CC4" w:rsidP="00B6488D">
      <w:pPr>
        <w:spacing w:before="100" w:beforeAutospacing="1" w:after="100" w:afterAutospacing="1"/>
        <w:rPr>
          <w:rFonts w:ascii="Calibri" w:eastAsia="Times New Roman" w:hAnsi="Calibri" w:cs="Calibri"/>
          <w:kern w:val="0"/>
          <w:lang w:val="en-US" w:eastAsia="nl-NL"/>
          <w14:ligatures w14:val="none"/>
        </w:rPr>
      </w:pPr>
    </w:p>
    <w:p w14:paraId="62C2352B" w14:textId="77777777" w:rsidR="00DB0CC4" w:rsidRDefault="00DB0CC4" w:rsidP="00B6488D">
      <w:pPr>
        <w:spacing w:before="100" w:beforeAutospacing="1" w:after="100" w:afterAutospacing="1"/>
        <w:rPr>
          <w:rFonts w:ascii="Calibri" w:eastAsia="Times New Roman" w:hAnsi="Calibri" w:cs="Calibri"/>
          <w:kern w:val="0"/>
          <w:lang w:val="en-US" w:eastAsia="nl-NL"/>
          <w14:ligatures w14:val="none"/>
        </w:rPr>
      </w:pPr>
    </w:p>
    <w:p w14:paraId="4F7E9022" w14:textId="77777777" w:rsidR="00DB0CC4" w:rsidRDefault="00DB0CC4" w:rsidP="00B6488D">
      <w:pPr>
        <w:spacing w:before="100" w:beforeAutospacing="1" w:after="100" w:afterAutospacing="1"/>
        <w:rPr>
          <w:rFonts w:ascii="Calibri" w:eastAsia="Times New Roman" w:hAnsi="Calibri" w:cs="Calibri"/>
          <w:kern w:val="0"/>
          <w:lang w:val="en-US" w:eastAsia="nl-NL"/>
          <w14:ligatures w14:val="none"/>
        </w:rPr>
      </w:pPr>
    </w:p>
    <w:p w14:paraId="456C3634" w14:textId="77777777" w:rsidR="00DB0CC4" w:rsidRDefault="00DB0CC4" w:rsidP="00B6488D">
      <w:pPr>
        <w:spacing w:before="100" w:beforeAutospacing="1" w:after="100" w:afterAutospacing="1"/>
        <w:rPr>
          <w:rFonts w:ascii="Calibri" w:eastAsia="Times New Roman" w:hAnsi="Calibri" w:cs="Calibri"/>
          <w:kern w:val="0"/>
          <w:lang w:val="en-US" w:eastAsia="nl-NL"/>
          <w14:ligatures w14:val="none"/>
        </w:rPr>
      </w:pPr>
    </w:p>
    <w:p w14:paraId="6368382A" w14:textId="77777777" w:rsidR="00DB0CC4" w:rsidRDefault="00DB0CC4" w:rsidP="00B6488D">
      <w:pPr>
        <w:spacing w:before="100" w:beforeAutospacing="1" w:after="100" w:afterAutospacing="1"/>
        <w:rPr>
          <w:rFonts w:ascii="Calibri" w:eastAsia="Times New Roman" w:hAnsi="Calibri" w:cs="Calibri"/>
          <w:kern w:val="0"/>
          <w:lang w:val="en-US" w:eastAsia="nl-NL"/>
          <w14:ligatures w14:val="none"/>
        </w:rPr>
      </w:pPr>
    </w:p>
    <w:p w14:paraId="303F83D7" w14:textId="77777777" w:rsidR="00943D64" w:rsidRDefault="00943D64" w:rsidP="00B6488D">
      <w:pPr>
        <w:spacing w:before="100" w:beforeAutospacing="1" w:after="100" w:afterAutospacing="1"/>
        <w:rPr>
          <w:rFonts w:ascii="Calibri" w:eastAsia="Times New Roman" w:hAnsi="Calibri" w:cs="Calibri"/>
          <w:kern w:val="0"/>
          <w:lang w:val="en-US" w:eastAsia="nl-NL"/>
          <w14:ligatures w14:val="none"/>
        </w:rPr>
      </w:pPr>
    </w:p>
    <w:p w14:paraId="0FB1AE1E" w14:textId="77777777" w:rsidR="00DB0CC4" w:rsidRDefault="00DB0CC4" w:rsidP="00B6488D">
      <w:pPr>
        <w:spacing w:before="100" w:beforeAutospacing="1" w:after="100" w:afterAutospacing="1"/>
        <w:rPr>
          <w:rFonts w:ascii="Calibri" w:eastAsia="Times New Roman" w:hAnsi="Calibri" w:cs="Calibri"/>
          <w:kern w:val="0"/>
          <w:lang w:val="en-US" w:eastAsia="nl-NL"/>
          <w14:ligatures w14:val="none"/>
        </w:rPr>
      </w:pPr>
    </w:p>
    <w:p w14:paraId="2E7174AA" w14:textId="77777777" w:rsidR="00DB0CC4" w:rsidRDefault="00DB0CC4" w:rsidP="00B6488D">
      <w:pPr>
        <w:spacing w:before="100" w:beforeAutospacing="1" w:after="100" w:afterAutospacing="1"/>
        <w:rPr>
          <w:rFonts w:ascii="Calibri" w:eastAsia="Times New Roman" w:hAnsi="Calibri" w:cs="Calibri"/>
          <w:kern w:val="0"/>
          <w:lang w:val="en-US" w:eastAsia="nl-NL"/>
          <w14:ligatures w14:val="none"/>
        </w:rPr>
      </w:pPr>
    </w:p>
    <w:p w14:paraId="7BF2A6BA" w14:textId="77777777" w:rsidR="005C5872" w:rsidRPr="00DB0CC4" w:rsidRDefault="005C5872" w:rsidP="00B6488D">
      <w:pPr>
        <w:spacing w:before="100" w:beforeAutospacing="1" w:after="100" w:afterAutospacing="1"/>
        <w:rPr>
          <w:rFonts w:ascii="Calibri" w:eastAsia="Times New Roman" w:hAnsi="Calibri" w:cs="Calibri"/>
          <w:kern w:val="0"/>
          <w:lang w:val="en-US" w:eastAsia="nl-NL"/>
          <w14:ligatures w14:val="none"/>
        </w:rPr>
      </w:pPr>
    </w:p>
    <w:p w14:paraId="0995F8BF"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bookmarkStart w:id="2" w:name="_Toc193463374"/>
      <w:bookmarkStart w:id="3" w:name="_Toc200303065"/>
      <w:r w:rsidRPr="00DB0CC4">
        <w:rPr>
          <w:rStyle w:val="Kop1Char"/>
        </w:rPr>
        <w:lastRenderedPageBreak/>
        <w:t>Introduction</w:t>
      </w:r>
      <w:bookmarkEnd w:id="2"/>
      <w:bookmarkEnd w:id="3"/>
      <w:r w:rsidRPr="00DB0CC4">
        <w:rPr>
          <w:rFonts w:ascii="Calibri" w:eastAsia="Times New Roman" w:hAnsi="Calibri" w:cs="Calibri"/>
          <w:kern w:val="0"/>
          <w:lang w:val="en-US" w:eastAsia="nl-NL"/>
          <w14:ligatures w14:val="none"/>
        </w:rPr>
        <w:br/>
      </w:r>
      <w:r w:rsidRPr="001671D8">
        <w:rPr>
          <w:rFonts w:ascii="Calibri" w:eastAsia="Times New Roman" w:hAnsi="Calibri" w:cs="Calibri"/>
          <w:kern w:val="0"/>
          <w:lang w:val="en-US" w:eastAsia="nl-NL"/>
          <w14:ligatures w14:val="none"/>
        </w:rPr>
        <w:t xml:space="preserve">Media coverage of terrorism </w:t>
      </w:r>
      <w:r w:rsidR="00DB0CC4" w:rsidRPr="001671D8">
        <w:rPr>
          <w:rFonts w:ascii="Calibri" w:eastAsia="Times New Roman" w:hAnsi="Calibri" w:cs="Calibri"/>
          <w:kern w:val="0"/>
          <w:lang w:val="en-US" w:eastAsia="nl-NL"/>
          <w14:ligatures w14:val="none"/>
        </w:rPr>
        <w:t xml:space="preserve">can </w:t>
      </w:r>
      <w:r w:rsidRPr="001671D8">
        <w:rPr>
          <w:rFonts w:ascii="Calibri" w:eastAsia="Times New Roman" w:hAnsi="Calibri" w:cs="Calibri"/>
          <w:kern w:val="0"/>
          <w:lang w:val="en-US" w:eastAsia="nl-NL"/>
          <w14:ligatures w14:val="none"/>
        </w:rPr>
        <w:t>play a powerful role in shaping public perceptions of security, immigration, and policy</w:t>
      </w:r>
      <w:r w:rsidR="005C5872" w:rsidRPr="001671D8">
        <w:rPr>
          <w:rFonts w:ascii="Calibri" w:eastAsia="Times New Roman" w:hAnsi="Calibri" w:cs="Calibri"/>
          <w:kern w:val="0"/>
          <w:lang w:val="en-US" w:eastAsia="nl-NL"/>
          <w14:ligatures w14:val="none"/>
        </w:rPr>
        <w:t xml:space="preserve"> </w:t>
      </w:r>
      <w:r w:rsidR="005C5872" w:rsidRPr="001671D8">
        <w:rPr>
          <w:rFonts w:ascii="Calibri" w:hAnsi="Calibri" w:cs="Calibri"/>
        </w:rPr>
        <w:t>(</w:t>
      </w:r>
      <w:proofErr w:type="spellStart"/>
      <w:r w:rsidR="005C5872" w:rsidRPr="001671D8">
        <w:rPr>
          <w:rFonts w:ascii="Calibri" w:hAnsi="Calibri" w:cs="Calibri"/>
        </w:rPr>
        <w:t>Gadarian</w:t>
      </w:r>
      <w:proofErr w:type="spellEnd"/>
      <w:r w:rsidR="005C5872" w:rsidRPr="001671D8">
        <w:rPr>
          <w:rFonts w:ascii="Calibri" w:hAnsi="Calibri" w:cs="Calibri"/>
        </w:rPr>
        <w:t>, 2010)</w:t>
      </w:r>
      <w:r w:rsidRPr="001671D8">
        <w:rPr>
          <w:rFonts w:ascii="Calibri" w:eastAsia="Times New Roman" w:hAnsi="Calibri" w:cs="Calibri"/>
          <w:kern w:val="0"/>
          <w:lang w:val="en-US" w:eastAsia="nl-NL"/>
          <w14:ligatures w14:val="none"/>
        </w:rPr>
        <w:t>. How an event is framed – the language and context journalists choose – can influence whether the public sees a terrorist attack as an isolated crime, a symptom of policy failure, or part of a larger cultural conflict</w:t>
      </w:r>
      <w:r w:rsidR="005C5872" w:rsidRPr="001671D8">
        <w:rPr>
          <w:rFonts w:ascii="Calibri" w:eastAsia="Times New Roman" w:hAnsi="Calibri" w:cs="Calibri"/>
          <w:kern w:val="0"/>
          <w:lang w:val="en-US" w:eastAsia="nl-NL"/>
          <w14:ligatures w14:val="none"/>
        </w:rPr>
        <w:t xml:space="preserve"> </w:t>
      </w:r>
      <w:r w:rsidR="005C5872" w:rsidRPr="001671D8">
        <w:rPr>
          <w:rFonts w:ascii="Calibri" w:hAnsi="Calibri" w:cs="Calibri"/>
        </w:rPr>
        <w:t>(Carter, 2013), (Polo &amp; Wucherpfennig, 2021)</w:t>
      </w:r>
      <w:r w:rsidR="005C5872" w:rsidRPr="001671D8">
        <w:rPr>
          <w:rFonts w:ascii="Calibri" w:eastAsia="Times New Roman" w:hAnsi="Calibri" w:cs="Calibri"/>
          <w:kern w:val="0"/>
          <w:lang w:eastAsia="nl-NL"/>
          <w14:ligatures w14:val="none"/>
        </w:rPr>
        <w:t xml:space="preserve">. </w:t>
      </w:r>
      <w:r w:rsidRPr="001671D8">
        <w:rPr>
          <w:rFonts w:ascii="Calibri" w:eastAsia="Times New Roman" w:hAnsi="Calibri" w:cs="Calibri"/>
          <w:kern w:val="0"/>
          <w:lang w:val="en-US" w:eastAsia="nl-NL"/>
          <w14:ligatures w14:val="none"/>
        </w:rPr>
        <w:t>In Germany, this dynamic has been particularly salient in the past decade amid significant sociopolitical shifts. The mid-2010s saw a large influx of refugees and migrants, alongside high-profile terrorist attacks in Europe and Germany</w:t>
      </w:r>
      <w:r w:rsidR="005C5872" w:rsidRPr="001671D8">
        <w:rPr>
          <w:rFonts w:ascii="Calibri" w:hAnsi="Calibri" w:cs="Calibri"/>
        </w:rPr>
        <w:t xml:space="preserve"> (Mohdin, 2022)</w:t>
      </w:r>
      <w:r w:rsidRPr="001671D8">
        <w:rPr>
          <w:rFonts w:ascii="Calibri" w:eastAsia="Times New Roman" w:hAnsi="Calibri" w:cs="Calibri"/>
          <w:kern w:val="0"/>
          <w:lang w:val="en-US" w:eastAsia="nl-NL"/>
          <w14:ligatures w14:val="none"/>
        </w:rPr>
        <w:t xml:space="preserve">. </w:t>
      </w:r>
    </w:p>
    <w:p w14:paraId="62067406"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1671D8">
        <w:rPr>
          <w:rFonts w:ascii="Calibri" w:eastAsia="Times New Roman" w:hAnsi="Calibri" w:cs="Calibri"/>
          <w:kern w:val="0"/>
          <w:lang w:val="en-US" w:eastAsia="nl-NL"/>
          <w14:ligatures w14:val="none"/>
        </w:rPr>
        <w:t>These developments coincided with the rise of populist narratives in German politics, most notably by the Alternative für Deutschland (</w:t>
      </w:r>
      <w:proofErr w:type="spellStart"/>
      <w:r w:rsidRPr="001671D8">
        <w:rPr>
          <w:rFonts w:ascii="Calibri" w:eastAsia="Times New Roman" w:hAnsi="Calibri" w:cs="Calibri"/>
          <w:kern w:val="0"/>
          <w:lang w:val="en-US" w:eastAsia="nl-NL"/>
          <w14:ligatures w14:val="none"/>
        </w:rPr>
        <w:t>AfD</w:t>
      </w:r>
      <w:proofErr w:type="spellEnd"/>
      <w:r w:rsidRPr="001671D8">
        <w:rPr>
          <w:rFonts w:ascii="Calibri" w:eastAsia="Times New Roman" w:hAnsi="Calibri" w:cs="Calibri"/>
          <w:kern w:val="0"/>
          <w:lang w:val="en-US" w:eastAsia="nl-NL"/>
          <w14:ligatures w14:val="none"/>
        </w:rPr>
        <w:t>), which campaigned on anti-immigration and “law and order” themes</w:t>
      </w:r>
      <w:r w:rsidR="005C5872" w:rsidRPr="001671D8">
        <w:rPr>
          <w:rFonts w:ascii="Calibri" w:eastAsia="Times New Roman" w:hAnsi="Calibri" w:cs="Calibri"/>
          <w:kern w:val="0"/>
          <w:lang w:val="en-US" w:eastAsia="nl-NL"/>
          <w14:ligatures w14:val="none"/>
        </w:rPr>
        <w:t xml:space="preserve"> </w:t>
      </w:r>
      <w:r w:rsidR="005C5872" w:rsidRPr="001671D8">
        <w:rPr>
          <w:rFonts w:ascii="Calibri" w:hAnsi="Calibri" w:cs="Calibri"/>
        </w:rPr>
        <w:t>(Hansen, 2023)</w:t>
      </w:r>
      <w:r w:rsidRPr="001671D8">
        <w:rPr>
          <w:rFonts w:ascii="Calibri" w:eastAsia="Times New Roman" w:hAnsi="Calibri" w:cs="Calibri"/>
          <w:kern w:val="0"/>
          <w:lang w:val="en-US" w:eastAsia="nl-NL"/>
          <w14:ligatures w14:val="none"/>
        </w:rPr>
        <w:t>. Populist rhetoric often explicitly linked migrants with crime and terrorism, pressuring mainstream media to address such claims</w:t>
      </w:r>
      <w:r w:rsidR="005C5872" w:rsidRPr="001671D8">
        <w:rPr>
          <w:rFonts w:ascii="Calibri" w:hAnsi="Calibri" w:cs="Calibri"/>
        </w:rPr>
        <w:t xml:space="preserve"> (</w:t>
      </w:r>
      <w:proofErr w:type="spellStart"/>
      <w:r w:rsidR="005C5872" w:rsidRPr="001671D8">
        <w:rPr>
          <w:rFonts w:ascii="Calibri" w:hAnsi="Calibri" w:cs="Calibri"/>
        </w:rPr>
        <w:t>ECPS_Admin</w:t>
      </w:r>
      <w:proofErr w:type="spellEnd"/>
      <w:r w:rsidR="005C5872" w:rsidRPr="001671D8">
        <w:rPr>
          <w:rFonts w:ascii="Calibri" w:hAnsi="Calibri" w:cs="Calibri"/>
        </w:rPr>
        <w:t>, 2025)</w:t>
      </w:r>
      <w:r w:rsidRPr="001671D8">
        <w:rPr>
          <w:rFonts w:ascii="Calibri" w:eastAsia="Times New Roman" w:hAnsi="Calibri" w:cs="Calibri"/>
          <w:kern w:val="0"/>
          <w:lang w:val="en-US" w:eastAsia="nl-NL"/>
          <w14:ligatures w14:val="none"/>
        </w:rPr>
        <w:t>. As a result, news outlets faced a dual challenge: reporting facts and legitimate security concerns, while avoiding the amplification of xenophobic stereotypes</w:t>
      </w:r>
      <w:r w:rsidR="005C5872" w:rsidRPr="001671D8">
        <w:rPr>
          <w:rFonts w:ascii="Calibri" w:hAnsi="Calibri" w:cs="Calibri"/>
        </w:rPr>
        <w:t xml:space="preserve"> (Ahmad et al., 2024)</w:t>
      </w:r>
      <w:r w:rsidR="005C5872" w:rsidRPr="001671D8">
        <w:rPr>
          <w:rFonts w:ascii="Calibri" w:eastAsia="Times New Roman" w:hAnsi="Calibri" w:cs="Calibri"/>
          <w:kern w:val="0"/>
          <w:lang w:val="en-US" w:eastAsia="nl-NL"/>
          <w14:ligatures w14:val="none"/>
        </w:rPr>
        <w:t xml:space="preserve">. </w:t>
      </w:r>
    </w:p>
    <w:p w14:paraId="26F31D97" w14:textId="5B17E057" w:rsidR="00B6488D" w:rsidRP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1671D8">
        <w:rPr>
          <w:rFonts w:ascii="Calibri" w:eastAsia="Times New Roman" w:hAnsi="Calibri" w:cs="Calibri"/>
          <w:kern w:val="0"/>
          <w:lang w:val="en-US" w:eastAsia="nl-NL"/>
          <w14:ligatures w14:val="none"/>
        </w:rPr>
        <w:t xml:space="preserve">The concept of </w:t>
      </w:r>
      <w:r w:rsidRPr="001671D8">
        <w:rPr>
          <w:rFonts w:ascii="Calibri" w:eastAsia="Times New Roman" w:hAnsi="Calibri" w:cs="Calibri"/>
          <w:i/>
          <w:iCs/>
          <w:kern w:val="0"/>
          <w:lang w:val="en-US" w:eastAsia="nl-NL"/>
          <w14:ligatures w14:val="none"/>
        </w:rPr>
        <w:t>media framing</w:t>
      </w:r>
      <w:r w:rsidRPr="001671D8">
        <w:rPr>
          <w:rFonts w:ascii="Calibri" w:eastAsia="Times New Roman" w:hAnsi="Calibri" w:cs="Calibri"/>
          <w:kern w:val="0"/>
          <w:lang w:val="en-US" w:eastAsia="nl-NL"/>
          <w14:ligatures w14:val="none"/>
        </w:rPr>
        <w:t xml:space="preserve"> is cr</w:t>
      </w:r>
      <w:r w:rsidR="000D465C">
        <w:rPr>
          <w:rFonts w:ascii="Calibri" w:eastAsia="Times New Roman" w:hAnsi="Calibri" w:cs="Calibri"/>
          <w:kern w:val="0"/>
          <w:lang w:val="en-US" w:eastAsia="nl-NL"/>
          <w14:ligatures w14:val="none"/>
        </w:rPr>
        <w:t>uci</w:t>
      </w:r>
      <w:r w:rsidRPr="001671D8">
        <w:rPr>
          <w:rFonts w:ascii="Calibri" w:eastAsia="Times New Roman" w:hAnsi="Calibri" w:cs="Calibri"/>
          <w:kern w:val="0"/>
          <w:lang w:val="en-US" w:eastAsia="nl-NL"/>
          <w14:ligatures w14:val="none"/>
        </w:rPr>
        <w:t xml:space="preserve">al to this study – it refers to how news narratives </w:t>
      </w:r>
      <w:proofErr w:type="spellStart"/>
      <w:r w:rsidR="000D465C">
        <w:rPr>
          <w:rFonts w:ascii="Calibri" w:eastAsia="Times New Roman" w:hAnsi="Calibri" w:cs="Calibri"/>
          <w:kern w:val="0"/>
          <w:lang w:val="en-US" w:eastAsia="nl-NL"/>
          <w14:ligatures w14:val="none"/>
        </w:rPr>
        <w:t>emphasise</w:t>
      </w:r>
      <w:proofErr w:type="spellEnd"/>
      <w:r w:rsidRPr="001671D8">
        <w:rPr>
          <w:rFonts w:ascii="Calibri" w:eastAsia="Times New Roman" w:hAnsi="Calibri" w:cs="Calibri"/>
          <w:kern w:val="0"/>
          <w:lang w:val="en-US" w:eastAsia="nl-NL"/>
          <w14:ligatures w14:val="none"/>
        </w:rPr>
        <w:t xml:space="preserve"> certain aspects of reality over others to define problems, attribute blame, and suggest responses</w:t>
      </w:r>
      <w:r w:rsidR="005C5872" w:rsidRPr="001671D8">
        <w:rPr>
          <w:rFonts w:ascii="Calibri" w:eastAsia="Times New Roman" w:hAnsi="Calibri" w:cs="Calibri"/>
          <w:kern w:val="0"/>
          <w:lang w:val="en-US" w:eastAsia="nl-NL"/>
          <w14:ligatures w14:val="none"/>
        </w:rPr>
        <w:t xml:space="preserve"> </w:t>
      </w:r>
      <w:r w:rsidR="005C5872" w:rsidRPr="001671D8">
        <w:rPr>
          <w:rFonts w:ascii="Calibri" w:hAnsi="Calibri" w:cs="Calibri"/>
        </w:rPr>
        <w:t>(</w:t>
      </w:r>
      <w:proofErr w:type="spellStart"/>
      <w:r w:rsidR="005C5872" w:rsidRPr="001671D8">
        <w:rPr>
          <w:rFonts w:ascii="Calibri" w:hAnsi="Calibri" w:cs="Calibri"/>
        </w:rPr>
        <w:t>Entman</w:t>
      </w:r>
      <w:proofErr w:type="spellEnd"/>
      <w:r w:rsidR="005C5872" w:rsidRPr="001671D8">
        <w:rPr>
          <w:rFonts w:ascii="Calibri" w:hAnsi="Calibri" w:cs="Calibri"/>
        </w:rPr>
        <w:t>, 1993)</w:t>
      </w:r>
      <w:r w:rsidRPr="001671D8">
        <w:rPr>
          <w:rFonts w:ascii="Calibri" w:eastAsia="Times New Roman" w:hAnsi="Calibri" w:cs="Calibri"/>
          <w:kern w:val="0"/>
          <w:lang w:val="en-US" w:eastAsia="nl-NL"/>
          <w14:ligatures w14:val="none"/>
        </w:rPr>
        <w:t xml:space="preserve">. Similarly, </w:t>
      </w:r>
      <w:r w:rsidRPr="001671D8">
        <w:rPr>
          <w:rFonts w:ascii="Calibri" w:eastAsia="Times New Roman" w:hAnsi="Calibri" w:cs="Calibri"/>
          <w:i/>
          <w:iCs/>
          <w:kern w:val="0"/>
          <w:lang w:val="en-US" w:eastAsia="nl-NL"/>
          <w14:ligatures w14:val="none"/>
        </w:rPr>
        <w:t>securitization theory</w:t>
      </w:r>
      <w:r w:rsidRPr="001671D8">
        <w:rPr>
          <w:rFonts w:ascii="Calibri" w:eastAsia="Times New Roman" w:hAnsi="Calibri" w:cs="Calibri"/>
          <w:kern w:val="0"/>
          <w:lang w:val="en-US" w:eastAsia="nl-NL"/>
          <w14:ligatures w14:val="none"/>
        </w:rPr>
        <w:t xml:space="preserve"> explains how issues like migration can be socially constructed as urgent security threats requiring extraordinary measures e.g. stricter border control</w:t>
      </w:r>
      <w:r w:rsidR="005C5872" w:rsidRPr="001671D8">
        <w:rPr>
          <w:rFonts w:ascii="Calibri" w:hAnsi="Calibri" w:cs="Calibri"/>
        </w:rPr>
        <w:t xml:space="preserve"> (Farny, 2016)</w:t>
      </w:r>
      <w:r w:rsidRPr="001671D8">
        <w:rPr>
          <w:rFonts w:ascii="Calibri" w:eastAsia="Times New Roman" w:hAnsi="Calibri" w:cs="Calibri"/>
          <w:kern w:val="0"/>
          <w:lang w:val="en-US" w:eastAsia="nl-NL"/>
          <w14:ligatures w14:val="none"/>
        </w:rPr>
        <w:t xml:space="preserve">. Together, these frameworks inform </w:t>
      </w:r>
      <w:r w:rsidR="00DB0CC4" w:rsidRPr="001671D8">
        <w:rPr>
          <w:rFonts w:ascii="Calibri" w:eastAsia="Times New Roman" w:hAnsi="Calibri" w:cs="Calibri"/>
          <w:kern w:val="0"/>
          <w:lang w:val="en-US" w:eastAsia="nl-NL"/>
          <w14:ligatures w14:val="none"/>
        </w:rPr>
        <w:t xml:space="preserve">my </w:t>
      </w:r>
      <w:r w:rsidRPr="001671D8">
        <w:rPr>
          <w:rFonts w:ascii="Calibri" w:eastAsia="Times New Roman" w:hAnsi="Calibri" w:cs="Calibri"/>
          <w:kern w:val="0"/>
          <w:lang w:val="en-US" w:eastAsia="nl-NL"/>
          <w14:ligatures w14:val="none"/>
        </w:rPr>
        <w:t>analysis of news reporting on terrorism involving migrants.</w:t>
      </w:r>
    </w:p>
    <w:p w14:paraId="4451F6AC" w14:textId="4C43949A"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1671D8">
        <w:rPr>
          <w:rFonts w:ascii="Calibri" w:eastAsia="Times New Roman" w:hAnsi="Calibri" w:cs="Calibri"/>
          <w:kern w:val="0"/>
          <w:lang w:val="en-US" w:eastAsia="nl-NL"/>
          <w14:ligatures w14:val="none"/>
        </w:rPr>
        <w:t>Since 2015, Germany has experienced several terrorist attacks perpetrated by individuals with immigrant or asylum-seeker backgrounds</w:t>
      </w:r>
      <w:r w:rsidR="005C5872" w:rsidRPr="001671D8">
        <w:rPr>
          <w:rFonts w:ascii="Calibri" w:hAnsi="Calibri" w:cs="Calibri"/>
        </w:rPr>
        <w:t xml:space="preserve"> (Samaan &amp; Jacobs, 2018)</w:t>
      </w:r>
      <w:r w:rsidRPr="001671D8">
        <w:rPr>
          <w:rFonts w:ascii="Calibri" w:eastAsia="Times New Roman" w:hAnsi="Calibri" w:cs="Calibri"/>
          <w:kern w:val="0"/>
          <w:lang w:val="en-US" w:eastAsia="nl-NL"/>
          <w14:ligatures w14:val="none"/>
        </w:rPr>
        <w:t xml:space="preserve">. How did the German press cover these events, and did the coverage evolve as the political climate shifted? Early in the refugee </w:t>
      </w:r>
      <w:r w:rsidR="00DB0CC4" w:rsidRPr="001671D8">
        <w:rPr>
          <w:rFonts w:ascii="Calibri" w:eastAsia="Times New Roman" w:hAnsi="Calibri" w:cs="Calibri"/>
          <w:kern w:val="0"/>
          <w:lang w:val="en-US" w:eastAsia="nl-NL"/>
          <w14:ligatures w14:val="none"/>
        </w:rPr>
        <w:t>‘</w:t>
      </w:r>
      <w:r w:rsidRPr="001671D8">
        <w:rPr>
          <w:rFonts w:ascii="Calibri" w:eastAsia="Times New Roman" w:hAnsi="Calibri" w:cs="Calibri"/>
          <w:kern w:val="0"/>
          <w:lang w:val="en-US" w:eastAsia="nl-NL"/>
          <w14:ligatures w14:val="none"/>
        </w:rPr>
        <w:t>influx</w:t>
      </w:r>
      <w:r w:rsidR="00DB0CC4" w:rsidRPr="001671D8">
        <w:rPr>
          <w:rFonts w:ascii="Calibri" w:eastAsia="Times New Roman" w:hAnsi="Calibri" w:cs="Calibri"/>
          <w:kern w:val="0"/>
          <w:lang w:val="en-US" w:eastAsia="nl-NL"/>
          <w14:ligatures w14:val="none"/>
        </w:rPr>
        <w:t>’</w:t>
      </w:r>
      <w:r w:rsidRPr="001671D8">
        <w:rPr>
          <w:rFonts w:ascii="Calibri" w:eastAsia="Times New Roman" w:hAnsi="Calibri" w:cs="Calibri"/>
          <w:kern w:val="0"/>
          <w:lang w:val="en-US" w:eastAsia="nl-NL"/>
          <w14:ligatures w14:val="none"/>
        </w:rPr>
        <w:t xml:space="preserve"> of 2015, much media discourse was sympathetic and humanitarian, reflecting Germany’s “</w:t>
      </w:r>
      <w:proofErr w:type="spellStart"/>
      <w:r w:rsidRPr="001671D8">
        <w:rPr>
          <w:rFonts w:ascii="Calibri" w:eastAsia="Times New Roman" w:hAnsi="Calibri" w:cs="Calibri"/>
          <w:kern w:val="0"/>
          <w:lang w:val="en-US" w:eastAsia="nl-NL"/>
          <w14:ligatures w14:val="none"/>
        </w:rPr>
        <w:t>Willkommenskultur</w:t>
      </w:r>
      <w:proofErr w:type="spellEnd"/>
      <w:r w:rsidRPr="001671D8">
        <w:rPr>
          <w:rFonts w:ascii="Calibri" w:eastAsia="Times New Roman" w:hAnsi="Calibri" w:cs="Calibri"/>
          <w:kern w:val="0"/>
          <w:lang w:val="en-US" w:eastAsia="nl-NL"/>
          <w14:ligatures w14:val="none"/>
        </w:rPr>
        <w:t>” (welcoming culture). However, by late 2015 and 2016, following incidents like the Paris attacks and the New Year’s Eve assaults in Cologne, the public mood “shifted from careful tolerance to fear and securitization</w:t>
      </w:r>
      <w:r w:rsidR="005C5872" w:rsidRPr="001671D8">
        <w:rPr>
          <w:rFonts w:ascii="Calibri" w:eastAsia="Times New Roman" w:hAnsi="Calibri" w:cs="Calibri"/>
          <w:kern w:val="0"/>
          <w:lang w:val="en-US" w:eastAsia="nl-NL"/>
          <w14:ligatures w14:val="none"/>
        </w:rPr>
        <w:t xml:space="preserve"> </w:t>
      </w:r>
      <w:r w:rsidR="005C5872" w:rsidRPr="001671D8">
        <w:rPr>
          <w:rFonts w:ascii="Calibri" w:hAnsi="Calibri" w:cs="Calibri"/>
        </w:rPr>
        <w:t>(Von Halem, 2020)</w:t>
      </w:r>
      <w:r w:rsidRPr="001671D8">
        <w:rPr>
          <w:rFonts w:ascii="Calibri" w:eastAsia="Times New Roman" w:hAnsi="Calibri" w:cs="Calibri"/>
          <w:kern w:val="0"/>
          <w:lang w:val="en-US" w:eastAsia="nl-NL"/>
          <w14:ligatures w14:val="none"/>
        </w:rPr>
        <w:t xml:space="preserve">. </w:t>
      </w:r>
    </w:p>
    <w:p w14:paraId="57C2F29C" w14:textId="2C9DFF25" w:rsidR="00B6488D" w:rsidRP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1671D8">
        <w:rPr>
          <w:rFonts w:ascii="Calibri" w:eastAsia="Times New Roman" w:hAnsi="Calibri" w:cs="Calibri"/>
          <w:kern w:val="0"/>
          <w:lang w:val="en-US" w:eastAsia="nl-NL"/>
          <w14:ligatures w14:val="none"/>
        </w:rPr>
        <w:t>It is crucial to investigate whether German newspapers similarly shifted their framing of attacks over time, perhaps adopting more alarmist tones or highlighting perpetrators’ origins more prominently as populist influence grew. This research aims to fill that gap by systematically comparing coverage over a ten-year period.</w:t>
      </w:r>
    </w:p>
    <w:p w14:paraId="6CE232D2" w14:textId="77777777" w:rsidR="00DB0CC4" w:rsidRPr="001671D8" w:rsidRDefault="00DB0CC4" w:rsidP="00B6488D">
      <w:pPr>
        <w:spacing w:before="100" w:beforeAutospacing="1" w:after="100" w:afterAutospacing="1"/>
        <w:rPr>
          <w:rFonts w:ascii="Calibri" w:eastAsia="Times New Roman" w:hAnsi="Calibri" w:cs="Calibri"/>
          <w:kern w:val="0"/>
          <w:lang w:val="en-US" w:eastAsia="nl-NL"/>
          <w14:ligatures w14:val="none"/>
        </w:rPr>
      </w:pPr>
    </w:p>
    <w:p w14:paraId="3CC48E90" w14:textId="77777777" w:rsidR="00DB0CC4" w:rsidRPr="001671D8" w:rsidRDefault="00DB0CC4" w:rsidP="00B6488D">
      <w:pPr>
        <w:spacing w:before="100" w:beforeAutospacing="1" w:after="100" w:afterAutospacing="1"/>
        <w:rPr>
          <w:rFonts w:ascii="Calibri" w:eastAsia="Times New Roman" w:hAnsi="Calibri" w:cs="Calibri"/>
          <w:kern w:val="0"/>
          <w:lang w:val="en-US" w:eastAsia="nl-NL"/>
          <w14:ligatures w14:val="none"/>
        </w:rPr>
      </w:pPr>
    </w:p>
    <w:p w14:paraId="7BCBEC03" w14:textId="77777777" w:rsidR="005C5872" w:rsidRPr="00DB0CC4" w:rsidRDefault="005C5872" w:rsidP="00B6488D">
      <w:pPr>
        <w:spacing w:before="100" w:beforeAutospacing="1" w:after="100" w:afterAutospacing="1"/>
        <w:rPr>
          <w:rFonts w:ascii="Calibri" w:eastAsia="Times New Roman" w:hAnsi="Calibri" w:cs="Calibri"/>
          <w:kern w:val="0"/>
          <w:lang w:val="en-US" w:eastAsia="nl-NL"/>
          <w14:ligatures w14:val="none"/>
        </w:rPr>
      </w:pPr>
    </w:p>
    <w:p w14:paraId="592A319D" w14:textId="2EF37CE4" w:rsidR="00DB0CC4" w:rsidRPr="0026050D" w:rsidRDefault="00B6488D" w:rsidP="00DB0CC4">
      <w:pPr>
        <w:pStyle w:val="Kop1"/>
        <w:rPr>
          <w:rFonts w:ascii="Calibri" w:eastAsia="Times New Roman" w:hAnsi="Calibri" w:cs="Calibri"/>
          <w:lang w:val="en-US" w:eastAsia="nl-NL"/>
        </w:rPr>
      </w:pPr>
      <w:bookmarkStart w:id="4" w:name="_Toc193463375"/>
      <w:bookmarkStart w:id="5" w:name="_Toc200303066"/>
      <w:r w:rsidRPr="0026050D">
        <w:rPr>
          <w:rFonts w:ascii="Calibri" w:eastAsia="Times New Roman" w:hAnsi="Calibri" w:cs="Calibri"/>
          <w:lang w:val="en-US" w:eastAsia="nl-NL"/>
        </w:rPr>
        <w:lastRenderedPageBreak/>
        <w:t xml:space="preserve">Research </w:t>
      </w:r>
      <w:r w:rsidR="0026050D">
        <w:rPr>
          <w:rFonts w:ascii="Calibri" w:eastAsia="Times New Roman" w:hAnsi="Calibri" w:cs="Calibri"/>
          <w:lang w:val="en-US" w:eastAsia="nl-NL"/>
        </w:rPr>
        <w:t>o</w:t>
      </w:r>
      <w:r w:rsidRPr="0026050D">
        <w:rPr>
          <w:rFonts w:ascii="Calibri" w:eastAsia="Times New Roman" w:hAnsi="Calibri" w:cs="Calibri"/>
          <w:lang w:val="en-US" w:eastAsia="nl-NL"/>
        </w:rPr>
        <w:t xml:space="preserve">bjectives and </w:t>
      </w:r>
      <w:r w:rsidR="0026050D">
        <w:rPr>
          <w:rFonts w:ascii="Calibri" w:eastAsia="Times New Roman" w:hAnsi="Calibri" w:cs="Calibri"/>
          <w:lang w:val="en-US" w:eastAsia="nl-NL"/>
        </w:rPr>
        <w:t>q</w:t>
      </w:r>
      <w:r w:rsidRPr="0026050D">
        <w:rPr>
          <w:rFonts w:ascii="Calibri" w:eastAsia="Times New Roman" w:hAnsi="Calibri" w:cs="Calibri"/>
          <w:lang w:val="en-US" w:eastAsia="nl-NL"/>
        </w:rPr>
        <w:t>uestions:</w:t>
      </w:r>
      <w:bookmarkEnd w:id="4"/>
      <w:bookmarkEnd w:id="5"/>
      <w:r w:rsidRPr="0026050D">
        <w:rPr>
          <w:rFonts w:ascii="Calibri" w:eastAsia="Times New Roman" w:hAnsi="Calibri" w:cs="Calibri"/>
          <w:lang w:val="en-US" w:eastAsia="nl-NL"/>
        </w:rPr>
        <w:t xml:space="preserve"> </w:t>
      </w:r>
    </w:p>
    <w:p w14:paraId="42BE3DE9" w14:textId="77777777" w:rsidR="00DB0CC4" w:rsidRDefault="00DB0CC4" w:rsidP="00B6488D">
      <w:pPr>
        <w:spacing w:before="100" w:beforeAutospacing="1" w:after="100" w:afterAutospacing="1"/>
        <w:rPr>
          <w:rFonts w:ascii="Calibri" w:eastAsia="Times New Roman" w:hAnsi="Calibri" w:cs="Calibri"/>
          <w:kern w:val="0"/>
          <w:lang w:val="en-US" w:eastAsia="nl-NL"/>
          <w14:ligatures w14:val="none"/>
        </w:rPr>
      </w:pPr>
      <w:r>
        <w:rPr>
          <w:rFonts w:ascii="Calibri" w:eastAsia="Times New Roman" w:hAnsi="Calibri" w:cs="Calibri"/>
          <w:kern w:val="0"/>
          <w:lang w:val="en-US" w:eastAsia="nl-NL"/>
          <w14:ligatures w14:val="none"/>
        </w:rPr>
        <w:t>T</w:t>
      </w:r>
      <w:r w:rsidR="00B6488D" w:rsidRPr="00DB0CC4">
        <w:rPr>
          <w:rFonts w:ascii="Calibri" w:eastAsia="Times New Roman" w:hAnsi="Calibri" w:cs="Calibri"/>
          <w:kern w:val="0"/>
          <w:lang w:val="en-US" w:eastAsia="nl-NL"/>
          <w14:ligatures w14:val="none"/>
        </w:rPr>
        <w:t>he objective of this study is to conduct a comparative analysis of language use and framing in German newspaper coverage of terrorist attacks involving migrants (2015–2025). It seeks to determine how populist political shifts may have influenced journalistic practices.</w:t>
      </w:r>
    </w:p>
    <w:p w14:paraId="1759E060" w14:textId="77777777" w:rsidR="00DB0CC4" w:rsidRPr="00DB0CC4" w:rsidRDefault="00DB0CC4" w:rsidP="00DB0CC4">
      <w:pPr>
        <w:spacing w:before="100" w:beforeAutospacing="1" w:after="100" w:afterAutospacing="1"/>
        <w:rPr>
          <w:rFonts w:ascii="Calibri" w:eastAsia="Times New Roman" w:hAnsi="Calibri" w:cs="Calibri"/>
          <w:kern w:val="0"/>
          <w:lang w:val="en-US" w:eastAsia="nl-NL"/>
          <w14:ligatures w14:val="none"/>
        </w:rPr>
      </w:pPr>
      <w:r>
        <w:rPr>
          <w:rFonts w:ascii="Calibri" w:eastAsia="Times New Roman" w:hAnsi="Calibri" w:cs="Calibri"/>
          <w:kern w:val="0"/>
          <w:lang w:val="en-US" w:eastAsia="nl-NL"/>
          <w14:ligatures w14:val="none"/>
        </w:rPr>
        <w:t xml:space="preserve">Main question: </w:t>
      </w:r>
      <w:r w:rsidRPr="00DB0CC4">
        <w:rPr>
          <w:rFonts w:ascii="Calibri" w:eastAsia="Times New Roman" w:hAnsi="Calibri" w:cs="Calibri"/>
          <w:kern w:val="0"/>
          <w:lang w:val="en-US" w:eastAsia="nl-NL"/>
          <w14:ligatures w14:val="none"/>
        </w:rPr>
        <w:t xml:space="preserve">How has the language (terminology, tone, metaphors) used to describe terrorist attacks involving perpetrators with a migration background evolved in </w:t>
      </w:r>
      <w:r w:rsidRPr="00DB0CC4">
        <w:rPr>
          <w:rFonts w:ascii="Calibri" w:eastAsia="Times New Roman" w:hAnsi="Calibri" w:cs="Calibri"/>
          <w:i/>
          <w:iCs/>
          <w:kern w:val="0"/>
          <w:lang w:val="en-US" w:eastAsia="nl-NL"/>
          <w14:ligatures w14:val="none"/>
        </w:rPr>
        <w:t>Die Welt</w:t>
      </w:r>
      <w:r w:rsidRPr="00DB0CC4">
        <w:rPr>
          <w:rFonts w:ascii="Calibri" w:eastAsia="Times New Roman" w:hAnsi="Calibri" w:cs="Calibri"/>
          <w:kern w:val="0"/>
          <w:lang w:val="en-US" w:eastAsia="nl-NL"/>
          <w14:ligatures w14:val="none"/>
        </w:rPr>
        <w:t xml:space="preserve">, </w:t>
      </w:r>
      <w:r w:rsidRPr="00DB0CC4">
        <w:rPr>
          <w:rFonts w:ascii="Calibri" w:eastAsia="Times New Roman" w:hAnsi="Calibri" w:cs="Calibri"/>
          <w:i/>
          <w:iCs/>
          <w:kern w:val="0"/>
          <w:lang w:val="en-US" w:eastAsia="nl-NL"/>
          <w14:ligatures w14:val="none"/>
        </w:rPr>
        <w:t>FAZ</w:t>
      </w:r>
      <w:r w:rsidRPr="00DB0CC4">
        <w:rPr>
          <w:rFonts w:ascii="Calibri" w:eastAsia="Times New Roman" w:hAnsi="Calibri" w:cs="Calibri"/>
          <w:kern w:val="0"/>
          <w:lang w:val="en-US" w:eastAsia="nl-NL"/>
          <w14:ligatures w14:val="none"/>
        </w:rPr>
        <w:t xml:space="preserve">, </w:t>
      </w:r>
      <w:r w:rsidRPr="00DB0CC4">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and </w:t>
      </w:r>
      <w:r w:rsidRPr="00DB0CC4">
        <w:rPr>
          <w:rFonts w:ascii="Calibri" w:eastAsia="Times New Roman" w:hAnsi="Calibri" w:cs="Calibri"/>
          <w:i/>
          <w:iCs/>
          <w:kern w:val="0"/>
          <w:lang w:val="en-US" w:eastAsia="nl-NL"/>
          <w14:ligatures w14:val="none"/>
        </w:rPr>
        <w:t>Der Spiegel</w:t>
      </w:r>
      <w:r w:rsidRPr="00DB0CC4">
        <w:rPr>
          <w:rFonts w:ascii="Calibri" w:eastAsia="Times New Roman" w:hAnsi="Calibri" w:cs="Calibri"/>
          <w:kern w:val="0"/>
          <w:lang w:val="en-US" w:eastAsia="nl-NL"/>
          <w14:ligatures w14:val="none"/>
        </w:rPr>
        <w:t xml:space="preserve"> between 2015 and 2025?</w:t>
      </w:r>
    </w:p>
    <w:p w14:paraId="6E017659" w14:textId="77777777" w:rsidR="00B6488D" w:rsidRPr="00DB0CC4" w:rsidRDefault="00DB0CC4" w:rsidP="00DB0CC4">
      <w:pPr>
        <w:spacing w:before="100" w:beforeAutospacing="1" w:after="100" w:afterAutospacing="1"/>
        <w:rPr>
          <w:rFonts w:ascii="Calibri" w:eastAsia="Times New Roman" w:hAnsi="Calibri" w:cs="Calibri"/>
          <w:kern w:val="0"/>
          <w:lang w:val="en-US" w:eastAsia="nl-NL"/>
          <w14:ligatures w14:val="none"/>
        </w:rPr>
      </w:pPr>
      <w:r>
        <w:rPr>
          <w:rFonts w:ascii="Calibri" w:eastAsia="Times New Roman" w:hAnsi="Calibri" w:cs="Calibri"/>
          <w:kern w:val="0"/>
          <w:lang w:val="en-US" w:eastAsia="nl-NL"/>
          <w14:ligatures w14:val="none"/>
        </w:rPr>
        <w:t xml:space="preserve">sub-questions include: </w:t>
      </w:r>
      <w:r w:rsidR="00B6488D" w:rsidRPr="00DB0CC4">
        <w:rPr>
          <w:rFonts w:ascii="Calibri" w:eastAsia="Times New Roman" w:hAnsi="Calibri" w:cs="Calibri"/>
          <w:kern w:val="0"/>
          <w:lang w:val="en-US" w:eastAsia="nl-NL"/>
          <w14:ligatures w14:val="none"/>
        </w:rPr>
        <w:t xml:space="preserve"> </w:t>
      </w:r>
      <w:r>
        <w:rPr>
          <w:rFonts w:ascii="Calibri" w:eastAsia="Times New Roman" w:hAnsi="Calibri" w:cs="Calibri"/>
          <w:kern w:val="0"/>
          <w:lang w:val="en-US" w:eastAsia="nl-NL"/>
          <w14:ligatures w14:val="none"/>
        </w:rPr>
        <w:br/>
      </w:r>
      <w:r>
        <w:rPr>
          <w:rFonts w:ascii="Calibri" w:eastAsia="Times New Roman" w:hAnsi="Calibri" w:cs="Calibri"/>
          <w:b/>
          <w:bCs/>
          <w:kern w:val="0"/>
          <w:lang w:val="en-US" w:eastAsia="nl-NL"/>
          <w14:ligatures w14:val="none"/>
        </w:rPr>
        <w:t>S</w:t>
      </w:r>
      <w:r w:rsidR="00B6488D" w:rsidRPr="00DB0CC4">
        <w:rPr>
          <w:rFonts w:ascii="Calibri" w:eastAsia="Times New Roman" w:hAnsi="Calibri" w:cs="Calibri"/>
          <w:b/>
          <w:bCs/>
          <w:kern w:val="0"/>
          <w:lang w:val="en-US" w:eastAsia="nl-NL"/>
          <w14:ligatures w14:val="none"/>
        </w:rPr>
        <w:t>Q1:</w:t>
      </w:r>
      <w:r w:rsidR="00B6488D" w:rsidRPr="00DB0CC4">
        <w:rPr>
          <w:rFonts w:ascii="Calibri" w:eastAsia="Times New Roman" w:hAnsi="Calibri" w:cs="Calibri"/>
          <w:kern w:val="0"/>
          <w:lang w:val="en-US" w:eastAsia="nl-NL"/>
          <w14:ligatures w14:val="none"/>
        </w:rPr>
        <w:t xml:space="preserve"> In what ways do framing strategies differ between a security-oriented narrative (emphasizing threat, blame on immigration policy) and a humanitarian narrative (emphasizing individual circumstances or integration issues) in the coverage of these attacks?</w:t>
      </w:r>
    </w:p>
    <w:p w14:paraId="49262C5E" w14:textId="77777777" w:rsidR="00B6488D" w:rsidRPr="00DB0CC4" w:rsidRDefault="00DB0CC4" w:rsidP="00DB0CC4">
      <w:pPr>
        <w:spacing w:before="100" w:beforeAutospacing="1" w:after="100" w:afterAutospacing="1"/>
        <w:rPr>
          <w:rFonts w:ascii="Calibri" w:eastAsia="Times New Roman" w:hAnsi="Calibri" w:cs="Calibri"/>
          <w:kern w:val="0"/>
          <w:lang w:val="en-US" w:eastAsia="nl-NL"/>
          <w14:ligatures w14:val="none"/>
        </w:rPr>
      </w:pPr>
      <w:r>
        <w:rPr>
          <w:rFonts w:ascii="Calibri" w:eastAsia="Times New Roman" w:hAnsi="Calibri" w:cs="Calibri"/>
          <w:b/>
          <w:bCs/>
          <w:kern w:val="0"/>
          <w:lang w:val="en-US" w:eastAsia="nl-NL"/>
          <w14:ligatures w14:val="none"/>
        </w:rPr>
        <w:t>S</w:t>
      </w:r>
      <w:r w:rsidR="00B6488D" w:rsidRPr="00DB0CC4">
        <w:rPr>
          <w:rFonts w:ascii="Calibri" w:eastAsia="Times New Roman" w:hAnsi="Calibri" w:cs="Calibri"/>
          <w:b/>
          <w:bCs/>
          <w:kern w:val="0"/>
          <w:lang w:val="en-US" w:eastAsia="nl-NL"/>
          <w14:ligatures w14:val="none"/>
        </w:rPr>
        <w:t>Q</w:t>
      </w:r>
      <w:r>
        <w:rPr>
          <w:rFonts w:ascii="Calibri" w:eastAsia="Times New Roman" w:hAnsi="Calibri" w:cs="Calibri"/>
          <w:b/>
          <w:bCs/>
          <w:kern w:val="0"/>
          <w:lang w:val="en-US" w:eastAsia="nl-NL"/>
          <w14:ligatures w14:val="none"/>
        </w:rPr>
        <w:t>2</w:t>
      </w:r>
      <w:r w:rsidR="00B6488D" w:rsidRPr="00DB0CC4">
        <w:rPr>
          <w:rFonts w:ascii="Calibri" w:eastAsia="Times New Roman" w:hAnsi="Calibri" w:cs="Calibri"/>
          <w:b/>
          <w:bCs/>
          <w:kern w:val="0"/>
          <w:lang w:val="en-US" w:eastAsia="nl-NL"/>
          <w14:ligatures w14:val="none"/>
        </w:rPr>
        <w:t>:</w:t>
      </w:r>
      <w:r w:rsidR="00B6488D" w:rsidRPr="00DB0CC4">
        <w:rPr>
          <w:rFonts w:ascii="Calibri" w:eastAsia="Times New Roman" w:hAnsi="Calibri" w:cs="Calibri"/>
          <w:kern w:val="0"/>
          <w:lang w:val="en-US" w:eastAsia="nl-NL"/>
          <w14:ligatures w14:val="none"/>
        </w:rPr>
        <w:t xml:space="preserve"> How do these newspapers differ from each other in their portrayal of such events, and to what extent can differences be attributed to their political orientation or editorial style?</w:t>
      </w:r>
    </w:p>
    <w:p w14:paraId="5880EB89" w14:textId="77777777" w:rsidR="00B6488D" w:rsidRPr="00DB0CC4" w:rsidRDefault="00DB0CC4" w:rsidP="00DB0CC4">
      <w:pPr>
        <w:spacing w:before="100" w:beforeAutospacing="1" w:after="100" w:afterAutospacing="1"/>
        <w:rPr>
          <w:rFonts w:ascii="Calibri" w:eastAsia="Times New Roman" w:hAnsi="Calibri" w:cs="Calibri"/>
          <w:kern w:val="0"/>
          <w:lang w:val="en-US" w:eastAsia="nl-NL"/>
          <w14:ligatures w14:val="none"/>
        </w:rPr>
      </w:pPr>
      <w:r>
        <w:rPr>
          <w:rFonts w:ascii="Calibri" w:eastAsia="Times New Roman" w:hAnsi="Calibri" w:cs="Calibri"/>
          <w:b/>
          <w:bCs/>
          <w:kern w:val="0"/>
          <w:lang w:val="en-US" w:eastAsia="nl-NL"/>
          <w14:ligatures w14:val="none"/>
        </w:rPr>
        <w:t>S</w:t>
      </w:r>
      <w:r w:rsidR="00B6488D" w:rsidRPr="00DB0CC4">
        <w:rPr>
          <w:rFonts w:ascii="Calibri" w:eastAsia="Times New Roman" w:hAnsi="Calibri" w:cs="Calibri"/>
          <w:b/>
          <w:bCs/>
          <w:kern w:val="0"/>
          <w:lang w:val="en-US" w:eastAsia="nl-NL"/>
          <w14:ligatures w14:val="none"/>
        </w:rPr>
        <w:t>Q</w:t>
      </w:r>
      <w:r>
        <w:rPr>
          <w:rFonts w:ascii="Calibri" w:eastAsia="Times New Roman" w:hAnsi="Calibri" w:cs="Calibri"/>
          <w:b/>
          <w:bCs/>
          <w:kern w:val="0"/>
          <w:lang w:val="en-US" w:eastAsia="nl-NL"/>
          <w14:ligatures w14:val="none"/>
        </w:rPr>
        <w:t>3</w:t>
      </w:r>
      <w:r w:rsidR="00B6488D" w:rsidRPr="00DB0CC4">
        <w:rPr>
          <w:rFonts w:ascii="Calibri" w:eastAsia="Times New Roman" w:hAnsi="Calibri" w:cs="Calibri"/>
          <w:b/>
          <w:bCs/>
          <w:kern w:val="0"/>
          <w:lang w:val="en-US" w:eastAsia="nl-NL"/>
          <w14:ligatures w14:val="none"/>
        </w:rPr>
        <w:t>:</w:t>
      </w:r>
      <w:r w:rsidR="00B6488D" w:rsidRPr="00DB0CC4">
        <w:rPr>
          <w:rFonts w:ascii="Calibri" w:eastAsia="Times New Roman" w:hAnsi="Calibri" w:cs="Calibri"/>
          <w:kern w:val="0"/>
          <w:lang w:val="en-US" w:eastAsia="nl-NL"/>
          <w14:ligatures w14:val="none"/>
        </w:rPr>
        <w:t xml:space="preserve"> How have broader political and societal shifts – notably the rise of populist right-wing discourse – impacted the framing of terrorism involving migrants in German media over the decade?</w:t>
      </w:r>
    </w:p>
    <w:p w14:paraId="64D8DB5B" w14:textId="77777777" w:rsidR="00B6488D"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By answering these questions, the study sheds light on the media’s role in either reinforcing or challenging populist narratives during a turbulent period in Germany’s recent history. In doing so, it contributes to understanding the link between media framing, public opinion, and policy outcomes in the context of terrorism and migration.</w:t>
      </w:r>
    </w:p>
    <w:p w14:paraId="6E64242C" w14:textId="77777777" w:rsidR="00DB0CC4" w:rsidRDefault="00DB0CC4" w:rsidP="00B6488D">
      <w:pPr>
        <w:spacing w:before="100" w:beforeAutospacing="1" w:after="100" w:afterAutospacing="1"/>
        <w:rPr>
          <w:rFonts w:ascii="Calibri" w:eastAsia="Times New Roman" w:hAnsi="Calibri" w:cs="Calibri"/>
          <w:kern w:val="0"/>
          <w:lang w:val="en-US" w:eastAsia="nl-NL"/>
          <w14:ligatures w14:val="none"/>
        </w:rPr>
      </w:pPr>
    </w:p>
    <w:p w14:paraId="12CC9E54" w14:textId="77777777" w:rsidR="00DB0CC4" w:rsidRDefault="00DB0CC4" w:rsidP="00B6488D">
      <w:pPr>
        <w:spacing w:before="100" w:beforeAutospacing="1" w:after="100" w:afterAutospacing="1"/>
        <w:rPr>
          <w:rFonts w:ascii="Calibri" w:eastAsia="Times New Roman" w:hAnsi="Calibri" w:cs="Calibri"/>
          <w:kern w:val="0"/>
          <w:lang w:val="en-US" w:eastAsia="nl-NL"/>
          <w14:ligatures w14:val="none"/>
        </w:rPr>
      </w:pPr>
    </w:p>
    <w:p w14:paraId="4EE2B709" w14:textId="77777777" w:rsidR="00DB0CC4" w:rsidRDefault="00DB0CC4" w:rsidP="00B6488D">
      <w:pPr>
        <w:spacing w:before="100" w:beforeAutospacing="1" w:after="100" w:afterAutospacing="1"/>
        <w:rPr>
          <w:rFonts w:ascii="Calibri" w:eastAsia="Times New Roman" w:hAnsi="Calibri" w:cs="Calibri"/>
          <w:kern w:val="0"/>
          <w:lang w:val="en-US" w:eastAsia="nl-NL"/>
          <w14:ligatures w14:val="none"/>
        </w:rPr>
      </w:pPr>
    </w:p>
    <w:p w14:paraId="6A94A8C9" w14:textId="77777777" w:rsidR="00DB0CC4" w:rsidRDefault="00DB0CC4" w:rsidP="00B6488D">
      <w:pPr>
        <w:spacing w:before="100" w:beforeAutospacing="1" w:after="100" w:afterAutospacing="1"/>
        <w:rPr>
          <w:rFonts w:ascii="Calibri" w:eastAsia="Times New Roman" w:hAnsi="Calibri" w:cs="Calibri"/>
          <w:kern w:val="0"/>
          <w:lang w:val="en-US" w:eastAsia="nl-NL"/>
          <w14:ligatures w14:val="none"/>
        </w:rPr>
      </w:pPr>
    </w:p>
    <w:p w14:paraId="641C2306" w14:textId="77777777" w:rsidR="00DB0CC4" w:rsidRDefault="00DB0CC4" w:rsidP="00B6488D">
      <w:pPr>
        <w:spacing w:before="100" w:beforeAutospacing="1" w:after="100" w:afterAutospacing="1"/>
        <w:rPr>
          <w:rFonts w:ascii="Calibri" w:eastAsia="Times New Roman" w:hAnsi="Calibri" w:cs="Calibri"/>
          <w:kern w:val="0"/>
          <w:lang w:val="en-US" w:eastAsia="nl-NL"/>
          <w14:ligatures w14:val="none"/>
        </w:rPr>
      </w:pPr>
    </w:p>
    <w:p w14:paraId="26788E9F" w14:textId="77777777" w:rsidR="00DB0CC4" w:rsidRDefault="00DB0CC4" w:rsidP="00B6488D">
      <w:pPr>
        <w:spacing w:before="100" w:beforeAutospacing="1" w:after="100" w:afterAutospacing="1"/>
        <w:rPr>
          <w:rFonts w:ascii="Calibri" w:eastAsia="Times New Roman" w:hAnsi="Calibri" w:cs="Calibri"/>
          <w:kern w:val="0"/>
          <w:lang w:val="en-US" w:eastAsia="nl-NL"/>
          <w14:ligatures w14:val="none"/>
        </w:rPr>
      </w:pPr>
    </w:p>
    <w:p w14:paraId="7A0443BF" w14:textId="77777777" w:rsidR="00DB0CC4" w:rsidRDefault="00DB0CC4" w:rsidP="00B6488D">
      <w:pPr>
        <w:spacing w:before="100" w:beforeAutospacing="1" w:after="100" w:afterAutospacing="1"/>
        <w:rPr>
          <w:rFonts w:ascii="Calibri" w:eastAsia="Times New Roman" w:hAnsi="Calibri" w:cs="Calibri"/>
          <w:kern w:val="0"/>
          <w:lang w:val="en-US" w:eastAsia="nl-NL"/>
          <w14:ligatures w14:val="none"/>
        </w:rPr>
      </w:pPr>
    </w:p>
    <w:p w14:paraId="10A7FC5D" w14:textId="77777777" w:rsidR="001102A8" w:rsidRDefault="001102A8" w:rsidP="00B6488D">
      <w:pPr>
        <w:spacing w:before="100" w:beforeAutospacing="1" w:after="100" w:afterAutospacing="1"/>
        <w:rPr>
          <w:rFonts w:ascii="Calibri" w:eastAsia="Times New Roman" w:hAnsi="Calibri" w:cs="Calibri"/>
          <w:kern w:val="0"/>
          <w:lang w:val="en-US" w:eastAsia="nl-NL"/>
          <w14:ligatures w14:val="none"/>
        </w:rPr>
      </w:pPr>
    </w:p>
    <w:p w14:paraId="17892692" w14:textId="77777777" w:rsidR="001102A8" w:rsidRPr="00DB0CC4" w:rsidRDefault="001102A8" w:rsidP="00B6488D">
      <w:pPr>
        <w:spacing w:before="100" w:beforeAutospacing="1" w:after="100" w:afterAutospacing="1"/>
        <w:rPr>
          <w:rFonts w:ascii="Calibri" w:eastAsia="Times New Roman" w:hAnsi="Calibri" w:cs="Calibri"/>
          <w:kern w:val="0"/>
          <w:lang w:val="en-US" w:eastAsia="nl-NL"/>
          <w14:ligatures w14:val="none"/>
        </w:rPr>
      </w:pPr>
    </w:p>
    <w:p w14:paraId="751F687B"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bookmarkStart w:id="6" w:name="_Toc193463376"/>
      <w:bookmarkStart w:id="7" w:name="_Toc200303067"/>
      <w:r w:rsidRPr="00DB0CC4">
        <w:rPr>
          <w:rStyle w:val="Kop1Char"/>
        </w:rPr>
        <w:lastRenderedPageBreak/>
        <w:t xml:space="preserve">Literature </w:t>
      </w:r>
      <w:r w:rsidR="005C5872">
        <w:rPr>
          <w:rStyle w:val="Kop1Char"/>
        </w:rPr>
        <w:t>r</w:t>
      </w:r>
      <w:r w:rsidRPr="00DB0CC4">
        <w:rPr>
          <w:rStyle w:val="Kop1Char"/>
        </w:rPr>
        <w:t>eview</w:t>
      </w:r>
      <w:bookmarkEnd w:id="6"/>
      <w:bookmarkEnd w:id="7"/>
      <w:r w:rsidRPr="00DB0CC4">
        <w:rPr>
          <w:rFonts w:ascii="Calibri" w:eastAsia="Times New Roman" w:hAnsi="Calibri" w:cs="Calibri"/>
          <w:kern w:val="0"/>
          <w:lang w:val="en-US" w:eastAsia="nl-NL"/>
          <w14:ligatures w14:val="none"/>
        </w:rPr>
        <w:br/>
      </w:r>
      <w:r w:rsidRPr="001102A8">
        <w:rPr>
          <w:rStyle w:val="Kop2Char"/>
        </w:rPr>
        <w:t xml:space="preserve">Media </w:t>
      </w:r>
      <w:r w:rsidR="00DB0CC4" w:rsidRPr="001102A8">
        <w:rPr>
          <w:rStyle w:val="Kop2Char"/>
        </w:rPr>
        <w:t>f</w:t>
      </w:r>
      <w:r w:rsidRPr="001102A8">
        <w:rPr>
          <w:rStyle w:val="Kop2Char"/>
        </w:rPr>
        <w:t xml:space="preserve">raming </w:t>
      </w:r>
      <w:r w:rsidR="00DB0CC4" w:rsidRPr="001102A8">
        <w:rPr>
          <w:rStyle w:val="Kop2Char"/>
        </w:rPr>
        <w:t>t</w:t>
      </w:r>
      <w:r w:rsidRPr="001102A8">
        <w:rPr>
          <w:rStyle w:val="Kop2Char"/>
        </w:rPr>
        <w:t>heory</w:t>
      </w:r>
      <w:r w:rsidRPr="00DB0CC4">
        <w:rPr>
          <w:rFonts w:ascii="Calibri" w:eastAsia="Times New Roman" w:hAnsi="Calibri" w:cs="Calibri"/>
          <w:kern w:val="0"/>
          <w:lang w:val="en-US" w:eastAsia="nl-NL"/>
          <w14:ligatures w14:val="none"/>
        </w:rPr>
        <w:t xml:space="preserve"> </w:t>
      </w:r>
      <w:r w:rsidR="001102A8">
        <w:rPr>
          <w:rFonts w:ascii="Calibri" w:eastAsia="Times New Roman" w:hAnsi="Calibri" w:cs="Calibri"/>
          <w:kern w:val="0"/>
          <w:lang w:val="en-US" w:eastAsia="nl-NL"/>
          <w14:ligatures w14:val="none"/>
        </w:rPr>
        <w:br/>
      </w:r>
      <w:r w:rsidRPr="00DB0CC4">
        <w:rPr>
          <w:rFonts w:ascii="Calibri" w:eastAsia="Times New Roman" w:hAnsi="Calibri" w:cs="Calibri"/>
          <w:kern w:val="0"/>
          <w:lang w:val="en-US" w:eastAsia="nl-NL"/>
          <w14:ligatures w14:val="none"/>
        </w:rPr>
        <w:t>Framing refers to the process by which media shape the interpretation of events through selection and emphasis</w:t>
      </w:r>
      <w:r w:rsidR="001671D8">
        <w:rPr>
          <w:rFonts w:ascii="Calibri" w:eastAsia="Times New Roman" w:hAnsi="Calibri" w:cs="Calibri"/>
          <w:kern w:val="0"/>
          <w:lang w:val="en-US" w:eastAsia="nl-NL"/>
          <w14:ligatures w14:val="none"/>
        </w:rPr>
        <w:t xml:space="preserve">. </w:t>
      </w:r>
      <w:r w:rsidRPr="00DB0CC4">
        <w:rPr>
          <w:rFonts w:ascii="Calibri" w:eastAsia="Times New Roman" w:hAnsi="Calibri" w:cs="Calibri"/>
          <w:kern w:val="0"/>
          <w:lang w:val="en-US" w:eastAsia="nl-NL"/>
          <w14:ligatures w14:val="none"/>
        </w:rPr>
        <w:t xml:space="preserve">As </w:t>
      </w:r>
      <w:hyperlink r:id="rId11" w:anchor=":~:text=Framing%20essentially%20involves%20selection%20and,communist" w:history="1">
        <w:proofErr w:type="spellStart"/>
        <w:r w:rsidRPr="001671D8">
          <w:rPr>
            <w:rStyle w:val="Hyperlink"/>
            <w:rFonts w:ascii="Calibri" w:eastAsia="Times New Roman" w:hAnsi="Calibri" w:cs="Calibri"/>
            <w:kern w:val="0"/>
            <w:lang w:val="en-US" w:eastAsia="nl-NL"/>
            <w14:ligatures w14:val="none"/>
          </w:rPr>
          <w:t>Entman</w:t>
        </w:r>
        <w:proofErr w:type="spellEnd"/>
      </w:hyperlink>
      <w:r w:rsidRPr="00DB0CC4">
        <w:rPr>
          <w:rFonts w:ascii="Calibri" w:eastAsia="Times New Roman" w:hAnsi="Calibri" w:cs="Calibri"/>
          <w:kern w:val="0"/>
          <w:lang w:val="en-US" w:eastAsia="nl-NL"/>
          <w14:ligatures w14:val="none"/>
        </w:rPr>
        <w:t xml:space="preserve"> (1993) famously described, framing involves making certain aspects of reality more salient in a news text to promote “a particular problem definition, causal interpretation, moral evaluation, and/or treatment recommendation”</w:t>
      </w:r>
      <w:r w:rsidR="001671D8">
        <w:rPr>
          <w:rFonts w:ascii="Calibri" w:eastAsia="Times New Roman" w:hAnsi="Calibri" w:cs="Calibri"/>
          <w:kern w:val="0"/>
          <w:lang w:val="en-US" w:eastAsia="nl-NL"/>
          <w14:ligatures w14:val="none"/>
        </w:rPr>
        <w:t xml:space="preserve">. </w:t>
      </w:r>
      <w:r w:rsidRPr="00DB0CC4">
        <w:rPr>
          <w:rFonts w:ascii="Calibri" w:eastAsia="Times New Roman" w:hAnsi="Calibri" w:cs="Calibri"/>
          <w:kern w:val="0"/>
          <w:lang w:val="en-US" w:eastAsia="nl-NL"/>
          <w14:ligatures w14:val="none"/>
        </w:rPr>
        <w:t xml:space="preserve">In practice, frames are conveyed by choices in language, context, and focus. For example, a news report can frame a terrorist attack as part of a broader problem (e.g. radical Islamist terrorism threatening society) or as an isolated incident (a lone individual’s crime), with markedly different implications. </w:t>
      </w:r>
    </w:p>
    <w:p w14:paraId="03997E04" w14:textId="303B7C61" w:rsidR="00B6488D" w:rsidRPr="00DB0CC4"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Framing sets the terms of public debate: it can influence whether audiences attribute an attack to broad groups and policies or to one person’s pathology. In the context of terrorism and migration, important framing elements include the labels used for perpetrators (terrorist vs. refugee), the tone of reporting (urgent vs. calm), and what causes or solutions are foregrounded (security failures vs. social integration issues). Research has shown that media framing significantly affects public risk perceptions and policy preferences </w:t>
      </w:r>
      <w:r w:rsidR="001671D8" w:rsidRPr="00DB1328">
        <w:rPr>
          <w:rFonts w:ascii="Calibri" w:hAnsi="Calibri" w:cs="Calibri"/>
        </w:rPr>
        <w:t>(Holbrook &amp; Kisamore, 2018)</w:t>
      </w:r>
      <w:r w:rsidR="001671D8" w:rsidRPr="00DB1328">
        <w:rPr>
          <w:rFonts w:ascii="Calibri" w:eastAsia="Times New Roman" w:hAnsi="Calibri" w:cs="Calibri"/>
          <w:kern w:val="0"/>
          <w:lang w:val="en-US" w:eastAsia="nl-NL"/>
          <w14:ligatures w14:val="none"/>
        </w:rPr>
        <w:t xml:space="preserve">. </w:t>
      </w:r>
      <w:r w:rsidRPr="00DB1328">
        <w:rPr>
          <w:rFonts w:ascii="Calibri" w:eastAsia="Times New Roman" w:hAnsi="Calibri" w:cs="Calibri"/>
          <w:kern w:val="0"/>
          <w:lang w:val="en-US" w:eastAsia="nl-NL"/>
          <w14:ligatures w14:val="none"/>
        </w:rPr>
        <w:t>If news consistently frames migrants as linked to security threat</w:t>
      </w:r>
      <w:r w:rsidRPr="00DB0CC4">
        <w:rPr>
          <w:rFonts w:ascii="Calibri" w:eastAsia="Times New Roman" w:hAnsi="Calibri" w:cs="Calibri"/>
          <w:kern w:val="0"/>
          <w:lang w:val="en-US" w:eastAsia="nl-NL"/>
          <w14:ligatures w14:val="none"/>
        </w:rPr>
        <w:t xml:space="preserve">s, public support for restrictive immigration policies tends to increase and conversely, empathetic framing can bolster support for humanitarian </w:t>
      </w:r>
      <w:r w:rsidRPr="001671D8">
        <w:rPr>
          <w:rFonts w:ascii="Calibri" w:eastAsia="Times New Roman" w:hAnsi="Calibri" w:cs="Calibri"/>
          <w:kern w:val="0"/>
          <w:lang w:val="en-US" w:eastAsia="nl-NL"/>
          <w14:ligatures w14:val="none"/>
        </w:rPr>
        <w:t>policies</w:t>
      </w:r>
      <w:r w:rsidR="001671D8">
        <w:rPr>
          <w:rFonts w:ascii="Calibri" w:eastAsia="Times New Roman" w:hAnsi="Calibri" w:cs="Calibri"/>
          <w:kern w:val="0"/>
          <w:lang w:val="en-US" w:eastAsia="nl-NL"/>
          <w14:ligatures w14:val="none"/>
        </w:rPr>
        <w:t xml:space="preserve"> </w:t>
      </w:r>
      <w:r w:rsidR="001671D8" w:rsidRPr="001671D8">
        <w:rPr>
          <w:rFonts w:ascii="Calibri" w:hAnsi="Calibri" w:cs="Calibri"/>
        </w:rPr>
        <w:t>(Von Halem, 2020b)</w:t>
      </w:r>
      <w:r w:rsidRPr="001671D8">
        <w:rPr>
          <w:rFonts w:ascii="Calibri" w:eastAsia="Times New Roman" w:hAnsi="Calibri" w:cs="Calibri"/>
          <w:kern w:val="0"/>
          <w:lang w:val="en-US" w:eastAsia="nl-NL"/>
          <w14:ligatures w14:val="none"/>
        </w:rPr>
        <w:t>.</w:t>
      </w:r>
      <w:r w:rsidRPr="00DB0CC4">
        <w:rPr>
          <w:rFonts w:ascii="Calibri" w:eastAsia="Times New Roman" w:hAnsi="Calibri" w:cs="Calibri"/>
          <w:kern w:val="0"/>
          <w:lang w:val="en-US" w:eastAsia="nl-NL"/>
          <w14:ligatures w14:val="none"/>
        </w:rPr>
        <w:t xml:space="preserve"> This study’s conceptual approach builds on these insights by examining specific framing devices in German news texts.</w:t>
      </w:r>
    </w:p>
    <w:p w14:paraId="03AD73AE"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bookmarkStart w:id="8" w:name="_Toc193463377"/>
      <w:bookmarkStart w:id="9" w:name="_Toc200303068"/>
      <w:r w:rsidRPr="001102A8">
        <w:rPr>
          <w:rStyle w:val="Kop2Char"/>
        </w:rPr>
        <w:t xml:space="preserve">Securitization and </w:t>
      </w:r>
      <w:r w:rsidR="00DB0CC4" w:rsidRPr="001102A8">
        <w:rPr>
          <w:rStyle w:val="Kop2Char"/>
        </w:rPr>
        <w:t>m</w:t>
      </w:r>
      <w:r w:rsidRPr="001102A8">
        <w:rPr>
          <w:rStyle w:val="Kop2Char"/>
        </w:rPr>
        <w:t xml:space="preserve">igration </w:t>
      </w:r>
      <w:r w:rsidR="00DB0CC4" w:rsidRPr="001102A8">
        <w:rPr>
          <w:rStyle w:val="Kop2Char"/>
        </w:rPr>
        <w:t>d</w:t>
      </w:r>
      <w:r w:rsidRPr="001102A8">
        <w:rPr>
          <w:rStyle w:val="Kop2Char"/>
        </w:rPr>
        <w:t>iscourse</w:t>
      </w:r>
      <w:bookmarkEnd w:id="8"/>
      <w:bookmarkEnd w:id="9"/>
      <w:r w:rsidRPr="00DB0CC4">
        <w:rPr>
          <w:rFonts w:ascii="Calibri" w:eastAsia="Times New Roman" w:hAnsi="Calibri" w:cs="Calibri"/>
          <w:kern w:val="0"/>
          <w:lang w:val="en-US" w:eastAsia="nl-NL"/>
          <w14:ligatures w14:val="none"/>
        </w:rPr>
        <w:t xml:space="preserve"> </w:t>
      </w:r>
      <w:r w:rsidR="001102A8">
        <w:rPr>
          <w:rFonts w:ascii="Calibri" w:eastAsia="Times New Roman" w:hAnsi="Calibri" w:cs="Calibri"/>
          <w:kern w:val="0"/>
          <w:lang w:val="en-US" w:eastAsia="nl-NL"/>
          <w14:ligatures w14:val="none"/>
        </w:rPr>
        <w:br/>
      </w:r>
      <w:r w:rsidRPr="00DB0CC4">
        <w:rPr>
          <w:rFonts w:ascii="Calibri" w:eastAsia="Times New Roman" w:hAnsi="Calibri" w:cs="Calibri"/>
          <w:kern w:val="0"/>
          <w:lang w:val="en-US" w:eastAsia="nl-NL"/>
          <w14:ligatures w14:val="none"/>
        </w:rPr>
        <w:t xml:space="preserve">The portrayal of migrants as security threats can be understood through the lens of securitization theory. </w:t>
      </w:r>
      <w:r w:rsidR="001671D8">
        <w:rPr>
          <w:rFonts w:ascii="Calibri" w:eastAsia="Times New Roman" w:hAnsi="Calibri" w:cs="Calibri"/>
          <w:kern w:val="0"/>
          <w:lang w:val="en-US" w:eastAsia="nl-NL"/>
          <w14:ligatures w14:val="none"/>
        </w:rPr>
        <w:t>A</w:t>
      </w:r>
      <w:r w:rsidRPr="00DB0CC4">
        <w:rPr>
          <w:rFonts w:ascii="Calibri" w:eastAsia="Times New Roman" w:hAnsi="Calibri" w:cs="Calibri"/>
          <w:kern w:val="0"/>
          <w:lang w:val="en-US" w:eastAsia="nl-NL"/>
          <w14:ligatures w14:val="none"/>
        </w:rPr>
        <w:t xml:space="preserve">s developed by Buzan, Wæver, and de Wilde (1998), </w:t>
      </w:r>
      <w:proofErr w:type="spellStart"/>
      <w:r w:rsidR="001671D8">
        <w:rPr>
          <w:rFonts w:ascii="Calibri" w:eastAsia="Times New Roman" w:hAnsi="Calibri" w:cs="Calibri"/>
          <w:kern w:val="0"/>
          <w:lang w:val="en-US" w:eastAsia="nl-NL"/>
          <w14:ligatures w14:val="none"/>
        </w:rPr>
        <w:t>securitisation</w:t>
      </w:r>
      <w:proofErr w:type="spellEnd"/>
      <w:r w:rsidR="001671D8">
        <w:rPr>
          <w:rFonts w:ascii="Calibri" w:eastAsia="Times New Roman" w:hAnsi="Calibri" w:cs="Calibri"/>
          <w:kern w:val="0"/>
          <w:lang w:val="en-US" w:eastAsia="nl-NL"/>
          <w14:ligatures w14:val="none"/>
        </w:rPr>
        <w:t xml:space="preserve"> </w:t>
      </w:r>
      <w:r w:rsidRPr="00DB0CC4">
        <w:rPr>
          <w:rFonts w:ascii="Calibri" w:eastAsia="Times New Roman" w:hAnsi="Calibri" w:cs="Calibri"/>
          <w:kern w:val="0"/>
          <w:lang w:val="en-US" w:eastAsia="nl-NL"/>
          <w14:ligatures w14:val="none"/>
        </w:rPr>
        <w:t xml:space="preserve">is a process whereby political actors (and sometimes media) construct an issue as an existential threat to society, thus justifying extraordinary measures. In the European context, scholars have noted a </w:t>
      </w:r>
      <w:hyperlink r:id="rId12" w:anchor=":~:text=In%20the%20case%20of%20the,driving%20factor%20for%20securitizing%20migrants" w:history="1">
        <w:r w:rsidRPr="001671D8">
          <w:rPr>
            <w:rStyle w:val="Hyperlink"/>
            <w:rFonts w:ascii="Calibri" w:eastAsia="Times New Roman" w:hAnsi="Calibri" w:cs="Calibri"/>
            <w:kern w:val="0"/>
            <w:lang w:val="en-US" w:eastAsia="nl-NL"/>
            <w14:ligatures w14:val="none"/>
          </w:rPr>
          <w:t>“securitization of migration</w:t>
        </w:r>
      </w:hyperlink>
      <w:r w:rsidRPr="00DB0CC4">
        <w:rPr>
          <w:rFonts w:ascii="Calibri" w:eastAsia="Times New Roman" w:hAnsi="Calibri" w:cs="Calibri"/>
          <w:kern w:val="0"/>
          <w:lang w:val="en-US" w:eastAsia="nl-NL"/>
          <w14:ligatures w14:val="none"/>
        </w:rPr>
        <w:t xml:space="preserve">” since the 1990s, which intensified after the September 11, 2001 attacks and subsequent terror incidents. </w:t>
      </w:r>
    </w:p>
    <w:p w14:paraId="3284242A" w14:textId="1B9A25EB" w:rsidR="00B6488D" w:rsidRPr="00DB0CC4"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Migrants – especially those from Muslim-majority countries – have increasingly been depicted not just as economic or cultural outsiders, but as potential security risks (criminals or terrorists)</w:t>
      </w:r>
      <w:r w:rsidR="001671D8">
        <w:rPr>
          <w:rFonts w:ascii="Calibri" w:eastAsia="Times New Roman" w:hAnsi="Calibri" w:cs="Calibri"/>
          <w:kern w:val="0"/>
          <w:lang w:val="en-US" w:eastAsia="nl-NL"/>
          <w14:ligatures w14:val="none"/>
        </w:rPr>
        <w:t xml:space="preserve">. </w:t>
      </w:r>
      <w:r w:rsidRPr="00DB0CC4">
        <w:rPr>
          <w:rFonts w:ascii="Calibri" w:eastAsia="Times New Roman" w:hAnsi="Calibri" w:cs="Calibri"/>
          <w:kern w:val="0"/>
          <w:lang w:val="en-US" w:eastAsia="nl-NL"/>
          <w14:ligatures w14:val="none"/>
        </w:rPr>
        <w:t xml:space="preserve">Ceyhan and Tsoukala (2002) observed that in Western societies, public discourse began to </w:t>
      </w:r>
      <w:r w:rsidR="001671D8" w:rsidRPr="00DB0CC4">
        <w:rPr>
          <w:rFonts w:ascii="Calibri" w:eastAsia="Times New Roman" w:hAnsi="Calibri" w:cs="Calibri"/>
          <w:kern w:val="0"/>
          <w:lang w:val="en-US" w:eastAsia="nl-NL"/>
          <w14:ligatures w14:val="none"/>
        </w:rPr>
        <w:t>vaguely</w:t>
      </w:r>
      <w:r w:rsidRPr="00DB0CC4">
        <w:rPr>
          <w:rFonts w:ascii="Calibri" w:eastAsia="Times New Roman" w:hAnsi="Calibri" w:cs="Calibri"/>
          <w:kern w:val="0"/>
          <w:lang w:val="en-US" w:eastAsia="nl-NL"/>
          <w14:ligatures w14:val="none"/>
        </w:rPr>
        <w:t xml:space="preserve"> fuse immigration with crime and terrorism, creating a stereotype of the immigrant as </w:t>
      </w:r>
      <w:r w:rsidRPr="00DB0CC4">
        <w:rPr>
          <w:rFonts w:ascii="Calibri" w:eastAsia="Times New Roman" w:hAnsi="Calibri" w:cs="Calibri"/>
          <w:i/>
          <w:iCs/>
          <w:kern w:val="0"/>
          <w:lang w:val="en-US" w:eastAsia="nl-NL"/>
          <w14:ligatures w14:val="none"/>
        </w:rPr>
        <w:t>enemy within</w:t>
      </w:r>
      <w:r w:rsidR="001671D8">
        <w:rPr>
          <w:rFonts w:ascii="Calibri" w:eastAsia="Times New Roman" w:hAnsi="Calibri" w:cs="Calibri"/>
          <w:kern w:val="0"/>
          <w:lang w:val="en-US" w:eastAsia="nl-NL"/>
          <w14:ligatures w14:val="none"/>
        </w:rPr>
        <w:t xml:space="preserve">. </w:t>
      </w:r>
      <w:r w:rsidRPr="00DB0CC4">
        <w:rPr>
          <w:rFonts w:ascii="Calibri" w:eastAsia="Times New Roman" w:hAnsi="Calibri" w:cs="Calibri"/>
          <w:kern w:val="0"/>
          <w:lang w:val="en-US" w:eastAsia="nl-NL"/>
          <w14:ligatures w14:val="none"/>
        </w:rPr>
        <w:t>Such discourse often uses alarmist metaphors (e.g. “flood” of refugees, “invasion”) and rhetoric of cultural clash, as famously encapsulated by Huntington’s (1993) “clash of civilizations” thesis</w:t>
      </w:r>
      <w:r w:rsidR="001671D8">
        <w:rPr>
          <w:rFonts w:ascii="Calibri" w:eastAsia="Times New Roman" w:hAnsi="Calibri" w:cs="Calibri"/>
          <w:kern w:val="0"/>
          <w:lang w:val="en-US" w:eastAsia="nl-NL"/>
          <w14:ligatures w14:val="none"/>
        </w:rPr>
        <w:t xml:space="preserve">. </w:t>
      </w:r>
      <w:r w:rsidRPr="00DB0CC4">
        <w:rPr>
          <w:rFonts w:ascii="Calibri" w:eastAsia="Times New Roman" w:hAnsi="Calibri" w:cs="Calibri"/>
          <w:kern w:val="0"/>
          <w:lang w:val="en-US" w:eastAsia="nl-NL"/>
          <w14:ligatures w14:val="none"/>
        </w:rPr>
        <w:t>Once migration is securitized, the focus shifts to emergency responses – stricter border control, surveillance, deportation – sometimes at the expense of human rights or integration efforts.</w:t>
      </w:r>
    </w:p>
    <w:p w14:paraId="126C2864" w14:textId="750FD9F0" w:rsidR="00B6488D" w:rsidRPr="00DB0CC4"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In Germany, the 2015 refugee crisis and subsequent events provided fertile ground for securitization narratives. Initially, many media reports humanized refugees, emphasizing suffering and solidarity</w:t>
      </w:r>
      <w:r w:rsidR="001671D8">
        <w:rPr>
          <w:rFonts w:ascii="Calibri" w:eastAsia="Times New Roman" w:hAnsi="Calibri" w:cs="Calibri"/>
          <w:kern w:val="0"/>
          <w:lang w:val="en-US" w:eastAsia="nl-NL"/>
          <w14:ligatures w14:val="none"/>
        </w:rPr>
        <w:t xml:space="preserve">. </w:t>
      </w:r>
      <w:r w:rsidRPr="00DB0CC4">
        <w:rPr>
          <w:rFonts w:ascii="Calibri" w:eastAsia="Times New Roman" w:hAnsi="Calibri" w:cs="Calibri"/>
          <w:kern w:val="0"/>
          <w:lang w:val="en-US" w:eastAsia="nl-NL"/>
          <w14:ligatures w14:val="none"/>
        </w:rPr>
        <w:t xml:space="preserve">But as large numbers arrived and a few individuals among them later committed violent acts, political rhetoric turned more alarmist. Georgiou (2017) noted that by late 2015, European media frequently referred to a “refugee crisis,” implicitly </w:t>
      </w:r>
      <w:r w:rsidRPr="00DB0CC4">
        <w:rPr>
          <w:rFonts w:ascii="Calibri" w:eastAsia="Times New Roman" w:hAnsi="Calibri" w:cs="Calibri"/>
          <w:kern w:val="0"/>
          <w:lang w:val="en-US" w:eastAsia="nl-NL"/>
          <w14:ligatures w14:val="none"/>
        </w:rPr>
        <w:lastRenderedPageBreak/>
        <w:t>framing refugees themselves as a problem</w:t>
      </w:r>
      <w:r w:rsidR="001671D8">
        <w:rPr>
          <w:rFonts w:ascii="Calibri" w:eastAsia="Times New Roman" w:hAnsi="Calibri" w:cs="Calibri"/>
          <w:kern w:val="0"/>
          <w:lang w:val="en-US" w:eastAsia="nl-NL"/>
          <w14:ligatures w14:val="none"/>
        </w:rPr>
        <w:t xml:space="preserve">. </w:t>
      </w:r>
      <w:r w:rsidRPr="00DB0CC4">
        <w:rPr>
          <w:rFonts w:ascii="Calibri" w:eastAsia="Times New Roman" w:hAnsi="Calibri" w:cs="Calibri"/>
          <w:kern w:val="0"/>
          <w:lang w:val="en-US" w:eastAsia="nl-NL"/>
          <w14:ligatures w14:val="none"/>
        </w:rPr>
        <w:t xml:space="preserve">The mood in Germany swung “to fear and securitization” as incidents like the </w:t>
      </w:r>
      <w:hyperlink r:id="rId13" w:history="1">
        <w:r w:rsidRPr="001671D8">
          <w:rPr>
            <w:rStyle w:val="Hyperlink"/>
            <w:rFonts w:ascii="Calibri" w:eastAsia="Times New Roman" w:hAnsi="Calibri" w:cs="Calibri"/>
            <w:kern w:val="0"/>
            <w:lang w:val="en-US" w:eastAsia="nl-NL"/>
            <w14:ligatures w14:val="none"/>
          </w:rPr>
          <w:t>Paris terror attacks</w:t>
        </w:r>
      </w:hyperlink>
      <w:r w:rsidRPr="00DB0CC4">
        <w:rPr>
          <w:rFonts w:ascii="Calibri" w:eastAsia="Times New Roman" w:hAnsi="Calibri" w:cs="Calibri"/>
          <w:kern w:val="0"/>
          <w:lang w:val="en-US" w:eastAsia="nl-NL"/>
          <w14:ligatures w14:val="none"/>
        </w:rPr>
        <w:t xml:space="preserve"> (November 2015) and the </w:t>
      </w:r>
      <w:hyperlink r:id="rId14" w:history="1">
        <w:r w:rsidRPr="001671D8">
          <w:rPr>
            <w:rStyle w:val="Hyperlink"/>
            <w:rFonts w:ascii="Calibri" w:eastAsia="Times New Roman" w:hAnsi="Calibri" w:cs="Calibri"/>
            <w:kern w:val="0"/>
            <w:lang w:val="en-US" w:eastAsia="nl-NL"/>
            <w14:ligatures w14:val="none"/>
          </w:rPr>
          <w:t>New Year’s Eve sexual assaults in Cologne</w:t>
        </w:r>
      </w:hyperlink>
      <w:r w:rsidRPr="00DB0CC4">
        <w:rPr>
          <w:rFonts w:ascii="Calibri" w:eastAsia="Times New Roman" w:hAnsi="Calibri" w:cs="Calibri"/>
          <w:kern w:val="0"/>
          <w:lang w:val="en-US" w:eastAsia="nl-NL"/>
          <w14:ligatures w14:val="none"/>
        </w:rPr>
        <w:t xml:space="preserve"> (2015/16) dominated headlines</w:t>
      </w:r>
      <w:r w:rsidR="001671D8">
        <w:rPr>
          <w:rFonts w:ascii="Calibri" w:eastAsia="Times New Roman" w:hAnsi="Calibri" w:cs="Calibri"/>
          <w:kern w:val="0"/>
          <w:lang w:val="en-US" w:eastAsia="nl-NL"/>
          <w14:ligatures w14:val="none"/>
        </w:rPr>
        <w:t xml:space="preserve">. </w:t>
      </w:r>
      <w:r w:rsidRPr="00DB0CC4">
        <w:rPr>
          <w:rFonts w:ascii="Calibri" w:eastAsia="Times New Roman" w:hAnsi="Calibri" w:cs="Calibri"/>
          <w:kern w:val="0"/>
          <w:lang w:val="en-US" w:eastAsia="nl-NL"/>
          <w14:ligatures w14:val="none"/>
        </w:rPr>
        <w:t xml:space="preserve">This set the stage for linking refugees with security threats in public discourse. Populist politicians, especially the </w:t>
      </w:r>
      <w:proofErr w:type="spellStart"/>
      <w:r w:rsidRPr="00DB0CC4">
        <w:rPr>
          <w:rFonts w:ascii="Calibri" w:eastAsia="Times New Roman" w:hAnsi="Calibri" w:cs="Calibri"/>
          <w:kern w:val="0"/>
          <w:lang w:val="en-US" w:eastAsia="nl-NL"/>
          <w14:ligatures w14:val="none"/>
        </w:rPr>
        <w:t>AfD</w:t>
      </w:r>
      <w:proofErr w:type="spellEnd"/>
      <w:r w:rsidRPr="00DB0CC4">
        <w:rPr>
          <w:rFonts w:ascii="Calibri" w:eastAsia="Times New Roman" w:hAnsi="Calibri" w:cs="Calibri"/>
          <w:kern w:val="0"/>
          <w:lang w:val="en-US" w:eastAsia="nl-NL"/>
          <w14:ligatures w14:val="none"/>
        </w:rPr>
        <w:t xml:space="preserve">, capitalized on this by explicitly connecting Merkel’s welcoming refugee policy to an alleged rise in terrorism – a narrative that resonated with segments of the public and put pressure on mainstream media to cover </w:t>
      </w:r>
      <w:r w:rsidRPr="001671D8">
        <w:rPr>
          <w:rFonts w:ascii="Calibri" w:eastAsia="Times New Roman" w:hAnsi="Calibri" w:cs="Calibri"/>
          <w:kern w:val="0"/>
          <w:lang w:val="en-US" w:eastAsia="nl-NL"/>
          <w14:ligatures w14:val="none"/>
        </w:rPr>
        <w:t>such issues</w:t>
      </w:r>
      <w:r w:rsidR="001671D8" w:rsidRPr="001671D8">
        <w:rPr>
          <w:rFonts w:ascii="Calibri" w:hAnsi="Calibri" w:cs="Calibri"/>
        </w:rPr>
        <w:t xml:space="preserve"> (MacGregor, 2020)</w:t>
      </w:r>
      <w:r w:rsidRPr="001671D8">
        <w:rPr>
          <w:rFonts w:ascii="Calibri" w:eastAsia="Times New Roman" w:hAnsi="Calibri" w:cs="Calibri"/>
          <w:kern w:val="0"/>
          <w:lang w:val="en-US" w:eastAsia="nl-NL"/>
          <w14:ligatures w14:val="none"/>
        </w:rPr>
        <w:t>.</w:t>
      </w:r>
      <w:r w:rsidRPr="00DB0CC4">
        <w:rPr>
          <w:rFonts w:ascii="Calibri" w:eastAsia="Times New Roman" w:hAnsi="Calibri" w:cs="Calibri"/>
          <w:kern w:val="0"/>
          <w:lang w:val="en-US" w:eastAsia="nl-NL"/>
          <w14:ligatures w14:val="none"/>
        </w:rPr>
        <w:t xml:space="preserve"> Securitization of migration became a contested discourse: while right-wing voices and tabloids pushed it, liberal voices warned against blanket suspicion of migrants. This study examines how </w:t>
      </w:r>
      <w:r w:rsidR="001671D8">
        <w:rPr>
          <w:rFonts w:ascii="Calibri" w:eastAsia="Times New Roman" w:hAnsi="Calibri" w:cs="Calibri"/>
          <w:kern w:val="0"/>
          <w:lang w:val="en-US" w:eastAsia="nl-NL"/>
          <w14:ligatures w14:val="none"/>
        </w:rPr>
        <w:t xml:space="preserve">four German </w:t>
      </w:r>
      <w:r w:rsidRPr="00DB0CC4">
        <w:rPr>
          <w:rFonts w:ascii="Calibri" w:eastAsia="Times New Roman" w:hAnsi="Calibri" w:cs="Calibri"/>
          <w:kern w:val="0"/>
          <w:lang w:val="en-US" w:eastAsia="nl-NL"/>
          <w14:ligatures w14:val="none"/>
        </w:rPr>
        <w:t>newspapers navigated that tension in their coverage of migrant-involved terrorism.</w:t>
      </w:r>
    </w:p>
    <w:p w14:paraId="2E2966FF"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bookmarkStart w:id="10" w:name="_Toc193463378"/>
      <w:bookmarkStart w:id="11" w:name="_Toc200303069"/>
      <w:r w:rsidRPr="001102A8">
        <w:rPr>
          <w:rStyle w:val="Kop2Char"/>
        </w:rPr>
        <w:t xml:space="preserve">Media </w:t>
      </w:r>
      <w:r w:rsidR="00DB0CC4" w:rsidRPr="001102A8">
        <w:rPr>
          <w:rStyle w:val="Kop2Char"/>
        </w:rPr>
        <w:t>c</w:t>
      </w:r>
      <w:r w:rsidRPr="001102A8">
        <w:rPr>
          <w:rStyle w:val="Kop2Char"/>
        </w:rPr>
        <w:t xml:space="preserve">overage of </w:t>
      </w:r>
      <w:r w:rsidR="00DB0CC4" w:rsidRPr="001102A8">
        <w:rPr>
          <w:rStyle w:val="Kop2Char"/>
        </w:rPr>
        <w:t>t</w:t>
      </w:r>
      <w:r w:rsidRPr="001102A8">
        <w:rPr>
          <w:rStyle w:val="Kop2Char"/>
        </w:rPr>
        <w:t>errorism in Europe and Germany</w:t>
      </w:r>
      <w:bookmarkEnd w:id="10"/>
      <w:bookmarkEnd w:id="11"/>
      <w:r w:rsidR="001102A8">
        <w:rPr>
          <w:rFonts w:ascii="Calibri" w:eastAsia="Times New Roman" w:hAnsi="Calibri" w:cs="Calibri"/>
          <w:b/>
          <w:bCs/>
          <w:kern w:val="0"/>
          <w:lang w:val="en-US" w:eastAsia="nl-NL"/>
          <w14:ligatures w14:val="none"/>
        </w:rPr>
        <w:br/>
      </w:r>
      <w:r w:rsidRPr="00DB0CC4">
        <w:rPr>
          <w:rFonts w:ascii="Calibri" w:eastAsia="Times New Roman" w:hAnsi="Calibri" w:cs="Calibri"/>
          <w:kern w:val="0"/>
          <w:lang w:val="en-US" w:eastAsia="nl-NL"/>
          <w14:ligatures w14:val="none"/>
        </w:rPr>
        <w:t xml:space="preserve">A </w:t>
      </w:r>
      <w:r w:rsidR="001671D8">
        <w:rPr>
          <w:rFonts w:ascii="Calibri" w:eastAsia="Times New Roman" w:hAnsi="Calibri" w:cs="Calibri"/>
          <w:kern w:val="0"/>
          <w:lang w:val="en-US" w:eastAsia="nl-NL"/>
          <w14:ligatures w14:val="none"/>
        </w:rPr>
        <w:t>study</w:t>
      </w:r>
      <w:r w:rsidRPr="00DB0CC4">
        <w:rPr>
          <w:rFonts w:ascii="Calibri" w:eastAsia="Times New Roman" w:hAnsi="Calibri" w:cs="Calibri"/>
          <w:kern w:val="0"/>
          <w:lang w:val="en-US" w:eastAsia="nl-NL"/>
          <w14:ligatures w14:val="none"/>
        </w:rPr>
        <w:t xml:space="preserve"> </w:t>
      </w:r>
      <w:r w:rsidR="001671D8">
        <w:rPr>
          <w:rFonts w:ascii="Calibri" w:eastAsia="Times New Roman" w:hAnsi="Calibri" w:cs="Calibri"/>
          <w:kern w:val="0"/>
          <w:lang w:val="en-US" w:eastAsia="nl-NL"/>
          <w14:ligatures w14:val="none"/>
        </w:rPr>
        <w:t xml:space="preserve">done by </w:t>
      </w:r>
      <w:r w:rsidR="001671D8" w:rsidRPr="001671D8">
        <w:rPr>
          <w:rFonts w:ascii="Calibri" w:hAnsi="Calibri" w:cs="Calibri"/>
        </w:rPr>
        <w:t>Maurer et al. (2022)</w:t>
      </w:r>
      <w:r w:rsidR="001671D8">
        <w:rPr>
          <w:rFonts w:ascii="Calibri" w:eastAsia="Times New Roman" w:hAnsi="Calibri" w:cs="Calibri"/>
          <w:kern w:val="0"/>
          <w:lang w:val="en-US" w:eastAsia="nl-NL"/>
          <w14:ligatures w14:val="none"/>
        </w:rPr>
        <w:t xml:space="preserve"> </w:t>
      </w:r>
      <w:r w:rsidRPr="00DB0CC4">
        <w:rPr>
          <w:rFonts w:ascii="Calibri" w:eastAsia="Times New Roman" w:hAnsi="Calibri" w:cs="Calibri"/>
          <w:kern w:val="0"/>
          <w:lang w:val="en-US" w:eastAsia="nl-NL"/>
          <w14:ligatures w14:val="none"/>
        </w:rPr>
        <w:t xml:space="preserve">has analyzed how European media cover terrorist events, revealing common patterns and biases. One consistent finding is that when attackers are identified as Islamists or of foreign origin, media coverage tends to be more extensive and often more alarmist, compared to attacks by native or non-Muslim perpetrators (which sometimes receive less sensational coverage). </w:t>
      </w:r>
    </w:p>
    <w:p w14:paraId="2DB9035E" w14:textId="2DC3087D"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Terrorism involving immigrants can activate what some scholars call a </w:t>
      </w:r>
      <w:r w:rsidRPr="00DB0CC4">
        <w:rPr>
          <w:rFonts w:ascii="Calibri" w:eastAsia="Times New Roman" w:hAnsi="Calibri" w:cs="Calibri"/>
          <w:i/>
          <w:iCs/>
          <w:kern w:val="0"/>
          <w:lang w:val="en-US" w:eastAsia="nl-NL"/>
          <w14:ligatures w14:val="none"/>
        </w:rPr>
        <w:t>“clash of civilizations” frame</w:t>
      </w:r>
      <w:r w:rsidRPr="00DB0CC4">
        <w:rPr>
          <w:rFonts w:ascii="Calibri" w:eastAsia="Times New Roman" w:hAnsi="Calibri" w:cs="Calibri"/>
          <w:kern w:val="0"/>
          <w:lang w:val="en-US" w:eastAsia="nl-NL"/>
          <w14:ligatures w14:val="none"/>
        </w:rPr>
        <w:t xml:space="preserve">, casting the violence as symptomatic of a broader conflict between Islamic extremism and Western society. For instance, a study of German media by Lopatin et al. (2017) found a shift toward religious-cultural framing in conflict reporting, emphasizing civilizational differences. In Germany specifically, the year 2016 was a watershed for terrorism coverage. In July 2016, back-to-back attacks by asylum seekers (the Würzburg train stabbing and the Ansbach bombing) and the December 2016 Berlin Christmas market attack by a failed asylum seeker, Anis Amri, were the first major jihadist attacks on German soil in decades. </w:t>
      </w:r>
    </w:p>
    <w:p w14:paraId="5A564298" w14:textId="4A16FF3C" w:rsidR="00B6488D" w:rsidRPr="00DB0CC4"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News narratives around these events often highlighted the perpetrators’ asylum status prominently – sometimes in the very first lines – linking the attacks implicitly or explicitly to Germany’s refugee admissions (</w:t>
      </w:r>
      <w:hyperlink r:id="rId15" w:anchor=":~:text=,Westphalia%20in%20Western%20Germany" w:history="1">
        <w:r w:rsidRPr="00DB0CC4">
          <w:rPr>
            <w:rFonts w:ascii="Calibri" w:eastAsia="Times New Roman" w:hAnsi="Calibri" w:cs="Calibri"/>
            <w:color w:val="0000FF"/>
            <w:kern w:val="0"/>
            <w:u w:val="single"/>
            <w:lang w:val="en-US" w:eastAsia="nl-NL"/>
            <w14:ligatures w14:val="none"/>
          </w:rPr>
          <w:t>Tunisian man identified as new suspect in Berlin Christmas market ...</w:t>
        </w:r>
      </w:hyperlink>
      <w:r w:rsidRPr="00DB0CC4">
        <w:rPr>
          <w:rFonts w:ascii="Calibri" w:eastAsia="Times New Roman" w:hAnsi="Calibri" w:cs="Calibri"/>
          <w:kern w:val="0"/>
          <w:lang w:val="en-US" w:eastAsia="nl-NL"/>
          <w14:ligatures w14:val="none"/>
        </w:rPr>
        <w:t>) (</w:t>
      </w:r>
      <w:hyperlink r:id="rId16" w:anchor=":~:text=,Police" w:history="1">
        <w:r w:rsidRPr="00DB0CC4">
          <w:rPr>
            <w:rFonts w:ascii="Calibri" w:eastAsia="Times New Roman" w:hAnsi="Calibri" w:cs="Calibri"/>
            <w:color w:val="0000FF"/>
            <w:kern w:val="0"/>
            <w:u w:val="single"/>
            <w:lang w:val="en-US" w:eastAsia="nl-NL"/>
            <w14:ligatures w14:val="none"/>
          </w:rPr>
          <w:t>What</w:t>
        </w:r>
        <w:r w:rsidR="005C5872">
          <w:rPr>
            <w:rFonts w:ascii="Calibri" w:eastAsia="Times New Roman" w:hAnsi="Calibri" w:cs="Calibri"/>
            <w:color w:val="0000FF"/>
            <w:kern w:val="0"/>
            <w:u w:val="single"/>
            <w:lang w:val="en-US" w:eastAsia="nl-NL"/>
            <w14:ligatures w14:val="none"/>
          </w:rPr>
          <w:t xml:space="preserve"> we</w:t>
        </w:r>
        <w:r w:rsidRPr="00DB0CC4">
          <w:rPr>
            <w:rFonts w:ascii="Calibri" w:eastAsia="Times New Roman" w:hAnsi="Calibri" w:cs="Calibri"/>
            <w:color w:val="0000FF"/>
            <w:kern w:val="0"/>
            <w:u w:val="single"/>
            <w:lang w:val="en-US" w:eastAsia="nl-NL"/>
            <w14:ligatures w14:val="none"/>
          </w:rPr>
          <w:t xml:space="preserve"> Know About Anis Amri, Suspect In Berlin Market Attack - NPR</w:t>
        </w:r>
      </w:hyperlink>
      <w:r w:rsidRPr="00DB0CC4">
        <w:rPr>
          <w:rFonts w:ascii="Calibri" w:eastAsia="Times New Roman" w:hAnsi="Calibri" w:cs="Calibri"/>
          <w:kern w:val="0"/>
          <w:lang w:val="en-US" w:eastAsia="nl-NL"/>
          <w14:ligatures w14:val="none"/>
        </w:rPr>
        <w:t>). Previous studies noted that German outlets widely reported that Amri was a Tunisian whose asylum application had been rejected, fueling a debate on deportation policies (CNN, 2016; Reuters, 2016). Concurrently, the media provided platforms for political reactions; for example, coverage of the Berlin attack included both Chancellor Merkel’s appeals to not</w:t>
      </w:r>
      <w:r w:rsidR="001602E6">
        <w:rPr>
          <w:rFonts w:ascii="Calibri" w:eastAsia="Times New Roman" w:hAnsi="Calibri" w:cs="Calibri"/>
          <w:kern w:val="0"/>
          <w:lang w:val="en-US" w:eastAsia="nl-NL"/>
          <w14:ligatures w14:val="none"/>
        </w:rPr>
        <w:t xml:space="preserve"> to</w:t>
      </w:r>
      <w:r w:rsidRPr="00DB0CC4">
        <w:rPr>
          <w:rFonts w:ascii="Calibri" w:eastAsia="Times New Roman" w:hAnsi="Calibri" w:cs="Calibri"/>
          <w:kern w:val="0"/>
          <w:lang w:val="en-US" w:eastAsia="nl-NL"/>
          <w14:ligatures w14:val="none"/>
        </w:rPr>
        <w:t xml:space="preserve"> blame all refugees and opposition calls for tougher immigration controls. Research by </w:t>
      </w:r>
      <w:proofErr w:type="spellStart"/>
      <w:r w:rsidRPr="00DB0CC4">
        <w:rPr>
          <w:rFonts w:ascii="Calibri" w:eastAsia="Times New Roman" w:hAnsi="Calibri" w:cs="Calibri"/>
          <w:kern w:val="0"/>
          <w:lang w:val="en-US" w:eastAsia="nl-NL"/>
          <w14:ligatures w14:val="none"/>
        </w:rPr>
        <w:t>Boulianne</w:t>
      </w:r>
      <w:proofErr w:type="spellEnd"/>
      <w:r w:rsidRPr="00DB0CC4">
        <w:rPr>
          <w:rFonts w:ascii="Calibri" w:eastAsia="Times New Roman" w:hAnsi="Calibri" w:cs="Calibri"/>
          <w:kern w:val="0"/>
          <w:lang w:val="en-US" w:eastAsia="nl-NL"/>
          <w14:ligatures w14:val="none"/>
        </w:rPr>
        <w:t xml:space="preserve"> et al. (2018) observed that after terrorist incidents, German public discourse (including media) shows a spike in discussions about migration policy, often framing it as “too lax” in the case of an immigrant perpetrator.</w:t>
      </w:r>
    </w:p>
    <w:p w14:paraId="3A4598E3" w14:textId="77777777" w:rsidR="00B6488D" w:rsidRPr="00DB0CC4"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However, not all German media responded identically. There is evidence of ideological filtering in terrorism coverage. Right-leaning and tabloid outlets have been found to stress aspects like the perpetrator’s ethnicity or religion more than left-leaning outlets. Kakavand and Trilling (2022) conducted a longitudinal content analysis of crime news in Germany (2014–2019) and discovered that a conservative newspaper mentioned suspects’ minority background significantly more often than a left-leaning paper, with a tabloid falling in between. Although their study covered crime news generally, not just terrorism, their </w:t>
      </w:r>
      <w:r w:rsidRPr="00DB0CC4">
        <w:rPr>
          <w:rFonts w:ascii="Calibri" w:eastAsia="Times New Roman" w:hAnsi="Calibri" w:cs="Calibri"/>
          <w:kern w:val="0"/>
          <w:lang w:val="en-US" w:eastAsia="nl-NL"/>
          <w14:ligatures w14:val="none"/>
        </w:rPr>
        <w:lastRenderedPageBreak/>
        <w:t xml:space="preserve">findings align with international research that right-wing media tend to frame terrorism in ways that blame out-groups (immigrants, Muslims), whereas centrist or left-leaning media are more likely to contextualize or hesitate to generalize. Over time, even mainstream German outlets arguably shifted. During the early refugee crisis, outlets like </w:t>
      </w:r>
      <w:r w:rsidRPr="00DB0CC4">
        <w:rPr>
          <w:rFonts w:ascii="Calibri" w:eastAsia="Times New Roman" w:hAnsi="Calibri" w:cs="Calibri"/>
          <w:i/>
          <w:iCs/>
          <w:kern w:val="0"/>
          <w:lang w:val="en-US" w:eastAsia="nl-NL"/>
          <w14:ligatures w14:val="none"/>
        </w:rPr>
        <w:t>Der Spiegel</w:t>
      </w:r>
      <w:r w:rsidRPr="00DB0CC4">
        <w:rPr>
          <w:rFonts w:ascii="Calibri" w:eastAsia="Times New Roman" w:hAnsi="Calibri" w:cs="Calibri"/>
          <w:kern w:val="0"/>
          <w:lang w:val="en-US" w:eastAsia="nl-NL"/>
          <w14:ligatures w14:val="none"/>
        </w:rPr>
        <w:t xml:space="preserve"> or </w:t>
      </w:r>
      <w:proofErr w:type="spellStart"/>
      <w:r w:rsidRPr="00DB0CC4">
        <w:rPr>
          <w:rFonts w:ascii="Calibri" w:eastAsia="Times New Roman" w:hAnsi="Calibri" w:cs="Calibri"/>
          <w:i/>
          <w:iCs/>
          <w:kern w:val="0"/>
          <w:lang w:val="en-US" w:eastAsia="nl-NL"/>
          <w14:ligatures w14:val="none"/>
        </w:rPr>
        <w:t>Süddeutsche</w:t>
      </w:r>
      <w:proofErr w:type="spellEnd"/>
      <w:r w:rsidRPr="00DB0CC4">
        <w:rPr>
          <w:rFonts w:ascii="Calibri" w:eastAsia="Times New Roman" w:hAnsi="Calibri" w:cs="Calibri"/>
          <w:i/>
          <w:iCs/>
          <w:kern w:val="0"/>
          <w:lang w:val="en-US" w:eastAsia="nl-NL"/>
          <w14:ligatures w14:val="none"/>
        </w:rPr>
        <w:t xml:space="preserve"> Zeitung</w:t>
      </w:r>
      <w:r w:rsidRPr="00DB0CC4">
        <w:rPr>
          <w:rFonts w:ascii="Calibri" w:eastAsia="Times New Roman" w:hAnsi="Calibri" w:cs="Calibri"/>
          <w:kern w:val="0"/>
          <w:lang w:val="en-US" w:eastAsia="nl-NL"/>
          <w14:ligatures w14:val="none"/>
        </w:rPr>
        <w:t xml:space="preserve"> emphasized humanitarian perspectives, but after repeated attacks, even these outlets began to foreground security concerns more than before. This raises questions about whether the influence of populist rhetoric normalized certain frames across the media spectrum by the 2020s.</w:t>
      </w:r>
    </w:p>
    <w:p w14:paraId="18FE736F"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bookmarkStart w:id="12" w:name="_Toc193463379"/>
      <w:bookmarkStart w:id="13" w:name="_Toc200303070"/>
      <w:r w:rsidRPr="001102A8">
        <w:rPr>
          <w:rStyle w:val="Kop2Char"/>
        </w:rPr>
        <w:t xml:space="preserve">Political </w:t>
      </w:r>
      <w:r w:rsidR="00DB0CC4" w:rsidRPr="001102A8">
        <w:rPr>
          <w:rStyle w:val="Kop2Char"/>
        </w:rPr>
        <w:t>i</w:t>
      </w:r>
      <w:r w:rsidRPr="001102A8">
        <w:rPr>
          <w:rStyle w:val="Kop2Char"/>
        </w:rPr>
        <w:t xml:space="preserve">deology and </w:t>
      </w:r>
      <w:r w:rsidR="00DB0CC4" w:rsidRPr="001102A8">
        <w:rPr>
          <w:rStyle w:val="Kop2Char"/>
        </w:rPr>
        <w:t>n</w:t>
      </w:r>
      <w:r w:rsidRPr="001102A8">
        <w:rPr>
          <w:rStyle w:val="Kop2Char"/>
        </w:rPr>
        <w:t xml:space="preserve">ews </w:t>
      </w:r>
      <w:r w:rsidR="00DB0CC4" w:rsidRPr="001102A8">
        <w:rPr>
          <w:rStyle w:val="Kop2Char"/>
        </w:rPr>
        <w:t>n</w:t>
      </w:r>
      <w:r w:rsidRPr="001102A8">
        <w:rPr>
          <w:rStyle w:val="Kop2Char"/>
        </w:rPr>
        <w:t>arratives</w:t>
      </w:r>
      <w:bookmarkEnd w:id="12"/>
      <w:bookmarkEnd w:id="13"/>
      <w:r w:rsidRPr="00DB0CC4">
        <w:rPr>
          <w:rFonts w:ascii="Calibri" w:eastAsia="Times New Roman" w:hAnsi="Calibri" w:cs="Calibri"/>
          <w:kern w:val="0"/>
          <w:lang w:val="en-US" w:eastAsia="nl-NL"/>
          <w14:ligatures w14:val="none"/>
        </w:rPr>
        <w:t xml:space="preserve"> </w:t>
      </w:r>
      <w:r w:rsidR="001102A8">
        <w:rPr>
          <w:rFonts w:ascii="Calibri" w:eastAsia="Times New Roman" w:hAnsi="Calibri" w:cs="Calibri"/>
          <w:kern w:val="0"/>
          <w:lang w:val="en-US" w:eastAsia="nl-NL"/>
          <w14:ligatures w14:val="none"/>
        </w:rPr>
        <w:br/>
      </w:r>
      <w:r w:rsidRPr="00DB0CC4">
        <w:rPr>
          <w:rFonts w:ascii="Calibri" w:eastAsia="Times New Roman" w:hAnsi="Calibri" w:cs="Calibri"/>
          <w:kern w:val="0"/>
          <w:lang w:val="en-US" w:eastAsia="nl-NL"/>
          <w14:ligatures w14:val="none"/>
        </w:rPr>
        <w:t xml:space="preserve">The four newspapers in this study represent a spectrum of German media. </w:t>
      </w:r>
      <w:r w:rsidRPr="00DB0CC4">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is a mass-market tabloid known for sensationalism and populist tone; it often employs blunt language and emotive headlines, and has been criticized for stoking fears on issues like immigration </w:t>
      </w:r>
      <w:r w:rsidRPr="00DB0CC4">
        <w:rPr>
          <w:rFonts w:ascii="Calibri" w:eastAsia="Times New Roman" w:hAnsi="Calibri" w:cs="Calibri"/>
          <w:i/>
          <w:iCs/>
          <w:kern w:val="0"/>
          <w:lang w:val="en-US" w:eastAsia="nl-NL"/>
          <w14:ligatures w14:val="none"/>
        </w:rPr>
        <w:t>Die Welt</w:t>
      </w:r>
      <w:r w:rsidRPr="00DB0CC4">
        <w:rPr>
          <w:rFonts w:ascii="Calibri" w:eastAsia="Times New Roman" w:hAnsi="Calibri" w:cs="Calibri"/>
          <w:kern w:val="0"/>
          <w:lang w:val="en-US" w:eastAsia="nl-NL"/>
          <w14:ligatures w14:val="none"/>
        </w:rPr>
        <w:t xml:space="preserve"> (owned by the same publishing group as </w:t>
      </w:r>
      <w:r w:rsidRPr="00DB0CC4">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is a right-leaning daily that caters to a conservative audience; while more high-brow in style than </w:t>
      </w:r>
      <w:r w:rsidRPr="00DB0CC4">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it shares an editorial stance favoring law-and-order and has at times strongly critiqued Germany’s refugee policy. </w:t>
      </w:r>
    </w:p>
    <w:p w14:paraId="4F5A379E"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i/>
          <w:iCs/>
          <w:kern w:val="0"/>
          <w:lang w:val="en-US" w:eastAsia="nl-NL"/>
          <w14:ligatures w14:val="none"/>
        </w:rPr>
        <w:t>Frankfurter Allgemeine Zeitung (FAZ)</w:t>
      </w:r>
      <w:r w:rsidRPr="00DB0CC4">
        <w:rPr>
          <w:rFonts w:ascii="Calibri" w:eastAsia="Times New Roman" w:hAnsi="Calibri" w:cs="Calibri"/>
          <w:kern w:val="0"/>
          <w:lang w:val="en-US" w:eastAsia="nl-NL"/>
          <w14:ligatures w14:val="none"/>
        </w:rPr>
        <w:t xml:space="preserve"> is a center-right national newspaper with a reputation for sober, fact-focused reporting and in-depth analysis. It tends to avoid overt sensationalism and often reflects establishment conservative views. </w:t>
      </w:r>
      <w:r w:rsidRPr="00DB0CC4">
        <w:rPr>
          <w:rFonts w:ascii="Calibri" w:eastAsia="Times New Roman" w:hAnsi="Calibri" w:cs="Calibri"/>
          <w:i/>
          <w:iCs/>
          <w:kern w:val="0"/>
          <w:lang w:val="en-US" w:eastAsia="nl-NL"/>
          <w14:ligatures w14:val="none"/>
        </w:rPr>
        <w:t>Der Spiegel</w:t>
      </w:r>
      <w:r w:rsidRPr="00DB0CC4">
        <w:rPr>
          <w:rFonts w:ascii="Calibri" w:eastAsia="Times New Roman" w:hAnsi="Calibri" w:cs="Calibri"/>
          <w:kern w:val="0"/>
          <w:lang w:val="en-US" w:eastAsia="nl-NL"/>
          <w14:ligatures w14:val="none"/>
        </w:rPr>
        <w:t xml:space="preserve"> is a weekly news magazine (and online daily news site) aligned with center-left, liberal perspectives; it is known for investigative journalism and often critically examines government actions and right-wing movements. These differing orientations can lead to divergent framing of the same event</w:t>
      </w:r>
      <w:r w:rsidR="001671D8">
        <w:rPr>
          <w:rFonts w:ascii="Calibri" w:eastAsia="Times New Roman" w:hAnsi="Calibri" w:cs="Calibri"/>
          <w:kern w:val="0"/>
          <w:lang w:val="en-US" w:eastAsia="nl-NL"/>
          <w14:ligatures w14:val="none"/>
        </w:rPr>
        <w:t xml:space="preserve">. </w:t>
      </w:r>
      <w:r w:rsidRPr="00DB0CC4">
        <w:rPr>
          <w:rFonts w:ascii="Calibri" w:eastAsia="Times New Roman" w:hAnsi="Calibri" w:cs="Calibri"/>
          <w:kern w:val="0"/>
          <w:lang w:val="en-US" w:eastAsia="nl-NL"/>
          <w14:ligatures w14:val="none"/>
        </w:rPr>
        <w:t>For example, a populist or right-wing outlet might frame a terrorist attack as a failure of immigration policy (“government let a terrorist in”</w:t>
      </w:r>
      <w:r w:rsidR="005C5872">
        <w:rPr>
          <w:rFonts w:ascii="Calibri" w:eastAsia="Times New Roman" w:hAnsi="Calibri" w:cs="Calibri"/>
          <w:kern w:val="0"/>
          <w:lang w:val="en-US" w:eastAsia="nl-NL"/>
          <w14:ligatures w14:val="none"/>
        </w:rPr>
        <w:t>)</w:t>
      </w:r>
      <w:r w:rsidRPr="00DB0CC4">
        <w:rPr>
          <w:rFonts w:ascii="Calibri" w:eastAsia="Times New Roman" w:hAnsi="Calibri" w:cs="Calibri"/>
          <w:kern w:val="0"/>
          <w:lang w:val="en-US" w:eastAsia="nl-NL"/>
          <w14:ligatures w14:val="none"/>
        </w:rPr>
        <w:t xml:space="preserve">, whereas a liberal outlet might frame it around the dangers of radicalization or even caution against overreaction that stigmatizes refugees. </w:t>
      </w:r>
    </w:p>
    <w:p w14:paraId="1B0703E0" w14:textId="1D64E233" w:rsidR="00B6488D"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Empirical analyses </w:t>
      </w:r>
      <w:r w:rsidR="001671D8">
        <w:rPr>
          <w:rFonts w:ascii="Calibri" w:eastAsia="Times New Roman" w:hAnsi="Calibri" w:cs="Calibri"/>
          <w:kern w:val="0"/>
          <w:lang w:val="en-US" w:eastAsia="nl-NL"/>
          <w14:ligatures w14:val="none"/>
        </w:rPr>
        <w:t xml:space="preserve">for example done </w:t>
      </w:r>
      <w:r w:rsidR="001671D8" w:rsidRPr="001671D8">
        <w:rPr>
          <w:rFonts w:ascii="Calibri" w:eastAsia="Times New Roman" w:hAnsi="Calibri" w:cs="Calibri"/>
          <w:kern w:val="0"/>
          <w:lang w:val="en-US" w:eastAsia="nl-NL"/>
          <w14:ligatures w14:val="none"/>
        </w:rPr>
        <w:t xml:space="preserve">by </w:t>
      </w:r>
      <w:proofErr w:type="spellStart"/>
      <w:r w:rsidR="001671D8" w:rsidRPr="001671D8">
        <w:rPr>
          <w:rFonts w:ascii="Calibri" w:hAnsi="Calibri" w:cs="Calibri"/>
        </w:rPr>
        <w:t>Ozola</w:t>
      </w:r>
      <w:proofErr w:type="spellEnd"/>
      <w:r w:rsidR="001671D8" w:rsidRPr="001671D8">
        <w:rPr>
          <w:rFonts w:ascii="Calibri" w:hAnsi="Calibri" w:cs="Calibri"/>
        </w:rPr>
        <w:t xml:space="preserve">-Schade </w:t>
      </w:r>
      <w:proofErr w:type="spellStart"/>
      <w:r w:rsidR="001671D8" w:rsidRPr="001671D8">
        <w:rPr>
          <w:rFonts w:ascii="Calibri" w:hAnsi="Calibri" w:cs="Calibri"/>
        </w:rPr>
        <w:t>en</w:t>
      </w:r>
      <w:proofErr w:type="spellEnd"/>
      <w:r w:rsidR="001671D8" w:rsidRPr="001671D8">
        <w:rPr>
          <w:rFonts w:ascii="Calibri" w:hAnsi="Calibri" w:cs="Calibri"/>
        </w:rPr>
        <w:t xml:space="preserve"> </w:t>
      </w:r>
      <w:proofErr w:type="spellStart"/>
      <w:r w:rsidR="001671D8" w:rsidRPr="001671D8">
        <w:rPr>
          <w:rFonts w:ascii="Calibri" w:hAnsi="Calibri" w:cs="Calibri"/>
        </w:rPr>
        <w:t>Wolling</w:t>
      </w:r>
      <w:proofErr w:type="spellEnd"/>
      <w:r w:rsidR="001671D8" w:rsidRPr="001671D8">
        <w:rPr>
          <w:rFonts w:ascii="Calibri" w:hAnsi="Calibri" w:cs="Calibri"/>
        </w:rPr>
        <w:t xml:space="preserve"> (2024)</w:t>
      </w:r>
      <w:r w:rsidR="001671D8">
        <w:t xml:space="preserve"> </w:t>
      </w:r>
      <w:r w:rsidRPr="00DB0CC4">
        <w:rPr>
          <w:rFonts w:ascii="Calibri" w:eastAsia="Times New Roman" w:hAnsi="Calibri" w:cs="Calibri"/>
          <w:kern w:val="0"/>
          <w:lang w:val="en-US" w:eastAsia="nl-NL"/>
          <w14:ligatures w14:val="none"/>
        </w:rPr>
        <w:t>support this: right-leaning media across Europe more frequently connect immigration with terrorism and cultural threats, while left-leaning media emphasize themes of integration, anti-discrimination, or individual pathology (when discussing perpetrators). This study builds on the above literature by explicitly comparing these four outlets’ coverage of identical cases over a decade, thereby highlighting the interplay between media ideology, populist political context, and framing of terrorism.</w:t>
      </w:r>
    </w:p>
    <w:p w14:paraId="772C5FD2" w14:textId="77777777" w:rsidR="00DB0CC4" w:rsidRDefault="00DB0CC4" w:rsidP="00B6488D">
      <w:pPr>
        <w:spacing w:before="100" w:beforeAutospacing="1" w:after="100" w:afterAutospacing="1"/>
        <w:rPr>
          <w:rFonts w:ascii="Calibri" w:eastAsia="Times New Roman" w:hAnsi="Calibri" w:cs="Calibri"/>
          <w:kern w:val="0"/>
          <w:lang w:val="en-US" w:eastAsia="nl-NL"/>
          <w14:ligatures w14:val="none"/>
        </w:rPr>
      </w:pPr>
    </w:p>
    <w:p w14:paraId="7C64E502" w14:textId="77777777" w:rsidR="00DB0CC4" w:rsidRDefault="00DB0CC4" w:rsidP="00B6488D">
      <w:pPr>
        <w:spacing w:before="100" w:beforeAutospacing="1" w:after="100" w:afterAutospacing="1"/>
        <w:rPr>
          <w:rFonts w:ascii="Calibri" w:eastAsia="Times New Roman" w:hAnsi="Calibri" w:cs="Calibri"/>
          <w:kern w:val="0"/>
          <w:lang w:val="en-US" w:eastAsia="nl-NL"/>
          <w14:ligatures w14:val="none"/>
        </w:rPr>
      </w:pPr>
    </w:p>
    <w:p w14:paraId="27D4B0E5" w14:textId="77777777" w:rsidR="001671D8" w:rsidRDefault="001671D8" w:rsidP="00B6488D">
      <w:pPr>
        <w:spacing w:before="100" w:beforeAutospacing="1" w:after="100" w:afterAutospacing="1"/>
        <w:rPr>
          <w:rFonts w:ascii="Calibri" w:eastAsia="Times New Roman" w:hAnsi="Calibri" w:cs="Calibri"/>
          <w:kern w:val="0"/>
          <w:lang w:val="en-US" w:eastAsia="nl-NL"/>
          <w14:ligatures w14:val="none"/>
        </w:rPr>
      </w:pPr>
    </w:p>
    <w:p w14:paraId="12B84AAD" w14:textId="77777777" w:rsidR="001671D8" w:rsidRDefault="001671D8" w:rsidP="00B6488D">
      <w:pPr>
        <w:spacing w:before="100" w:beforeAutospacing="1" w:after="100" w:afterAutospacing="1"/>
        <w:rPr>
          <w:rFonts w:ascii="Calibri" w:eastAsia="Times New Roman" w:hAnsi="Calibri" w:cs="Calibri"/>
          <w:kern w:val="0"/>
          <w:lang w:val="en-US" w:eastAsia="nl-NL"/>
          <w14:ligatures w14:val="none"/>
        </w:rPr>
      </w:pPr>
    </w:p>
    <w:p w14:paraId="77C76A3A" w14:textId="77777777" w:rsidR="001671D8" w:rsidRDefault="001671D8" w:rsidP="00B6488D">
      <w:pPr>
        <w:spacing w:before="100" w:beforeAutospacing="1" w:after="100" w:afterAutospacing="1"/>
        <w:rPr>
          <w:rFonts w:ascii="Calibri" w:eastAsia="Times New Roman" w:hAnsi="Calibri" w:cs="Calibri"/>
          <w:kern w:val="0"/>
          <w:lang w:val="en-US" w:eastAsia="nl-NL"/>
          <w14:ligatures w14:val="none"/>
        </w:rPr>
      </w:pPr>
    </w:p>
    <w:p w14:paraId="764F7E0E" w14:textId="21A1ABA9"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bookmarkStart w:id="14" w:name="_Toc193463380"/>
      <w:bookmarkStart w:id="15" w:name="_Toc200303071"/>
      <w:r w:rsidRPr="00DB0CC4">
        <w:rPr>
          <w:rStyle w:val="Kop1Char"/>
        </w:rPr>
        <w:lastRenderedPageBreak/>
        <w:t>Methodology</w:t>
      </w:r>
      <w:bookmarkEnd w:id="14"/>
      <w:bookmarkEnd w:id="15"/>
      <w:r w:rsidRPr="00DB0CC4">
        <w:rPr>
          <w:rFonts w:ascii="Calibri" w:eastAsia="Times New Roman" w:hAnsi="Calibri" w:cs="Calibri"/>
          <w:kern w:val="0"/>
          <w:lang w:val="en-US" w:eastAsia="nl-NL"/>
          <w14:ligatures w14:val="none"/>
        </w:rPr>
        <w:br/>
      </w:r>
      <w:r w:rsidRPr="00DB0CC4">
        <w:rPr>
          <w:rFonts w:ascii="Calibri" w:eastAsia="Times New Roman" w:hAnsi="Calibri" w:cs="Calibri"/>
          <w:b/>
          <w:bCs/>
          <w:kern w:val="0"/>
          <w:lang w:val="en-US" w:eastAsia="nl-NL"/>
          <w14:ligatures w14:val="none"/>
        </w:rPr>
        <w:t xml:space="preserve">Research </w:t>
      </w:r>
      <w:r w:rsidR="00DB0CC4">
        <w:rPr>
          <w:rFonts w:ascii="Calibri" w:eastAsia="Times New Roman" w:hAnsi="Calibri" w:cs="Calibri"/>
          <w:b/>
          <w:bCs/>
          <w:kern w:val="0"/>
          <w:lang w:val="en-US" w:eastAsia="nl-NL"/>
          <w14:ligatures w14:val="none"/>
        </w:rPr>
        <w:t>d</w:t>
      </w:r>
      <w:r w:rsidRPr="00DB0CC4">
        <w:rPr>
          <w:rFonts w:ascii="Calibri" w:eastAsia="Times New Roman" w:hAnsi="Calibri" w:cs="Calibri"/>
          <w:b/>
          <w:bCs/>
          <w:kern w:val="0"/>
          <w:lang w:val="en-US" w:eastAsia="nl-NL"/>
          <w14:ligatures w14:val="none"/>
        </w:rPr>
        <w:t>esign:</w:t>
      </w:r>
      <w:r w:rsidRPr="00DB0CC4">
        <w:rPr>
          <w:rFonts w:ascii="Calibri" w:eastAsia="Times New Roman" w:hAnsi="Calibri" w:cs="Calibri"/>
          <w:kern w:val="0"/>
          <w:lang w:val="en-US" w:eastAsia="nl-NL"/>
          <w14:ligatures w14:val="none"/>
        </w:rPr>
        <w:t xml:space="preserve"> </w:t>
      </w:r>
      <w:r w:rsidR="00DB0CC4">
        <w:rPr>
          <w:rFonts w:ascii="Calibri" w:eastAsia="Times New Roman" w:hAnsi="Calibri" w:cs="Calibri"/>
          <w:kern w:val="0"/>
          <w:lang w:val="en-US" w:eastAsia="nl-NL"/>
          <w14:ligatures w14:val="none"/>
        </w:rPr>
        <w:t>I</w:t>
      </w:r>
      <w:r w:rsidRPr="00DB0CC4">
        <w:rPr>
          <w:rFonts w:ascii="Calibri" w:eastAsia="Times New Roman" w:hAnsi="Calibri" w:cs="Calibri"/>
          <w:kern w:val="0"/>
          <w:lang w:val="en-US" w:eastAsia="nl-NL"/>
          <w14:ligatures w14:val="none"/>
        </w:rPr>
        <w:t xml:space="preserve"> employed </w:t>
      </w:r>
      <w:r w:rsidR="001671D8">
        <w:rPr>
          <w:rFonts w:ascii="Calibri" w:eastAsia="Times New Roman" w:hAnsi="Calibri" w:cs="Calibri"/>
          <w:kern w:val="0"/>
          <w:lang w:val="en-US" w:eastAsia="nl-NL"/>
          <w14:ligatures w14:val="none"/>
        </w:rPr>
        <w:t xml:space="preserve">both a qualitative as </w:t>
      </w:r>
      <w:r w:rsidRPr="00DB0CC4">
        <w:rPr>
          <w:rFonts w:ascii="Calibri" w:eastAsia="Times New Roman" w:hAnsi="Calibri" w:cs="Calibri"/>
          <w:kern w:val="0"/>
          <w:lang w:val="en-US" w:eastAsia="nl-NL"/>
          <w14:ligatures w14:val="none"/>
        </w:rPr>
        <w:t xml:space="preserve">a </w:t>
      </w:r>
      <w:r w:rsidR="001671D8">
        <w:rPr>
          <w:rFonts w:ascii="Calibri" w:eastAsia="Times New Roman" w:hAnsi="Calibri" w:cs="Calibri"/>
          <w:kern w:val="0"/>
          <w:lang w:val="en-US" w:eastAsia="nl-NL"/>
          <w14:ligatures w14:val="none"/>
        </w:rPr>
        <w:t xml:space="preserve">quantitative </w:t>
      </w:r>
      <w:r w:rsidRPr="00DB0CC4">
        <w:rPr>
          <w:rFonts w:ascii="Calibri" w:eastAsia="Times New Roman" w:hAnsi="Calibri" w:cs="Calibri"/>
          <w:kern w:val="0"/>
          <w:lang w:val="en-US" w:eastAsia="nl-NL"/>
          <w14:ligatures w14:val="none"/>
        </w:rPr>
        <w:t xml:space="preserve">content analysis to examine how </w:t>
      </w:r>
      <w:r w:rsidRPr="00DB0CC4">
        <w:rPr>
          <w:rFonts w:ascii="Calibri" w:eastAsia="Times New Roman" w:hAnsi="Calibri" w:cs="Calibri"/>
          <w:i/>
          <w:iCs/>
          <w:kern w:val="0"/>
          <w:lang w:val="en-US" w:eastAsia="nl-NL"/>
          <w14:ligatures w14:val="none"/>
        </w:rPr>
        <w:t>Die Welt</w:t>
      </w:r>
      <w:r w:rsidRPr="00DB0CC4">
        <w:rPr>
          <w:rFonts w:ascii="Calibri" w:eastAsia="Times New Roman" w:hAnsi="Calibri" w:cs="Calibri"/>
          <w:kern w:val="0"/>
          <w:lang w:val="en-US" w:eastAsia="nl-NL"/>
          <w14:ligatures w14:val="none"/>
        </w:rPr>
        <w:t xml:space="preserve">, </w:t>
      </w:r>
      <w:r w:rsidRPr="00DB0CC4">
        <w:rPr>
          <w:rFonts w:ascii="Calibri" w:eastAsia="Times New Roman" w:hAnsi="Calibri" w:cs="Calibri"/>
          <w:i/>
          <w:iCs/>
          <w:kern w:val="0"/>
          <w:lang w:val="en-US" w:eastAsia="nl-NL"/>
          <w14:ligatures w14:val="none"/>
        </w:rPr>
        <w:t>FAZ</w:t>
      </w:r>
      <w:r w:rsidRPr="00DB0CC4">
        <w:rPr>
          <w:rFonts w:ascii="Calibri" w:eastAsia="Times New Roman" w:hAnsi="Calibri" w:cs="Calibri"/>
          <w:kern w:val="0"/>
          <w:lang w:val="en-US" w:eastAsia="nl-NL"/>
          <w14:ligatures w14:val="none"/>
        </w:rPr>
        <w:t xml:space="preserve">, </w:t>
      </w:r>
      <w:r w:rsidRPr="00DB0CC4">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and </w:t>
      </w:r>
      <w:r w:rsidRPr="00DB0CC4">
        <w:rPr>
          <w:rFonts w:ascii="Calibri" w:eastAsia="Times New Roman" w:hAnsi="Calibri" w:cs="Calibri"/>
          <w:i/>
          <w:iCs/>
          <w:kern w:val="0"/>
          <w:lang w:val="en-US" w:eastAsia="nl-NL"/>
          <w14:ligatures w14:val="none"/>
        </w:rPr>
        <w:t>Der Spiegel</w:t>
      </w:r>
      <w:r w:rsidRPr="00DB0CC4">
        <w:rPr>
          <w:rFonts w:ascii="Calibri" w:eastAsia="Times New Roman" w:hAnsi="Calibri" w:cs="Calibri"/>
          <w:kern w:val="0"/>
          <w:lang w:val="en-US" w:eastAsia="nl-NL"/>
          <w14:ligatures w14:val="none"/>
        </w:rPr>
        <w:t xml:space="preserve"> covered terrorist attacks involving perpetrators with a migration background from 2015 through 2025. Qualitative content analysis is a systematic method for identifying patterns in textual data by coding and categorizing content themes (</w:t>
      </w:r>
      <w:proofErr w:type="spellStart"/>
      <w:r w:rsidRPr="00DB0CC4">
        <w:rPr>
          <w:rFonts w:ascii="Calibri" w:eastAsia="Times New Roman" w:hAnsi="Calibri" w:cs="Calibri"/>
          <w:kern w:val="0"/>
          <w:lang w:val="en-US" w:eastAsia="nl-NL"/>
          <w14:ligatures w14:val="none"/>
        </w:rPr>
        <w:t>Mayring</w:t>
      </w:r>
      <w:proofErr w:type="spellEnd"/>
      <w:r w:rsidRPr="00DB0CC4">
        <w:rPr>
          <w:rFonts w:ascii="Calibri" w:eastAsia="Times New Roman" w:hAnsi="Calibri" w:cs="Calibri"/>
          <w:kern w:val="0"/>
          <w:lang w:val="en-US" w:eastAsia="nl-NL"/>
          <w14:ligatures w14:val="none"/>
        </w:rPr>
        <w:t xml:space="preserve">, 2000). </w:t>
      </w:r>
    </w:p>
    <w:p w14:paraId="782FC9BA"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This approach is well-suited for analyzing media frames, as it allows for in-depth examination of language, tone, and context beyond what a purely quantitative analysis might capture. </w:t>
      </w:r>
      <w:r w:rsidR="00DB0CC4">
        <w:rPr>
          <w:rFonts w:ascii="Calibri" w:eastAsia="Times New Roman" w:hAnsi="Calibri" w:cs="Calibri"/>
          <w:kern w:val="0"/>
          <w:lang w:val="en-US" w:eastAsia="nl-NL"/>
          <w14:ligatures w14:val="none"/>
        </w:rPr>
        <w:t>I</w:t>
      </w:r>
      <w:r w:rsidRPr="00DB0CC4">
        <w:rPr>
          <w:rFonts w:ascii="Calibri" w:eastAsia="Times New Roman" w:hAnsi="Calibri" w:cs="Calibri"/>
          <w:kern w:val="0"/>
          <w:lang w:val="en-US" w:eastAsia="nl-NL"/>
          <w14:ligatures w14:val="none"/>
        </w:rPr>
        <w:t xml:space="preserve"> followed a structured coding scheme derived from framing theory, iteratively developed through pilot coding of sample articles.</w:t>
      </w:r>
      <w:r w:rsidR="00DB0CC4">
        <w:rPr>
          <w:rFonts w:ascii="Calibri" w:eastAsia="Times New Roman" w:hAnsi="Calibri" w:cs="Calibri"/>
          <w:kern w:val="0"/>
          <w:lang w:val="en-US" w:eastAsia="nl-NL"/>
          <w14:ligatures w14:val="none"/>
        </w:rPr>
        <w:t xml:space="preserve"> I aimed</w:t>
      </w:r>
      <w:r w:rsidRPr="00DB0CC4">
        <w:rPr>
          <w:rFonts w:ascii="Calibri" w:eastAsia="Times New Roman" w:hAnsi="Calibri" w:cs="Calibri"/>
          <w:kern w:val="0"/>
          <w:lang w:val="en-US" w:eastAsia="nl-NL"/>
          <w14:ligatures w14:val="none"/>
        </w:rPr>
        <w:t xml:space="preserve"> to capture nuances in terminology, emotional language, use of metaphors, and framing of causes and responses. </w:t>
      </w:r>
    </w:p>
    <w:p w14:paraId="45B28951" w14:textId="52433AB3" w:rsidR="00B6488D" w:rsidRPr="00DB0CC4"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The analysis was primarily qualitative, but </w:t>
      </w:r>
      <w:r w:rsidR="005C5872">
        <w:rPr>
          <w:rFonts w:ascii="Calibri" w:eastAsia="Times New Roman" w:hAnsi="Calibri" w:cs="Calibri"/>
          <w:kern w:val="0"/>
          <w:lang w:val="en-US" w:eastAsia="nl-NL"/>
          <w14:ligatures w14:val="none"/>
        </w:rPr>
        <w:t>I</w:t>
      </w:r>
      <w:r w:rsidRPr="00DB0CC4">
        <w:rPr>
          <w:rFonts w:ascii="Calibri" w:eastAsia="Times New Roman" w:hAnsi="Calibri" w:cs="Calibri"/>
          <w:kern w:val="0"/>
          <w:lang w:val="en-US" w:eastAsia="nl-NL"/>
          <w14:ligatures w14:val="none"/>
        </w:rPr>
        <w:t xml:space="preserve"> also noted the frequency of certain features (e.g. usage of specific labels or metaphors) to support our interpretations. Triangulation was achieved by comparing findings across multiple cases and outlets, and reliability was strengthened by having a second coder review a subset of articles to ensure consistent application of codes.</w:t>
      </w:r>
    </w:p>
    <w:p w14:paraId="6D4AD18C" w14:textId="77777777" w:rsidR="00B6488D" w:rsidRPr="00DB0CC4" w:rsidRDefault="00B6488D" w:rsidP="00B6488D">
      <w:pPr>
        <w:spacing w:before="100" w:beforeAutospacing="1" w:after="100" w:afterAutospacing="1"/>
        <w:rPr>
          <w:rFonts w:ascii="Calibri" w:eastAsia="Times New Roman" w:hAnsi="Calibri" w:cs="Calibri"/>
          <w:kern w:val="0"/>
          <w:lang w:val="nl-NL" w:eastAsia="nl-NL"/>
          <w14:ligatures w14:val="none"/>
        </w:rPr>
      </w:pPr>
      <w:bookmarkStart w:id="16" w:name="_Toc193463381"/>
      <w:bookmarkStart w:id="17" w:name="_Toc200303072"/>
      <w:r w:rsidRPr="001102A8">
        <w:rPr>
          <w:rStyle w:val="Kop2Char"/>
        </w:rPr>
        <w:t xml:space="preserve">Data </w:t>
      </w:r>
      <w:r w:rsidR="00DB0CC4" w:rsidRPr="001102A8">
        <w:rPr>
          <w:rStyle w:val="Kop2Char"/>
        </w:rPr>
        <w:t>c</w:t>
      </w:r>
      <w:r w:rsidRPr="001102A8">
        <w:rPr>
          <w:rStyle w:val="Kop2Char"/>
        </w:rPr>
        <w:t xml:space="preserve">ollection – </w:t>
      </w:r>
      <w:r w:rsidR="00DB0CC4" w:rsidRPr="001102A8">
        <w:rPr>
          <w:rStyle w:val="Kop2Char"/>
        </w:rPr>
        <w:t>c</w:t>
      </w:r>
      <w:r w:rsidRPr="001102A8">
        <w:rPr>
          <w:rStyle w:val="Kop2Char"/>
        </w:rPr>
        <w:t xml:space="preserve">ase </w:t>
      </w:r>
      <w:r w:rsidR="00DB0CC4" w:rsidRPr="001102A8">
        <w:rPr>
          <w:rStyle w:val="Kop2Char"/>
        </w:rPr>
        <w:t>s</w:t>
      </w:r>
      <w:r w:rsidRPr="001102A8">
        <w:rPr>
          <w:rStyle w:val="Kop2Char"/>
        </w:rPr>
        <w:t>election</w:t>
      </w:r>
      <w:bookmarkEnd w:id="16"/>
      <w:bookmarkEnd w:id="17"/>
      <w:r w:rsidRPr="00DB0CC4">
        <w:rPr>
          <w:rFonts w:ascii="Calibri" w:eastAsia="Times New Roman" w:hAnsi="Calibri" w:cs="Calibri"/>
          <w:kern w:val="0"/>
          <w:lang w:val="en-US" w:eastAsia="nl-NL"/>
          <w14:ligatures w14:val="none"/>
        </w:rPr>
        <w:t xml:space="preserve"> </w:t>
      </w:r>
      <w:r w:rsidR="001102A8">
        <w:rPr>
          <w:rFonts w:ascii="Calibri" w:eastAsia="Times New Roman" w:hAnsi="Calibri" w:cs="Calibri"/>
          <w:kern w:val="0"/>
          <w:lang w:val="en-US" w:eastAsia="nl-NL"/>
          <w14:ligatures w14:val="none"/>
        </w:rPr>
        <w:br/>
      </w:r>
      <w:r w:rsidR="00DB0CC4">
        <w:rPr>
          <w:rFonts w:ascii="Calibri" w:eastAsia="Times New Roman" w:hAnsi="Calibri" w:cs="Calibri"/>
          <w:kern w:val="0"/>
          <w:lang w:val="en-US" w:eastAsia="nl-NL"/>
          <w14:ligatures w14:val="none"/>
        </w:rPr>
        <w:t xml:space="preserve">I </w:t>
      </w:r>
      <w:r w:rsidRPr="00DB0CC4">
        <w:rPr>
          <w:rFonts w:ascii="Calibri" w:eastAsia="Times New Roman" w:hAnsi="Calibri" w:cs="Calibri"/>
          <w:kern w:val="0"/>
          <w:lang w:val="en-US" w:eastAsia="nl-NL"/>
          <w14:ligatures w14:val="none"/>
        </w:rPr>
        <w:t xml:space="preserve">focused on six major terrorist attacks in Germany (2015–2025) that involved perpetrators with immigrant or asylum-seeker backgrounds. Selecting multiple cases across the </w:t>
      </w:r>
      <w:r w:rsidR="00DB0CC4">
        <w:rPr>
          <w:rFonts w:ascii="Calibri" w:eastAsia="Times New Roman" w:hAnsi="Calibri" w:cs="Calibri"/>
          <w:kern w:val="0"/>
          <w:lang w:val="en-US" w:eastAsia="nl-NL"/>
          <w14:ligatures w14:val="none"/>
        </w:rPr>
        <w:t>period</w:t>
      </w:r>
      <w:r w:rsidRPr="00DB0CC4">
        <w:rPr>
          <w:rFonts w:ascii="Calibri" w:eastAsia="Times New Roman" w:hAnsi="Calibri" w:cs="Calibri"/>
          <w:kern w:val="0"/>
          <w:lang w:val="en-US" w:eastAsia="nl-NL"/>
          <w14:ligatures w14:val="none"/>
        </w:rPr>
        <w:t xml:space="preserve"> enables observation of any temporal shifts in media framing. </w:t>
      </w:r>
      <w:r w:rsidRPr="00DB0CC4">
        <w:rPr>
          <w:rFonts w:ascii="Calibri" w:eastAsia="Times New Roman" w:hAnsi="Calibri" w:cs="Calibri"/>
          <w:kern w:val="0"/>
          <w:lang w:val="nl-NL" w:eastAsia="nl-NL"/>
          <w14:ligatures w14:val="none"/>
        </w:rPr>
        <w:t xml:space="preserve">The cases </w:t>
      </w:r>
      <w:proofErr w:type="spellStart"/>
      <w:r w:rsidRPr="00DB0CC4">
        <w:rPr>
          <w:rFonts w:ascii="Calibri" w:eastAsia="Times New Roman" w:hAnsi="Calibri" w:cs="Calibri"/>
          <w:kern w:val="0"/>
          <w:lang w:val="nl-NL" w:eastAsia="nl-NL"/>
          <w14:ligatures w14:val="none"/>
        </w:rPr>
        <w:t>analyzed</w:t>
      </w:r>
      <w:proofErr w:type="spellEnd"/>
      <w:r w:rsidRPr="00DB0CC4">
        <w:rPr>
          <w:rFonts w:ascii="Calibri" w:eastAsia="Times New Roman" w:hAnsi="Calibri" w:cs="Calibri"/>
          <w:kern w:val="0"/>
          <w:lang w:val="nl-NL" w:eastAsia="nl-NL"/>
          <w14:ligatures w14:val="none"/>
        </w:rPr>
        <w:t xml:space="preserve"> </w:t>
      </w:r>
      <w:proofErr w:type="spellStart"/>
      <w:r w:rsidRPr="00DB0CC4">
        <w:rPr>
          <w:rFonts w:ascii="Calibri" w:eastAsia="Times New Roman" w:hAnsi="Calibri" w:cs="Calibri"/>
          <w:kern w:val="0"/>
          <w:lang w:val="nl-NL" w:eastAsia="nl-NL"/>
          <w14:ligatures w14:val="none"/>
        </w:rPr>
        <w:t>were</w:t>
      </w:r>
      <w:proofErr w:type="spellEnd"/>
      <w:r w:rsidRPr="00DB0CC4">
        <w:rPr>
          <w:rFonts w:ascii="Calibri" w:eastAsia="Times New Roman" w:hAnsi="Calibri" w:cs="Calibri"/>
          <w:kern w:val="0"/>
          <w:lang w:val="nl-NL" w:eastAsia="nl-NL"/>
          <w14:ligatures w14:val="none"/>
        </w:rPr>
        <w:t>:</w:t>
      </w:r>
    </w:p>
    <w:p w14:paraId="6A55E1FD" w14:textId="13C61B5A" w:rsidR="00B6488D" w:rsidRPr="00DB0CC4" w:rsidRDefault="00B6488D" w:rsidP="00B6488D">
      <w:pPr>
        <w:numPr>
          <w:ilvl w:val="0"/>
          <w:numId w:val="2"/>
        </w:num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b/>
          <w:bCs/>
          <w:kern w:val="0"/>
          <w:lang w:val="en-US" w:eastAsia="nl-NL"/>
          <w14:ligatures w14:val="none"/>
        </w:rPr>
        <w:t xml:space="preserve">2016 Würzburg </w:t>
      </w:r>
      <w:r w:rsidR="001671D8">
        <w:rPr>
          <w:rFonts w:ascii="Calibri" w:eastAsia="Times New Roman" w:hAnsi="Calibri" w:cs="Calibri"/>
          <w:b/>
          <w:bCs/>
          <w:kern w:val="0"/>
          <w:lang w:val="en-US" w:eastAsia="nl-NL"/>
          <w14:ligatures w14:val="none"/>
        </w:rPr>
        <w:t>t</w:t>
      </w:r>
      <w:r w:rsidRPr="00DB0CC4">
        <w:rPr>
          <w:rFonts w:ascii="Calibri" w:eastAsia="Times New Roman" w:hAnsi="Calibri" w:cs="Calibri"/>
          <w:b/>
          <w:bCs/>
          <w:kern w:val="0"/>
          <w:lang w:val="en-US" w:eastAsia="nl-NL"/>
          <w14:ligatures w14:val="none"/>
        </w:rPr>
        <w:t xml:space="preserve">rain </w:t>
      </w:r>
      <w:r w:rsidR="001671D8">
        <w:rPr>
          <w:rFonts w:ascii="Calibri" w:eastAsia="Times New Roman" w:hAnsi="Calibri" w:cs="Calibri"/>
          <w:b/>
          <w:bCs/>
          <w:kern w:val="0"/>
          <w:lang w:val="en-US" w:eastAsia="nl-NL"/>
          <w14:ligatures w14:val="none"/>
        </w:rPr>
        <w:t>a</w:t>
      </w:r>
      <w:r w:rsidRPr="00DB0CC4">
        <w:rPr>
          <w:rFonts w:ascii="Calibri" w:eastAsia="Times New Roman" w:hAnsi="Calibri" w:cs="Calibri"/>
          <w:b/>
          <w:bCs/>
          <w:kern w:val="0"/>
          <w:lang w:val="en-US" w:eastAsia="nl-NL"/>
          <w14:ligatures w14:val="none"/>
        </w:rPr>
        <w:t>ttack (July 18, 2016):</w:t>
      </w:r>
      <w:r w:rsidRPr="00DB0CC4">
        <w:rPr>
          <w:rFonts w:ascii="Calibri" w:eastAsia="Times New Roman" w:hAnsi="Calibri" w:cs="Calibri"/>
          <w:kern w:val="0"/>
          <w:lang w:val="en-US" w:eastAsia="nl-NL"/>
          <w14:ligatures w14:val="none"/>
        </w:rPr>
        <w:t xml:space="preserve"> A 17-year-old Afghan asylum seeker attacked passengers on a train with an axe and knife, injuring five, before being killed by police.</w:t>
      </w:r>
      <w:r w:rsidR="001671D8">
        <w:rPr>
          <w:rFonts w:ascii="Calibri" w:eastAsia="Times New Roman" w:hAnsi="Calibri" w:cs="Calibri"/>
          <w:kern w:val="0"/>
          <w:lang w:val="en-US" w:eastAsia="nl-NL"/>
          <w14:ligatures w14:val="none"/>
        </w:rPr>
        <w:br/>
      </w:r>
    </w:p>
    <w:p w14:paraId="7BCBA9F5" w14:textId="32141188" w:rsidR="00B6488D" w:rsidRPr="00DB0CC4" w:rsidRDefault="00B6488D" w:rsidP="00B6488D">
      <w:pPr>
        <w:numPr>
          <w:ilvl w:val="0"/>
          <w:numId w:val="2"/>
        </w:num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b/>
          <w:bCs/>
          <w:kern w:val="0"/>
          <w:lang w:val="en-US" w:eastAsia="nl-NL"/>
          <w14:ligatures w14:val="none"/>
        </w:rPr>
        <w:t xml:space="preserve">2016 Ansbach </w:t>
      </w:r>
      <w:r w:rsidR="001671D8">
        <w:rPr>
          <w:rFonts w:ascii="Calibri" w:eastAsia="Times New Roman" w:hAnsi="Calibri" w:cs="Calibri"/>
          <w:b/>
          <w:bCs/>
          <w:kern w:val="0"/>
          <w:lang w:val="en-US" w:eastAsia="nl-NL"/>
          <w14:ligatures w14:val="none"/>
        </w:rPr>
        <w:t>b</w:t>
      </w:r>
      <w:r w:rsidRPr="00DB0CC4">
        <w:rPr>
          <w:rFonts w:ascii="Calibri" w:eastAsia="Times New Roman" w:hAnsi="Calibri" w:cs="Calibri"/>
          <w:b/>
          <w:bCs/>
          <w:kern w:val="0"/>
          <w:lang w:val="en-US" w:eastAsia="nl-NL"/>
          <w14:ligatures w14:val="none"/>
        </w:rPr>
        <w:t>ombing (July 24, 2016):</w:t>
      </w:r>
      <w:r w:rsidRPr="00DB0CC4">
        <w:rPr>
          <w:rFonts w:ascii="Calibri" w:eastAsia="Times New Roman" w:hAnsi="Calibri" w:cs="Calibri"/>
          <w:kern w:val="0"/>
          <w:lang w:val="en-US" w:eastAsia="nl-NL"/>
          <w14:ligatures w14:val="none"/>
        </w:rPr>
        <w:t xml:space="preserve"> A 27-year-old Syrian asylum seeker, whose asylum claim had been rejected, detonated a suicide bomb outside a music festival, killing himself and wounding 15 others.</w:t>
      </w:r>
      <w:r w:rsidR="001671D8">
        <w:rPr>
          <w:rFonts w:ascii="Calibri" w:eastAsia="Times New Roman" w:hAnsi="Calibri" w:cs="Calibri"/>
          <w:kern w:val="0"/>
          <w:lang w:val="en-US" w:eastAsia="nl-NL"/>
          <w14:ligatures w14:val="none"/>
        </w:rPr>
        <w:br/>
      </w:r>
    </w:p>
    <w:p w14:paraId="4F44104B" w14:textId="46F14CF9" w:rsidR="00B6488D" w:rsidRPr="00DB0CC4" w:rsidRDefault="00B6488D" w:rsidP="00B6488D">
      <w:pPr>
        <w:numPr>
          <w:ilvl w:val="0"/>
          <w:numId w:val="2"/>
        </w:num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b/>
          <w:bCs/>
          <w:kern w:val="0"/>
          <w:lang w:val="en-US" w:eastAsia="nl-NL"/>
          <w14:ligatures w14:val="none"/>
        </w:rPr>
        <w:t xml:space="preserve">2016 Berlin Christmas </w:t>
      </w:r>
      <w:r w:rsidR="001671D8">
        <w:rPr>
          <w:rFonts w:ascii="Calibri" w:eastAsia="Times New Roman" w:hAnsi="Calibri" w:cs="Calibri"/>
          <w:b/>
          <w:bCs/>
          <w:kern w:val="0"/>
          <w:lang w:val="en-US" w:eastAsia="nl-NL"/>
          <w14:ligatures w14:val="none"/>
        </w:rPr>
        <w:t>m</w:t>
      </w:r>
      <w:r w:rsidRPr="00DB0CC4">
        <w:rPr>
          <w:rFonts w:ascii="Calibri" w:eastAsia="Times New Roman" w:hAnsi="Calibri" w:cs="Calibri"/>
          <w:b/>
          <w:bCs/>
          <w:kern w:val="0"/>
          <w:lang w:val="en-US" w:eastAsia="nl-NL"/>
          <w14:ligatures w14:val="none"/>
        </w:rPr>
        <w:t xml:space="preserve">arket </w:t>
      </w:r>
      <w:r w:rsidR="001671D8">
        <w:rPr>
          <w:rFonts w:ascii="Calibri" w:eastAsia="Times New Roman" w:hAnsi="Calibri" w:cs="Calibri"/>
          <w:b/>
          <w:bCs/>
          <w:kern w:val="0"/>
          <w:lang w:val="en-US" w:eastAsia="nl-NL"/>
          <w14:ligatures w14:val="none"/>
        </w:rPr>
        <w:t>a</w:t>
      </w:r>
      <w:r w:rsidRPr="00DB0CC4">
        <w:rPr>
          <w:rFonts w:ascii="Calibri" w:eastAsia="Times New Roman" w:hAnsi="Calibri" w:cs="Calibri"/>
          <w:b/>
          <w:bCs/>
          <w:kern w:val="0"/>
          <w:lang w:val="en-US" w:eastAsia="nl-NL"/>
          <w14:ligatures w14:val="none"/>
        </w:rPr>
        <w:t>ttack (Dec 19, 2016):</w:t>
      </w:r>
      <w:r w:rsidRPr="00DB0CC4">
        <w:rPr>
          <w:rFonts w:ascii="Calibri" w:eastAsia="Times New Roman" w:hAnsi="Calibri" w:cs="Calibri"/>
          <w:kern w:val="0"/>
          <w:lang w:val="en-US" w:eastAsia="nl-NL"/>
          <w14:ligatures w14:val="none"/>
        </w:rPr>
        <w:t xml:space="preserve"> A Tunisian man (failed asylum seeker) drove a truck into the </w:t>
      </w:r>
      <w:proofErr w:type="spellStart"/>
      <w:r w:rsidRPr="00DB0CC4">
        <w:rPr>
          <w:rFonts w:ascii="Calibri" w:eastAsia="Times New Roman" w:hAnsi="Calibri" w:cs="Calibri"/>
          <w:kern w:val="0"/>
          <w:lang w:val="en-US" w:eastAsia="nl-NL"/>
          <w14:ligatures w14:val="none"/>
        </w:rPr>
        <w:t>Breitscheidplatz</w:t>
      </w:r>
      <w:proofErr w:type="spellEnd"/>
      <w:r w:rsidRPr="00DB0CC4">
        <w:rPr>
          <w:rFonts w:ascii="Calibri" w:eastAsia="Times New Roman" w:hAnsi="Calibri" w:cs="Calibri"/>
          <w:kern w:val="0"/>
          <w:lang w:val="en-US" w:eastAsia="nl-NL"/>
          <w14:ligatures w14:val="none"/>
        </w:rPr>
        <w:t xml:space="preserve"> Christmas market, killing 12 people and injuring dozens. This ISIS-claimed attack was the deadliest in Germany in decades.</w:t>
      </w:r>
      <w:r w:rsidR="001671D8">
        <w:rPr>
          <w:rFonts w:ascii="Calibri" w:eastAsia="Times New Roman" w:hAnsi="Calibri" w:cs="Calibri"/>
          <w:kern w:val="0"/>
          <w:lang w:val="en-US" w:eastAsia="nl-NL"/>
          <w14:ligatures w14:val="none"/>
        </w:rPr>
        <w:br/>
      </w:r>
    </w:p>
    <w:p w14:paraId="0131E37E" w14:textId="3BD29963" w:rsidR="00B6488D" w:rsidRPr="00DB0CC4" w:rsidRDefault="00B6488D" w:rsidP="00B6488D">
      <w:pPr>
        <w:numPr>
          <w:ilvl w:val="0"/>
          <w:numId w:val="2"/>
        </w:num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b/>
          <w:bCs/>
          <w:kern w:val="0"/>
          <w:lang w:val="en-US" w:eastAsia="nl-NL"/>
          <w14:ligatures w14:val="none"/>
        </w:rPr>
        <w:t xml:space="preserve">2023 Duisburg </w:t>
      </w:r>
      <w:r w:rsidR="001671D8">
        <w:rPr>
          <w:rFonts w:ascii="Calibri" w:eastAsia="Times New Roman" w:hAnsi="Calibri" w:cs="Calibri"/>
          <w:b/>
          <w:bCs/>
          <w:kern w:val="0"/>
          <w:lang w:val="en-US" w:eastAsia="nl-NL"/>
          <w14:ligatures w14:val="none"/>
        </w:rPr>
        <w:t>g</w:t>
      </w:r>
      <w:r w:rsidRPr="00DB0CC4">
        <w:rPr>
          <w:rFonts w:ascii="Calibri" w:eastAsia="Times New Roman" w:hAnsi="Calibri" w:cs="Calibri"/>
          <w:b/>
          <w:bCs/>
          <w:kern w:val="0"/>
          <w:lang w:val="en-US" w:eastAsia="nl-NL"/>
          <w14:ligatures w14:val="none"/>
        </w:rPr>
        <w:t xml:space="preserve">ym </w:t>
      </w:r>
      <w:r w:rsidR="001671D8">
        <w:rPr>
          <w:rFonts w:ascii="Calibri" w:eastAsia="Times New Roman" w:hAnsi="Calibri" w:cs="Calibri"/>
          <w:b/>
          <w:bCs/>
          <w:kern w:val="0"/>
          <w:lang w:val="en-US" w:eastAsia="nl-NL"/>
          <w14:ligatures w14:val="none"/>
        </w:rPr>
        <w:t>s</w:t>
      </w:r>
      <w:r w:rsidRPr="00DB0CC4">
        <w:rPr>
          <w:rFonts w:ascii="Calibri" w:eastAsia="Times New Roman" w:hAnsi="Calibri" w:cs="Calibri"/>
          <w:b/>
          <w:bCs/>
          <w:kern w:val="0"/>
          <w:lang w:val="en-US" w:eastAsia="nl-NL"/>
          <w14:ligatures w14:val="none"/>
        </w:rPr>
        <w:t>tabbing (April 18, 2023):</w:t>
      </w:r>
      <w:r w:rsidRPr="00DB0CC4">
        <w:rPr>
          <w:rFonts w:ascii="Calibri" w:eastAsia="Times New Roman" w:hAnsi="Calibri" w:cs="Calibri"/>
          <w:kern w:val="0"/>
          <w:lang w:val="en-US" w:eastAsia="nl-NL"/>
          <w14:ligatures w14:val="none"/>
        </w:rPr>
        <w:t xml:space="preserve"> A Syrian refugee stabbed multiple people at a gym in Duisburg, severely wounding four. Authorities investigated possible Islamist motives amid reports he had been radicalized online.</w:t>
      </w:r>
      <w:r w:rsidR="001671D8">
        <w:rPr>
          <w:rFonts w:ascii="Calibri" w:eastAsia="Times New Roman" w:hAnsi="Calibri" w:cs="Calibri"/>
          <w:kern w:val="0"/>
          <w:lang w:val="en-US" w:eastAsia="nl-NL"/>
          <w14:ligatures w14:val="none"/>
        </w:rPr>
        <w:br/>
      </w:r>
    </w:p>
    <w:p w14:paraId="71F10EDE" w14:textId="50D614A3" w:rsidR="00B6488D" w:rsidRPr="00DB0CC4" w:rsidRDefault="00B6488D" w:rsidP="00B6488D">
      <w:pPr>
        <w:numPr>
          <w:ilvl w:val="0"/>
          <w:numId w:val="2"/>
        </w:num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b/>
          <w:bCs/>
          <w:kern w:val="0"/>
          <w:lang w:val="en-US" w:eastAsia="nl-NL"/>
          <w14:ligatures w14:val="none"/>
        </w:rPr>
        <w:t xml:space="preserve">2024 Magdeburg Christmas </w:t>
      </w:r>
      <w:r w:rsidR="001671D8">
        <w:rPr>
          <w:rFonts w:ascii="Calibri" w:eastAsia="Times New Roman" w:hAnsi="Calibri" w:cs="Calibri"/>
          <w:b/>
          <w:bCs/>
          <w:kern w:val="0"/>
          <w:lang w:val="en-US" w:eastAsia="nl-NL"/>
          <w14:ligatures w14:val="none"/>
        </w:rPr>
        <w:t>m</w:t>
      </w:r>
      <w:r w:rsidRPr="00DB0CC4">
        <w:rPr>
          <w:rFonts w:ascii="Calibri" w:eastAsia="Times New Roman" w:hAnsi="Calibri" w:cs="Calibri"/>
          <w:b/>
          <w:bCs/>
          <w:kern w:val="0"/>
          <w:lang w:val="en-US" w:eastAsia="nl-NL"/>
          <w14:ligatures w14:val="none"/>
        </w:rPr>
        <w:t xml:space="preserve">arket </w:t>
      </w:r>
      <w:r w:rsidR="001671D8">
        <w:rPr>
          <w:rFonts w:ascii="Calibri" w:eastAsia="Times New Roman" w:hAnsi="Calibri" w:cs="Calibri"/>
          <w:b/>
          <w:bCs/>
          <w:kern w:val="0"/>
          <w:lang w:val="en-US" w:eastAsia="nl-NL"/>
          <w14:ligatures w14:val="none"/>
        </w:rPr>
        <w:t>a</w:t>
      </w:r>
      <w:r w:rsidRPr="00DB0CC4">
        <w:rPr>
          <w:rFonts w:ascii="Calibri" w:eastAsia="Times New Roman" w:hAnsi="Calibri" w:cs="Calibri"/>
          <w:b/>
          <w:bCs/>
          <w:kern w:val="0"/>
          <w:lang w:val="en-US" w:eastAsia="nl-NL"/>
          <w14:ligatures w14:val="none"/>
        </w:rPr>
        <w:t>ttack (Dec 20, 2024):</w:t>
      </w:r>
      <w:r w:rsidRPr="00DB0CC4">
        <w:rPr>
          <w:rFonts w:ascii="Calibri" w:eastAsia="Times New Roman" w:hAnsi="Calibri" w:cs="Calibri"/>
          <w:kern w:val="0"/>
          <w:lang w:val="en-US" w:eastAsia="nl-NL"/>
          <w14:ligatures w14:val="none"/>
        </w:rPr>
        <w:t xml:space="preserve"> A Thirty-something Saudi national rammed a vehicle into a Christmas market crowd in Magdeburg, injuring several. The incident raised debates about “lone wolf” actors and the effectiveness of security screenings for newcomers.</w:t>
      </w:r>
    </w:p>
    <w:p w14:paraId="47D46065" w14:textId="7C4EC4EB" w:rsidR="00B6488D" w:rsidRPr="00DB0CC4" w:rsidRDefault="00B6488D" w:rsidP="00B6488D">
      <w:pPr>
        <w:numPr>
          <w:ilvl w:val="0"/>
          <w:numId w:val="2"/>
        </w:num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b/>
          <w:bCs/>
          <w:kern w:val="0"/>
          <w:lang w:val="en-US" w:eastAsia="nl-NL"/>
          <w14:ligatures w14:val="none"/>
        </w:rPr>
        <w:lastRenderedPageBreak/>
        <w:t xml:space="preserve">2025 Munich </w:t>
      </w:r>
      <w:r w:rsidR="001671D8">
        <w:rPr>
          <w:rFonts w:ascii="Calibri" w:eastAsia="Times New Roman" w:hAnsi="Calibri" w:cs="Calibri"/>
          <w:b/>
          <w:bCs/>
          <w:kern w:val="0"/>
          <w:lang w:val="en-US" w:eastAsia="nl-NL"/>
          <w14:ligatures w14:val="none"/>
        </w:rPr>
        <w:t>d</w:t>
      </w:r>
      <w:r w:rsidRPr="00DB0CC4">
        <w:rPr>
          <w:rFonts w:ascii="Calibri" w:eastAsia="Times New Roman" w:hAnsi="Calibri" w:cs="Calibri"/>
          <w:b/>
          <w:bCs/>
          <w:kern w:val="0"/>
          <w:lang w:val="en-US" w:eastAsia="nl-NL"/>
          <w14:ligatures w14:val="none"/>
        </w:rPr>
        <w:t xml:space="preserve">emonstration </w:t>
      </w:r>
      <w:r w:rsidR="001671D8">
        <w:rPr>
          <w:rFonts w:ascii="Calibri" w:eastAsia="Times New Roman" w:hAnsi="Calibri" w:cs="Calibri"/>
          <w:b/>
          <w:bCs/>
          <w:kern w:val="0"/>
          <w:lang w:val="en-US" w:eastAsia="nl-NL"/>
          <w14:ligatures w14:val="none"/>
        </w:rPr>
        <w:t>a</w:t>
      </w:r>
      <w:r w:rsidRPr="00DB0CC4">
        <w:rPr>
          <w:rFonts w:ascii="Calibri" w:eastAsia="Times New Roman" w:hAnsi="Calibri" w:cs="Calibri"/>
          <w:b/>
          <w:bCs/>
          <w:kern w:val="0"/>
          <w:lang w:val="en-US" w:eastAsia="nl-NL"/>
          <w14:ligatures w14:val="none"/>
        </w:rPr>
        <w:t>ttack (Feb 13, 2025):</w:t>
      </w:r>
      <w:r w:rsidRPr="00DB0CC4">
        <w:rPr>
          <w:rFonts w:ascii="Calibri" w:eastAsia="Times New Roman" w:hAnsi="Calibri" w:cs="Calibri"/>
          <w:kern w:val="0"/>
          <w:lang w:val="en-US" w:eastAsia="nl-NL"/>
          <w14:ligatures w14:val="none"/>
        </w:rPr>
        <w:t xml:space="preserve"> A 24-year-old Afghan immigrant drove a car into a labor union demonstration in Munich, injuring over 30 people. Officials identified an Islamist extremist motive, sparking renewed controversy over integration and surveillance.</w:t>
      </w:r>
    </w:p>
    <w:p w14:paraId="1D463BA4"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These cases were chosen to cover a range of attack methods (stabbing, bombing, vehicular assault), different perpetrator nationalities/status (asylum seeker, refugee, </w:t>
      </w:r>
      <w:proofErr w:type="gramStart"/>
      <w:r w:rsidRPr="00DB0CC4">
        <w:rPr>
          <w:rFonts w:ascii="Calibri" w:eastAsia="Times New Roman" w:hAnsi="Calibri" w:cs="Calibri"/>
          <w:kern w:val="0"/>
          <w:lang w:val="en-US" w:eastAsia="nl-NL"/>
          <w14:ligatures w14:val="none"/>
        </w:rPr>
        <w:t>other</w:t>
      </w:r>
      <w:proofErr w:type="gramEnd"/>
      <w:r w:rsidRPr="00DB0CC4">
        <w:rPr>
          <w:rFonts w:ascii="Calibri" w:eastAsia="Times New Roman" w:hAnsi="Calibri" w:cs="Calibri"/>
          <w:kern w:val="0"/>
          <w:lang w:val="en-US" w:eastAsia="nl-NL"/>
          <w14:ligatures w14:val="none"/>
        </w:rPr>
        <w:t xml:space="preserve"> immigrant), and spread across the decade. Notably, three attacks occurred in 2016, providing a concentrated look at media response during the peak of the refugee crisis, while the later cases (2023–2025) allow analysis of whether frames changed in the ensuing years. </w:t>
      </w:r>
    </w:p>
    <w:p w14:paraId="5DE4E594"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For each attack, </w:t>
      </w:r>
      <w:r w:rsidR="00DB0CC4">
        <w:rPr>
          <w:rFonts w:ascii="Calibri" w:eastAsia="Times New Roman" w:hAnsi="Calibri" w:cs="Calibri"/>
          <w:kern w:val="0"/>
          <w:lang w:val="en-US" w:eastAsia="nl-NL"/>
          <w14:ligatures w14:val="none"/>
        </w:rPr>
        <w:t>I</w:t>
      </w:r>
      <w:r w:rsidRPr="00DB0CC4">
        <w:rPr>
          <w:rFonts w:ascii="Calibri" w:eastAsia="Times New Roman" w:hAnsi="Calibri" w:cs="Calibri"/>
          <w:kern w:val="0"/>
          <w:lang w:val="en-US" w:eastAsia="nl-NL"/>
          <w14:ligatures w14:val="none"/>
        </w:rPr>
        <w:t xml:space="preserve"> gathered news articles from the four outlets published within one week of the incident (day of attack and subsequent six days). This captures the immediate framing when an event is most salient in the news. In total, </w:t>
      </w:r>
      <w:r w:rsidR="00DB0CC4">
        <w:rPr>
          <w:rFonts w:ascii="Calibri" w:eastAsia="Times New Roman" w:hAnsi="Calibri" w:cs="Calibri"/>
          <w:kern w:val="0"/>
          <w:lang w:val="en-US" w:eastAsia="nl-NL"/>
          <w14:ligatures w14:val="none"/>
        </w:rPr>
        <w:t xml:space="preserve">120 </w:t>
      </w:r>
      <w:r w:rsidRPr="00DB0CC4">
        <w:rPr>
          <w:rFonts w:ascii="Calibri" w:eastAsia="Times New Roman" w:hAnsi="Calibri" w:cs="Calibri"/>
          <w:kern w:val="0"/>
          <w:lang w:val="en-US" w:eastAsia="nl-NL"/>
          <w14:ligatures w14:val="none"/>
        </w:rPr>
        <w:t xml:space="preserve">news items were analyzed (approximately 5 articles per outlet per case on average, though the volume varied by event and outlet). </w:t>
      </w:r>
    </w:p>
    <w:p w14:paraId="3982F0C3" w14:textId="2A6ACA70" w:rsidR="00B6488D" w:rsidRDefault="00DB0CC4" w:rsidP="00B6488D">
      <w:pPr>
        <w:spacing w:before="100" w:beforeAutospacing="1" w:after="100" w:afterAutospacing="1"/>
        <w:rPr>
          <w:rFonts w:ascii="Calibri" w:eastAsia="Times New Roman" w:hAnsi="Calibri" w:cs="Calibri"/>
          <w:kern w:val="0"/>
          <w:lang w:val="en-US" w:eastAsia="nl-NL"/>
          <w14:ligatures w14:val="none"/>
        </w:rPr>
      </w:pPr>
      <w:r>
        <w:rPr>
          <w:rFonts w:ascii="Calibri" w:eastAsia="Times New Roman" w:hAnsi="Calibri" w:cs="Calibri"/>
          <w:kern w:val="0"/>
          <w:lang w:val="en-US" w:eastAsia="nl-NL"/>
          <w14:ligatures w14:val="none"/>
        </w:rPr>
        <w:t>I</w:t>
      </w:r>
      <w:r w:rsidR="00B6488D" w:rsidRPr="00DB0CC4">
        <w:rPr>
          <w:rFonts w:ascii="Calibri" w:eastAsia="Times New Roman" w:hAnsi="Calibri" w:cs="Calibri"/>
          <w:kern w:val="0"/>
          <w:lang w:val="en-US" w:eastAsia="nl-NL"/>
          <w14:ligatures w14:val="none"/>
        </w:rPr>
        <w:t xml:space="preserve"> included straight news reports, front-page stories, and in some cases editorials or analysis pieces if published in that first week, as these collectively reflect the outlet’s framing of the event. Articles were accessed via online archives and databases. To ensure comparability, </w:t>
      </w:r>
      <w:r>
        <w:rPr>
          <w:rFonts w:ascii="Calibri" w:eastAsia="Times New Roman" w:hAnsi="Calibri" w:cs="Calibri"/>
          <w:kern w:val="0"/>
          <w:lang w:val="en-US" w:eastAsia="nl-NL"/>
          <w14:ligatures w14:val="none"/>
        </w:rPr>
        <w:t>I</w:t>
      </w:r>
      <w:r w:rsidR="00B6488D" w:rsidRPr="00DB0CC4">
        <w:rPr>
          <w:rFonts w:ascii="Calibri" w:eastAsia="Times New Roman" w:hAnsi="Calibri" w:cs="Calibri"/>
          <w:kern w:val="0"/>
          <w:lang w:val="en-US" w:eastAsia="nl-NL"/>
          <w14:ligatures w14:val="none"/>
        </w:rPr>
        <w:t xml:space="preserve"> focused on hard-news and news analysis content, excluding pure opinion columns (except when they were a prominent part of coverage) and reader comments.</w:t>
      </w:r>
    </w:p>
    <w:p w14:paraId="3F1CF107" w14:textId="77777777" w:rsidR="001671D8" w:rsidRDefault="001671D8" w:rsidP="00B6488D">
      <w:pPr>
        <w:spacing w:before="100" w:beforeAutospacing="1" w:after="100" w:afterAutospacing="1"/>
        <w:rPr>
          <w:rFonts w:ascii="Calibri" w:eastAsia="Times New Roman" w:hAnsi="Calibri" w:cs="Calibri"/>
          <w:kern w:val="0"/>
          <w:lang w:val="en-US" w:eastAsia="nl-NL"/>
          <w14:ligatures w14:val="none"/>
        </w:rPr>
      </w:pPr>
    </w:p>
    <w:p w14:paraId="3803DE85" w14:textId="77777777" w:rsidR="001671D8" w:rsidRDefault="001671D8" w:rsidP="00B6488D">
      <w:pPr>
        <w:spacing w:before="100" w:beforeAutospacing="1" w:after="100" w:afterAutospacing="1"/>
        <w:rPr>
          <w:rFonts w:ascii="Calibri" w:eastAsia="Times New Roman" w:hAnsi="Calibri" w:cs="Calibri"/>
          <w:kern w:val="0"/>
          <w:lang w:val="en-US" w:eastAsia="nl-NL"/>
          <w14:ligatures w14:val="none"/>
        </w:rPr>
      </w:pPr>
    </w:p>
    <w:p w14:paraId="4E15D240" w14:textId="77777777" w:rsidR="001671D8" w:rsidRDefault="001671D8" w:rsidP="00B6488D">
      <w:pPr>
        <w:spacing w:before="100" w:beforeAutospacing="1" w:after="100" w:afterAutospacing="1"/>
        <w:rPr>
          <w:rFonts w:ascii="Calibri" w:eastAsia="Times New Roman" w:hAnsi="Calibri" w:cs="Calibri"/>
          <w:kern w:val="0"/>
          <w:lang w:val="en-US" w:eastAsia="nl-NL"/>
          <w14:ligatures w14:val="none"/>
        </w:rPr>
      </w:pPr>
    </w:p>
    <w:p w14:paraId="17BF03F3" w14:textId="77777777" w:rsidR="001671D8" w:rsidRDefault="001671D8" w:rsidP="00B6488D">
      <w:pPr>
        <w:spacing w:before="100" w:beforeAutospacing="1" w:after="100" w:afterAutospacing="1"/>
        <w:rPr>
          <w:rFonts w:ascii="Calibri" w:eastAsia="Times New Roman" w:hAnsi="Calibri" w:cs="Calibri"/>
          <w:kern w:val="0"/>
          <w:lang w:val="en-US" w:eastAsia="nl-NL"/>
          <w14:ligatures w14:val="none"/>
        </w:rPr>
      </w:pPr>
    </w:p>
    <w:p w14:paraId="09A18A33" w14:textId="77777777" w:rsidR="001671D8" w:rsidRDefault="001671D8" w:rsidP="00B6488D">
      <w:pPr>
        <w:spacing w:before="100" w:beforeAutospacing="1" w:after="100" w:afterAutospacing="1"/>
        <w:rPr>
          <w:rFonts w:ascii="Calibri" w:eastAsia="Times New Roman" w:hAnsi="Calibri" w:cs="Calibri"/>
          <w:kern w:val="0"/>
          <w:lang w:val="en-US" w:eastAsia="nl-NL"/>
          <w14:ligatures w14:val="none"/>
        </w:rPr>
      </w:pPr>
    </w:p>
    <w:p w14:paraId="5B907A21" w14:textId="77777777" w:rsidR="001671D8" w:rsidRDefault="001671D8" w:rsidP="00B6488D">
      <w:pPr>
        <w:spacing w:before="100" w:beforeAutospacing="1" w:after="100" w:afterAutospacing="1"/>
        <w:rPr>
          <w:rFonts w:ascii="Calibri" w:eastAsia="Times New Roman" w:hAnsi="Calibri" w:cs="Calibri"/>
          <w:kern w:val="0"/>
          <w:lang w:val="en-US" w:eastAsia="nl-NL"/>
          <w14:ligatures w14:val="none"/>
        </w:rPr>
      </w:pPr>
    </w:p>
    <w:p w14:paraId="5ED9FA7E" w14:textId="77777777" w:rsidR="001671D8" w:rsidRDefault="001671D8" w:rsidP="00B6488D">
      <w:pPr>
        <w:spacing w:before="100" w:beforeAutospacing="1" w:after="100" w:afterAutospacing="1"/>
        <w:rPr>
          <w:rFonts w:ascii="Calibri" w:eastAsia="Times New Roman" w:hAnsi="Calibri" w:cs="Calibri"/>
          <w:kern w:val="0"/>
          <w:lang w:val="en-US" w:eastAsia="nl-NL"/>
          <w14:ligatures w14:val="none"/>
        </w:rPr>
      </w:pPr>
    </w:p>
    <w:p w14:paraId="789A3FB4" w14:textId="77777777" w:rsidR="001671D8" w:rsidRDefault="001671D8" w:rsidP="00B6488D">
      <w:pPr>
        <w:spacing w:before="100" w:beforeAutospacing="1" w:after="100" w:afterAutospacing="1"/>
        <w:rPr>
          <w:rFonts w:ascii="Calibri" w:eastAsia="Times New Roman" w:hAnsi="Calibri" w:cs="Calibri"/>
          <w:kern w:val="0"/>
          <w:lang w:val="en-US" w:eastAsia="nl-NL"/>
          <w14:ligatures w14:val="none"/>
        </w:rPr>
      </w:pPr>
    </w:p>
    <w:p w14:paraId="7ED49607" w14:textId="77777777" w:rsidR="001671D8" w:rsidRDefault="001671D8" w:rsidP="00B6488D">
      <w:pPr>
        <w:spacing w:before="100" w:beforeAutospacing="1" w:after="100" w:afterAutospacing="1"/>
        <w:rPr>
          <w:rFonts w:ascii="Calibri" w:eastAsia="Times New Roman" w:hAnsi="Calibri" w:cs="Calibri"/>
          <w:kern w:val="0"/>
          <w:lang w:val="en-US" w:eastAsia="nl-NL"/>
          <w14:ligatures w14:val="none"/>
        </w:rPr>
      </w:pPr>
    </w:p>
    <w:p w14:paraId="70D44B2D" w14:textId="77777777" w:rsidR="001671D8" w:rsidRDefault="001671D8" w:rsidP="00B6488D">
      <w:pPr>
        <w:spacing w:before="100" w:beforeAutospacing="1" w:after="100" w:afterAutospacing="1"/>
        <w:rPr>
          <w:rFonts w:ascii="Calibri" w:eastAsia="Times New Roman" w:hAnsi="Calibri" w:cs="Calibri"/>
          <w:kern w:val="0"/>
          <w:lang w:val="en-US" w:eastAsia="nl-NL"/>
          <w14:ligatures w14:val="none"/>
        </w:rPr>
      </w:pPr>
    </w:p>
    <w:p w14:paraId="78EAC785" w14:textId="77777777" w:rsidR="001671D8" w:rsidRDefault="001671D8" w:rsidP="00B6488D">
      <w:pPr>
        <w:spacing w:before="100" w:beforeAutospacing="1" w:after="100" w:afterAutospacing="1"/>
        <w:rPr>
          <w:rFonts w:ascii="Calibri" w:eastAsia="Times New Roman" w:hAnsi="Calibri" w:cs="Calibri"/>
          <w:kern w:val="0"/>
          <w:lang w:val="en-US" w:eastAsia="nl-NL"/>
          <w14:ligatures w14:val="none"/>
        </w:rPr>
      </w:pPr>
    </w:p>
    <w:p w14:paraId="3BEA8100" w14:textId="77777777" w:rsidR="001671D8" w:rsidRPr="00DB0CC4" w:rsidRDefault="001671D8" w:rsidP="00B6488D">
      <w:pPr>
        <w:spacing w:before="100" w:beforeAutospacing="1" w:after="100" w:afterAutospacing="1"/>
        <w:rPr>
          <w:rFonts w:ascii="Calibri" w:eastAsia="Times New Roman" w:hAnsi="Calibri" w:cs="Calibri"/>
          <w:kern w:val="0"/>
          <w:lang w:val="en-US" w:eastAsia="nl-NL"/>
          <w14:ligatures w14:val="none"/>
        </w:rPr>
      </w:pPr>
    </w:p>
    <w:p w14:paraId="6F5B3C28" w14:textId="77777777" w:rsidR="00B6488D" w:rsidRPr="00DB0CC4" w:rsidRDefault="00B6488D" w:rsidP="00B6488D">
      <w:pPr>
        <w:spacing w:before="100" w:beforeAutospacing="1" w:after="100" w:afterAutospacing="1"/>
        <w:rPr>
          <w:rFonts w:ascii="Calibri" w:eastAsia="Times New Roman" w:hAnsi="Calibri" w:cs="Calibri"/>
          <w:kern w:val="0"/>
          <w:lang w:val="en-US" w:eastAsia="nl-NL"/>
          <w14:ligatures w14:val="none"/>
        </w:rPr>
      </w:pPr>
      <w:bookmarkStart w:id="18" w:name="_Toc193463382"/>
      <w:bookmarkStart w:id="19" w:name="_Toc200303073"/>
      <w:r w:rsidRPr="001102A8">
        <w:rPr>
          <w:rStyle w:val="Kop2Char"/>
        </w:rPr>
        <w:lastRenderedPageBreak/>
        <w:t xml:space="preserve">Coding </w:t>
      </w:r>
      <w:r w:rsidR="00DB0CC4" w:rsidRPr="001102A8">
        <w:rPr>
          <w:rStyle w:val="Kop2Char"/>
        </w:rPr>
        <w:t>f</w:t>
      </w:r>
      <w:r w:rsidRPr="001102A8">
        <w:rPr>
          <w:rStyle w:val="Kop2Char"/>
        </w:rPr>
        <w:t>ramework</w:t>
      </w:r>
      <w:bookmarkEnd w:id="18"/>
      <w:bookmarkEnd w:id="19"/>
      <w:r w:rsidRPr="00DB0CC4">
        <w:rPr>
          <w:rFonts w:ascii="Calibri" w:eastAsia="Times New Roman" w:hAnsi="Calibri" w:cs="Calibri"/>
          <w:kern w:val="0"/>
          <w:lang w:val="en-US" w:eastAsia="nl-NL"/>
          <w14:ligatures w14:val="none"/>
        </w:rPr>
        <w:t xml:space="preserve"> </w:t>
      </w:r>
      <w:r w:rsidR="001102A8">
        <w:rPr>
          <w:rFonts w:ascii="Calibri" w:eastAsia="Times New Roman" w:hAnsi="Calibri" w:cs="Calibri"/>
          <w:kern w:val="0"/>
          <w:lang w:val="en-US" w:eastAsia="nl-NL"/>
          <w14:ligatures w14:val="none"/>
        </w:rPr>
        <w:br/>
      </w:r>
      <w:r w:rsidR="00DB0CC4">
        <w:rPr>
          <w:rFonts w:ascii="Calibri" w:eastAsia="Times New Roman" w:hAnsi="Calibri" w:cs="Calibri"/>
          <w:kern w:val="0"/>
          <w:lang w:val="en-US" w:eastAsia="nl-NL"/>
          <w14:ligatures w14:val="none"/>
        </w:rPr>
        <w:t xml:space="preserve">I </w:t>
      </w:r>
      <w:r w:rsidRPr="00DB0CC4">
        <w:rPr>
          <w:rFonts w:ascii="Calibri" w:eastAsia="Times New Roman" w:hAnsi="Calibri" w:cs="Calibri"/>
          <w:kern w:val="0"/>
          <w:lang w:val="en-US" w:eastAsia="nl-NL"/>
          <w14:ligatures w14:val="none"/>
        </w:rPr>
        <w:t xml:space="preserve">developed a coding schema focusing on two main components: </w:t>
      </w:r>
      <w:r w:rsidRPr="00DB0CC4">
        <w:rPr>
          <w:rFonts w:ascii="Calibri" w:eastAsia="Times New Roman" w:hAnsi="Calibri" w:cs="Calibri"/>
          <w:i/>
          <w:iCs/>
          <w:kern w:val="0"/>
          <w:lang w:val="en-US" w:eastAsia="nl-NL"/>
          <w14:ligatures w14:val="none"/>
        </w:rPr>
        <w:t>language use</w:t>
      </w:r>
      <w:r w:rsidRPr="00DB0CC4">
        <w:rPr>
          <w:rFonts w:ascii="Calibri" w:eastAsia="Times New Roman" w:hAnsi="Calibri" w:cs="Calibri"/>
          <w:kern w:val="0"/>
          <w:lang w:val="en-US" w:eastAsia="nl-NL"/>
          <w14:ligatures w14:val="none"/>
        </w:rPr>
        <w:t xml:space="preserve"> and </w:t>
      </w:r>
      <w:r w:rsidRPr="00DB0CC4">
        <w:rPr>
          <w:rFonts w:ascii="Calibri" w:eastAsia="Times New Roman" w:hAnsi="Calibri" w:cs="Calibri"/>
          <w:i/>
          <w:iCs/>
          <w:kern w:val="0"/>
          <w:lang w:val="en-US" w:eastAsia="nl-NL"/>
          <w14:ligatures w14:val="none"/>
        </w:rPr>
        <w:t>framing dimensions</w:t>
      </w:r>
      <w:r w:rsidRPr="00DB0CC4">
        <w:rPr>
          <w:rFonts w:ascii="Calibri" w:eastAsia="Times New Roman" w:hAnsi="Calibri" w:cs="Calibri"/>
          <w:kern w:val="0"/>
          <w:lang w:val="en-US" w:eastAsia="nl-NL"/>
          <w14:ligatures w14:val="none"/>
        </w:rPr>
        <w:t xml:space="preserve">. Language use refers to the micro-level choices of words and stylistic elements in the articles, while framing dimensions refer to the broader narrative and interpretative angles taken. Based on prior literature and an initial scan of the articles, </w:t>
      </w:r>
      <w:r w:rsidR="00DB0CC4">
        <w:rPr>
          <w:rFonts w:ascii="Calibri" w:eastAsia="Times New Roman" w:hAnsi="Calibri" w:cs="Calibri"/>
          <w:kern w:val="0"/>
          <w:lang w:val="en-US" w:eastAsia="nl-NL"/>
          <w14:ligatures w14:val="none"/>
        </w:rPr>
        <w:t>I</w:t>
      </w:r>
      <w:r w:rsidRPr="00DB0CC4">
        <w:rPr>
          <w:rFonts w:ascii="Calibri" w:eastAsia="Times New Roman" w:hAnsi="Calibri" w:cs="Calibri"/>
          <w:kern w:val="0"/>
          <w:lang w:val="en-US" w:eastAsia="nl-NL"/>
          <w14:ligatures w14:val="none"/>
        </w:rPr>
        <w:t xml:space="preserve"> identified several key variables:</w:t>
      </w:r>
    </w:p>
    <w:p w14:paraId="1A1FCA23" w14:textId="55E32CAA" w:rsidR="00B6488D" w:rsidRPr="00DB0CC4" w:rsidRDefault="00B6488D" w:rsidP="00B6488D">
      <w:pPr>
        <w:numPr>
          <w:ilvl w:val="0"/>
          <w:numId w:val="3"/>
        </w:num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b/>
          <w:bCs/>
          <w:kern w:val="0"/>
          <w:lang w:val="en-US" w:eastAsia="nl-NL"/>
          <w14:ligatures w14:val="none"/>
        </w:rPr>
        <w:t xml:space="preserve">Terminology &amp; </w:t>
      </w:r>
      <w:r w:rsidR="00DB0CC4">
        <w:rPr>
          <w:rFonts w:ascii="Calibri" w:eastAsia="Times New Roman" w:hAnsi="Calibri" w:cs="Calibri"/>
          <w:b/>
          <w:bCs/>
          <w:kern w:val="0"/>
          <w:lang w:val="en-US" w:eastAsia="nl-NL"/>
          <w14:ligatures w14:val="none"/>
        </w:rPr>
        <w:t>l</w:t>
      </w:r>
      <w:r w:rsidRPr="00DB0CC4">
        <w:rPr>
          <w:rFonts w:ascii="Calibri" w:eastAsia="Times New Roman" w:hAnsi="Calibri" w:cs="Calibri"/>
          <w:b/>
          <w:bCs/>
          <w:kern w:val="0"/>
          <w:lang w:val="en-US" w:eastAsia="nl-NL"/>
          <w14:ligatures w14:val="none"/>
        </w:rPr>
        <w:t>abels:</w:t>
      </w:r>
      <w:r w:rsidRPr="00DB0CC4">
        <w:rPr>
          <w:rFonts w:ascii="Calibri" w:eastAsia="Times New Roman" w:hAnsi="Calibri" w:cs="Calibri"/>
          <w:kern w:val="0"/>
          <w:lang w:val="en-US" w:eastAsia="nl-NL"/>
          <w14:ligatures w14:val="none"/>
        </w:rPr>
        <w:t xml:space="preserve"> How the perpetrator is described. </w:t>
      </w:r>
      <w:r w:rsidR="00DB0CC4">
        <w:rPr>
          <w:rFonts w:ascii="Calibri" w:eastAsia="Times New Roman" w:hAnsi="Calibri" w:cs="Calibri"/>
          <w:kern w:val="0"/>
          <w:lang w:val="en-US" w:eastAsia="nl-NL"/>
          <w14:ligatures w14:val="none"/>
        </w:rPr>
        <w:t>I</w:t>
      </w:r>
      <w:r w:rsidRPr="00DB0CC4">
        <w:rPr>
          <w:rFonts w:ascii="Calibri" w:eastAsia="Times New Roman" w:hAnsi="Calibri" w:cs="Calibri"/>
          <w:kern w:val="0"/>
          <w:lang w:val="en-US" w:eastAsia="nl-NL"/>
          <w14:ligatures w14:val="none"/>
        </w:rPr>
        <w:t xml:space="preserve"> coded whether articles use terms like </w:t>
      </w:r>
      <w:r w:rsidRPr="00DB0CC4">
        <w:rPr>
          <w:rFonts w:ascii="Calibri" w:eastAsia="Times New Roman" w:hAnsi="Calibri" w:cs="Calibri"/>
          <w:i/>
          <w:iCs/>
          <w:kern w:val="0"/>
          <w:lang w:val="en-US" w:eastAsia="nl-NL"/>
          <w14:ligatures w14:val="none"/>
        </w:rPr>
        <w:t>“terrorist,” “extremist,” “Islamist,” “refugee,” “asylum seeker,”</w:t>
      </w:r>
      <w:r w:rsidRPr="00DB0CC4">
        <w:rPr>
          <w:rFonts w:ascii="Calibri" w:eastAsia="Times New Roman" w:hAnsi="Calibri" w:cs="Calibri"/>
          <w:kern w:val="0"/>
          <w:lang w:val="en-US" w:eastAsia="nl-NL"/>
          <w14:ligatures w14:val="none"/>
        </w:rPr>
        <w:t xml:space="preserve"> etc., and in what context. For example, an article might refer to “a refugee who carried out a terrorist attack,” combining both a migration label and a terror label. </w:t>
      </w:r>
      <w:r w:rsidR="00DB0CC4">
        <w:rPr>
          <w:rFonts w:ascii="Calibri" w:eastAsia="Times New Roman" w:hAnsi="Calibri" w:cs="Calibri"/>
          <w:kern w:val="0"/>
          <w:lang w:val="en-US" w:eastAsia="nl-NL"/>
          <w14:ligatures w14:val="none"/>
        </w:rPr>
        <w:t>I</w:t>
      </w:r>
      <w:r w:rsidRPr="00DB0CC4">
        <w:rPr>
          <w:rFonts w:ascii="Calibri" w:eastAsia="Times New Roman" w:hAnsi="Calibri" w:cs="Calibri"/>
          <w:kern w:val="0"/>
          <w:lang w:val="en-US" w:eastAsia="nl-NL"/>
          <w14:ligatures w14:val="none"/>
        </w:rPr>
        <w:t xml:space="preserve"> noted if the person’s nationality or immigration status was headlined or mentioned in the </w:t>
      </w:r>
      <w:proofErr w:type="spellStart"/>
      <w:r w:rsidRPr="00DB0CC4">
        <w:rPr>
          <w:rFonts w:ascii="Calibri" w:eastAsia="Times New Roman" w:hAnsi="Calibri" w:cs="Calibri"/>
          <w:kern w:val="0"/>
          <w:lang w:val="en-US" w:eastAsia="nl-NL"/>
          <w14:ligatures w14:val="none"/>
        </w:rPr>
        <w:t>lede</w:t>
      </w:r>
      <w:proofErr w:type="spellEnd"/>
      <w:r w:rsidRPr="00DB0CC4">
        <w:rPr>
          <w:rFonts w:ascii="Calibri" w:eastAsia="Times New Roman" w:hAnsi="Calibri" w:cs="Calibri"/>
          <w:kern w:val="0"/>
          <w:lang w:val="en-US" w:eastAsia="nl-NL"/>
          <w14:ligatures w14:val="none"/>
        </w:rPr>
        <w:t xml:space="preserve"> (first sentence), and whether the coverage differentiated between an “Islamist terrorist” versus simply “mentally disturbed individual,” etc. </w:t>
      </w:r>
      <w:r w:rsidR="001671D8">
        <w:rPr>
          <w:rFonts w:ascii="Calibri" w:eastAsia="Times New Roman" w:hAnsi="Calibri" w:cs="Calibri"/>
          <w:kern w:val="0"/>
          <w:lang w:val="en-US" w:eastAsia="nl-NL"/>
          <w14:ligatures w14:val="none"/>
        </w:rPr>
        <w:br/>
      </w:r>
      <w:r w:rsidR="001671D8">
        <w:rPr>
          <w:rFonts w:ascii="Calibri" w:eastAsia="Times New Roman" w:hAnsi="Calibri" w:cs="Calibri"/>
          <w:kern w:val="0"/>
          <w:lang w:val="en-US" w:eastAsia="nl-NL"/>
          <w14:ligatures w14:val="none"/>
        </w:rPr>
        <w:br/>
      </w:r>
      <w:r w:rsidRPr="00DB0CC4">
        <w:rPr>
          <w:rFonts w:ascii="Calibri" w:eastAsia="Times New Roman" w:hAnsi="Calibri" w:cs="Calibri"/>
          <w:kern w:val="0"/>
          <w:lang w:val="en-US" w:eastAsia="nl-NL"/>
          <w14:ligatures w14:val="none"/>
        </w:rPr>
        <w:t xml:space="preserve">Each label carries connotations: </w:t>
      </w:r>
      <w:r w:rsidRPr="00DB0CC4">
        <w:rPr>
          <w:rFonts w:ascii="Calibri" w:eastAsia="Times New Roman" w:hAnsi="Calibri" w:cs="Calibri"/>
          <w:i/>
          <w:iCs/>
          <w:kern w:val="0"/>
          <w:lang w:val="en-US" w:eastAsia="nl-NL"/>
          <w14:ligatures w14:val="none"/>
        </w:rPr>
        <w:t>terrorist</w:t>
      </w:r>
      <w:r w:rsidRPr="00DB0CC4">
        <w:rPr>
          <w:rFonts w:ascii="Calibri" w:eastAsia="Times New Roman" w:hAnsi="Calibri" w:cs="Calibri"/>
          <w:kern w:val="0"/>
          <w:lang w:val="en-US" w:eastAsia="nl-NL"/>
          <w14:ligatures w14:val="none"/>
        </w:rPr>
        <w:t xml:space="preserve"> frames the act as part of ideological violence; </w:t>
      </w:r>
      <w:r w:rsidRPr="00DB0CC4">
        <w:rPr>
          <w:rFonts w:ascii="Calibri" w:eastAsia="Times New Roman" w:hAnsi="Calibri" w:cs="Calibri"/>
          <w:i/>
          <w:iCs/>
          <w:kern w:val="0"/>
          <w:lang w:val="en-US" w:eastAsia="nl-NL"/>
          <w14:ligatures w14:val="none"/>
        </w:rPr>
        <w:t>asylum seeker</w:t>
      </w:r>
      <w:r w:rsidRPr="00DB0CC4">
        <w:rPr>
          <w:rFonts w:ascii="Calibri" w:eastAsia="Times New Roman" w:hAnsi="Calibri" w:cs="Calibri"/>
          <w:kern w:val="0"/>
          <w:lang w:val="en-US" w:eastAsia="nl-NL"/>
          <w14:ligatures w14:val="none"/>
        </w:rPr>
        <w:t xml:space="preserve"> foregrounds the person’s migration background (potentially invoking sympathy or suspicion); </w:t>
      </w:r>
      <w:r w:rsidRPr="00DB0CC4">
        <w:rPr>
          <w:rFonts w:ascii="Calibri" w:eastAsia="Times New Roman" w:hAnsi="Calibri" w:cs="Calibri"/>
          <w:i/>
          <w:iCs/>
          <w:kern w:val="0"/>
          <w:lang w:val="en-US" w:eastAsia="nl-NL"/>
          <w14:ligatures w14:val="none"/>
        </w:rPr>
        <w:t>refugee</w:t>
      </w:r>
      <w:r w:rsidRPr="00DB0CC4">
        <w:rPr>
          <w:rFonts w:ascii="Calibri" w:eastAsia="Times New Roman" w:hAnsi="Calibri" w:cs="Calibri"/>
          <w:kern w:val="0"/>
          <w:lang w:val="en-US" w:eastAsia="nl-NL"/>
          <w14:ligatures w14:val="none"/>
        </w:rPr>
        <w:t xml:space="preserve"> might evoke humanitarian context; </w:t>
      </w:r>
      <w:r w:rsidRPr="00DB0CC4">
        <w:rPr>
          <w:rFonts w:ascii="Calibri" w:eastAsia="Times New Roman" w:hAnsi="Calibri" w:cs="Calibri"/>
          <w:i/>
          <w:iCs/>
          <w:kern w:val="0"/>
          <w:lang w:val="en-US" w:eastAsia="nl-NL"/>
          <w14:ligatures w14:val="none"/>
        </w:rPr>
        <w:t>Islamist</w:t>
      </w:r>
      <w:r w:rsidRPr="00DB0CC4">
        <w:rPr>
          <w:rFonts w:ascii="Calibri" w:eastAsia="Times New Roman" w:hAnsi="Calibri" w:cs="Calibri"/>
          <w:kern w:val="0"/>
          <w:lang w:val="en-US" w:eastAsia="nl-NL"/>
          <w14:ligatures w14:val="none"/>
        </w:rPr>
        <w:t xml:space="preserve"> explicitly ties to a religiously defined extremism.</w:t>
      </w:r>
      <w:r w:rsidR="00DB0CC4">
        <w:rPr>
          <w:rFonts w:ascii="Calibri" w:eastAsia="Times New Roman" w:hAnsi="Calibri" w:cs="Calibri"/>
          <w:kern w:val="0"/>
          <w:lang w:val="en-US" w:eastAsia="nl-NL"/>
          <w14:ligatures w14:val="none"/>
        </w:rPr>
        <w:br/>
      </w:r>
    </w:p>
    <w:p w14:paraId="6958687F" w14:textId="0BF0537A" w:rsidR="001671D8" w:rsidRDefault="00B6488D" w:rsidP="00B6488D">
      <w:pPr>
        <w:numPr>
          <w:ilvl w:val="0"/>
          <w:numId w:val="3"/>
        </w:num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b/>
          <w:bCs/>
          <w:kern w:val="0"/>
          <w:lang w:val="en-US" w:eastAsia="nl-NL"/>
          <w14:ligatures w14:val="none"/>
        </w:rPr>
        <w:t xml:space="preserve">Tone and </w:t>
      </w:r>
      <w:r w:rsidR="00DB0CC4">
        <w:rPr>
          <w:rFonts w:ascii="Calibri" w:eastAsia="Times New Roman" w:hAnsi="Calibri" w:cs="Calibri"/>
          <w:b/>
          <w:bCs/>
          <w:kern w:val="0"/>
          <w:lang w:val="en-US" w:eastAsia="nl-NL"/>
          <w14:ligatures w14:val="none"/>
        </w:rPr>
        <w:t>e</w:t>
      </w:r>
      <w:r w:rsidRPr="00DB0CC4">
        <w:rPr>
          <w:rFonts w:ascii="Calibri" w:eastAsia="Times New Roman" w:hAnsi="Calibri" w:cs="Calibri"/>
          <w:b/>
          <w:bCs/>
          <w:kern w:val="0"/>
          <w:lang w:val="en-US" w:eastAsia="nl-NL"/>
          <w14:ligatures w14:val="none"/>
        </w:rPr>
        <w:t xml:space="preserve">motional </w:t>
      </w:r>
      <w:r w:rsidR="00DB0CC4">
        <w:rPr>
          <w:rFonts w:ascii="Calibri" w:eastAsia="Times New Roman" w:hAnsi="Calibri" w:cs="Calibri"/>
          <w:b/>
          <w:bCs/>
          <w:kern w:val="0"/>
          <w:lang w:val="en-US" w:eastAsia="nl-NL"/>
          <w14:ligatures w14:val="none"/>
        </w:rPr>
        <w:t>c</w:t>
      </w:r>
      <w:r w:rsidRPr="00DB0CC4">
        <w:rPr>
          <w:rFonts w:ascii="Calibri" w:eastAsia="Times New Roman" w:hAnsi="Calibri" w:cs="Calibri"/>
          <w:b/>
          <w:bCs/>
          <w:kern w:val="0"/>
          <w:lang w:val="en-US" w:eastAsia="nl-NL"/>
          <w14:ligatures w14:val="none"/>
        </w:rPr>
        <w:t>harge:</w:t>
      </w:r>
      <w:r w:rsidRPr="00DB0CC4">
        <w:rPr>
          <w:rFonts w:ascii="Calibri" w:eastAsia="Times New Roman" w:hAnsi="Calibri" w:cs="Calibri"/>
          <w:kern w:val="0"/>
          <w:lang w:val="en-US" w:eastAsia="nl-NL"/>
          <w14:ligatures w14:val="none"/>
        </w:rPr>
        <w:t xml:space="preserve"> The overall tone of the article – ranging from sensationalist/emotive to dry/neutral. </w:t>
      </w:r>
      <w:r w:rsidR="00DB0CC4">
        <w:rPr>
          <w:rFonts w:ascii="Calibri" w:eastAsia="Times New Roman" w:hAnsi="Calibri" w:cs="Calibri"/>
          <w:kern w:val="0"/>
          <w:lang w:val="en-US" w:eastAsia="nl-NL"/>
          <w14:ligatures w14:val="none"/>
        </w:rPr>
        <w:t>I</w:t>
      </w:r>
      <w:r w:rsidRPr="00DB0CC4">
        <w:rPr>
          <w:rFonts w:ascii="Calibri" w:eastAsia="Times New Roman" w:hAnsi="Calibri" w:cs="Calibri"/>
          <w:kern w:val="0"/>
          <w:lang w:val="en-US" w:eastAsia="nl-NL"/>
          <w14:ligatures w14:val="none"/>
        </w:rPr>
        <w:t xml:space="preserve"> flagged emotionally charged words or phrases (e.g. </w:t>
      </w:r>
      <w:r w:rsidRPr="00DB0CC4">
        <w:rPr>
          <w:rFonts w:ascii="Calibri" w:eastAsia="Times New Roman" w:hAnsi="Calibri" w:cs="Calibri"/>
          <w:i/>
          <w:iCs/>
          <w:kern w:val="0"/>
          <w:lang w:val="en-US" w:eastAsia="nl-NL"/>
          <w14:ligatures w14:val="none"/>
        </w:rPr>
        <w:t>“brutal massacre,” “bloody rampage,” “huge wave of terror”</w:t>
      </w:r>
      <w:r w:rsidRPr="00DB0CC4">
        <w:rPr>
          <w:rFonts w:ascii="Calibri" w:eastAsia="Times New Roman" w:hAnsi="Calibri" w:cs="Calibri"/>
          <w:kern w:val="0"/>
          <w:lang w:val="en-US" w:eastAsia="nl-NL"/>
          <w14:ligatures w14:val="none"/>
        </w:rPr>
        <w:t xml:space="preserve">), as well as the presence of adjectives that convey fear, anger, or shock. </w:t>
      </w:r>
      <w:r w:rsidR="00DB0CC4">
        <w:rPr>
          <w:rFonts w:ascii="Calibri" w:eastAsia="Times New Roman" w:hAnsi="Calibri" w:cs="Calibri"/>
          <w:kern w:val="0"/>
          <w:lang w:val="en-US" w:eastAsia="nl-NL"/>
          <w14:ligatures w14:val="none"/>
        </w:rPr>
        <w:t>I</w:t>
      </w:r>
      <w:r w:rsidRPr="00DB0CC4">
        <w:rPr>
          <w:rFonts w:ascii="Calibri" w:eastAsia="Times New Roman" w:hAnsi="Calibri" w:cs="Calibri"/>
          <w:kern w:val="0"/>
          <w:lang w:val="en-US" w:eastAsia="nl-NL"/>
          <w14:ligatures w14:val="none"/>
        </w:rPr>
        <w:t xml:space="preserve"> also noted if the headlines were sensational (e.g. exclamation points, alarmist wording) or </w:t>
      </w:r>
      <w:r w:rsidR="001602E6" w:rsidRPr="00DB0CC4">
        <w:rPr>
          <w:rFonts w:ascii="Calibri" w:eastAsia="Times New Roman" w:hAnsi="Calibri" w:cs="Calibri"/>
          <w:kern w:val="0"/>
          <w:lang w:val="en-US" w:eastAsia="nl-NL"/>
          <w14:ligatures w14:val="none"/>
        </w:rPr>
        <w:t>matter</w:t>
      </w:r>
      <w:r w:rsidR="001602E6">
        <w:rPr>
          <w:rFonts w:ascii="Calibri" w:eastAsia="Times New Roman" w:hAnsi="Calibri" w:cs="Calibri"/>
          <w:kern w:val="0"/>
          <w:lang w:val="en-US" w:eastAsia="nl-NL"/>
          <w14:ligatures w14:val="none"/>
        </w:rPr>
        <w:t xml:space="preserve"> of fact</w:t>
      </w:r>
      <w:r w:rsidRPr="00DB0CC4">
        <w:rPr>
          <w:rFonts w:ascii="Calibri" w:eastAsia="Times New Roman" w:hAnsi="Calibri" w:cs="Calibri"/>
          <w:kern w:val="0"/>
          <w:lang w:val="en-US" w:eastAsia="nl-NL"/>
          <w14:ligatures w14:val="none"/>
        </w:rPr>
        <w:t xml:space="preserve">. </w:t>
      </w:r>
    </w:p>
    <w:p w14:paraId="509A6114" w14:textId="7FADBA28" w:rsidR="00B6488D" w:rsidRPr="001671D8" w:rsidRDefault="00B6488D" w:rsidP="001671D8">
      <w:pPr>
        <w:spacing w:before="100" w:beforeAutospacing="1" w:after="100" w:afterAutospacing="1"/>
        <w:ind w:left="720"/>
        <w:rPr>
          <w:rFonts w:ascii="Calibri" w:eastAsia="Times New Roman" w:hAnsi="Calibri" w:cs="Calibri"/>
          <w:kern w:val="0"/>
          <w:lang w:val="en-US" w:eastAsia="nl-NL"/>
          <w14:ligatures w14:val="none"/>
        </w:rPr>
      </w:pPr>
      <w:r w:rsidRPr="001671D8">
        <w:rPr>
          <w:rFonts w:ascii="Calibri" w:eastAsia="Times New Roman" w:hAnsi="Calibri" w:cs="Calibri"/>
          <w:kern w:val="0"/>
          <w:lang w:val="en-US" w:eastAsia="nl-NL"/>
          <w14:ligatures w14:val="none"/>
        </w:rPr>
        <w:t xml:space="preserve">An outlet’s tone can indicate whether it is trying to stir readers’ emotions or maintain journalistic detachment. For instance, </w:t>
      </w:r>
      <w:r w:rsidRPr="001671D8">
        <w:rPr>
          <w:rFonts w:ascii="Calibri" w:eastAsia="Times New Roman" w:hAnsi="Calibri" w:cs="Calibri"/>
          <w:i/>
          <w:iCs/>
          <w:kern w:val="0"/>
          <w:lang w:val="en-US" w:eastAsia="nl-NL"/>
          <w14:ligatures w14:val="none"/>
        </w:rPr>
        <w:t>Bild</w:t>
      </w:r>
      <w:r w:rsidRPr="001671D8">
        <w:rPr>
          <w:rFonts w:ascii="Calibri" w:eastAsia="Times New Roman" w:hAnsi="Calibri" w:cs="Calibri"/>
          <w:kern w:val="0"/>
          <w:lang w:val="en-US" w:eastAsia="nl-NL"/>
          <w14:ligatures w14:val="none"/>
        </w:rPr>
        <w:t xml:space="preserve"> often uses stark, dramatic language (“Schock-</w:t>
      </w:r>
      <w:proofErr w:type="spellStart"/>
      <w:r w:rsidRPr="001671D8">
        <w:rPr>
          <w:rFonts w:ascii="Calibri" w:eastAsia="Times New Roman" w:hAnsi="Calibri" w:cs="Calibri"/>
          <w:kern w:val="0"/>
          <w:lang w:val="en-US" w:eastAsia="nl-NL"/>
          <w14:ligatures w14:val="none"/>
        </w:rPr>
        <w:t>Attacke</w:t>
      </w:r>
      <w:proofErr w:type="spellEnd"/>
      <w:r w:rsidRPr="001671D8">
        <w:rPr>
          <w:rFonts w:ascii="Calibri" w:eastAsia="Times New Roman" w:hAnsi="Calibri" w:cs="Calibri"/>
          <w:kern w:val="0"/>
          <w:lang w:val="en-US" w:eastAsia="nl-NL"/>
          <w14:ligatures w14:val="none"/>
        </w:rPr>
        <w:t xml:space="preserve">!”), whereas </w:t>
      </w:r>
      <w:r w:rsidRPr="001671D8">
        <w:rPr>
          <w:rFonts w:ascii="Calibri" w:eastAsia="Times New Roman" w:hAnsi="Calibri" w:cs="Calibri"/>
          <w:i/>
          <w:iCs/>
          <w:kern w:val="0"/>
          <w:lang w:val="en-US" w:eastAsia="nl-NL"/>
          <w14:ligatures w14:val="none"/>
        </w:rPr>
        <w:t>FAZ</w:t>
      </w:r>
      <w:r w:rsidRPr="001671D8">
        <w:rPr>
          <w:rFonts w:ascii="Calibri" w:eastAsia="Times New Roman" w:hAnsi="Calibri" w:cs="Calibri"/>
          <w:kern w:val="0"/>
          <w:lang w:val="en-US" w:eastAsia="nl-NL"/>
          <w14:ligatures w14:val="none"/>
        </w:rPr>
        <w:t xml:space="preserve"> tends to use sober, precise descriptions. </w:t>
      </w:r>
      <w:r w:rsidR="00DB0CC4" w:rsidRPr="001671D8">
        <w:rPr>
          <w:rFonts w:ascii="Calibri" w:eastAsia="Times New Roman" w:hAnsi="Calibri" w:cs="Calibri"/>
          <w:kern w:val="0"/>
          <w:lang w:val="en-US" w:eastAsia="nl-NL"/>
          <w14:ligatures w14:val="none"/>
        </w:rPr>
        <w:t>I</w:t>
      </w:r>
      <w:r w:rsidRPr="001671D8">
        <w:rPr>
          <w:rFonts w:ascii="Calibri" w:eastAsia="Times New Roman" w:hAnsi="Calibri" w:cs="Calibri"/>
          <w:kern w:val="0"/>
          <w:lang w:val="en-US" w:eastAsia="nl-NL"/>
          <w14:ligatures w14:val="none"/>
        </w:rPr>
        <w:t xml:space="preserve"> coded tone on a qualitative scale (e.g. highly emotional, moderately emotional, neutral) based on language indicators across the article.</w:t>
      </w:r>
      <w:r w:rsidR="00DB0CC4" w:rsidRPr="001671D8">
        <w:rPr>
          <w:rFonts w:ascii="Calibri" w:eastAsia="Times New Roman" w:hAnsi="Calibri" w:cs="Calibri"/>
          <w:kern w:val="0"/>
          <w:lang w:val="en-US" w:eastAsia="nl-NL"/>
          <w14:ligatures w14:val="none"/>
        </w:rPr>
        <w:br/>
      </w:r>
    </w:p>
    <w:p w14:paraId="4D8B173A" w14:textId="772AD0E2" w:rsidR="00DB0CC4" w:rsidRPr="00DB0CC4" w:rsidRDefault="00B6488D" w:rsidP="00DB0CC4">
      <w:pPr>
        <w:numPr>
          <w:ilvl w:val="0"/>
          <w:numId w:val="3"/>
        </w:num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b/>
          <w:bCs/>
          <w:kern w:val="0"/>
          <w:lang w:val="en-US" w:eastAsia="nl-NL"/>
          <w14:ligatures w14:val="none"/>
        </w:rPr>
        <w:t xml:space="preserve">Metaphors, </w:t>
      </w:r>
      <w:r w:rsidR="00DB0CC4">
        <w:rPr>
          <w:rFonts w:ascii="Calibri" w:eastAsia="Times New Roman" w:hAnsi="Calibri" w:cs="Calibri"/>
          <w:b/>
          <w:bCs/>
          <w:kern w:val="0"/>
          <w:lang w:val="en-US" w:eastAsia="nl-NL"/>
          <w14:ligatures w14:val="none"/>
        </w:rPr>
        <w:t>a</w:t>
      </w:r>
      <w:r w:rsidRPr="00DB0CC4">
        <w:rPr>
          <w:rFonts w:ascii="Calibri" w:eastAsia="Times New Roman" w:hAnsi="Calibri" w:cs="Calibri"/>
          <w:b/>
          <w:bCs/>
          <w:kern w:val="0"/>
          <w:lang w:val="en-US" w:eastAsia="nl-NL"/>
          <w14:ligatures w14:val="none"/>
        </w:rPr>
        <w:t xml:space="preserve">nalogies &amp; </w:t>
      </w:r>
      <w:r w:rsidR="00DB0CC4">
        <w:rPr>
          <w:rFonts w:ascii="Calibri" w:eastAsia="Times New Roman" w:hAnsi="Calibri" w:cs="Calibri"/>
          <w:b/>
          <w:bCs/>
          <w:kern w:val="0"/>
          <w:lang w:val="en-US" w:eastAsia="nl-NL"/>
          <w14:ligatures w14:val="none"/>
        </w:rPr>
        <w:t>s</w:t>
      </w:r>
      <w:r w:rsidRPr="00DB0CC4">
        <w:rPr>
          <w:rFonts w:ascii="Calibri" w:eastAsia="Times New Roman" w:hAnsi="Calibri" w:cs="Calibri"/>
          <w:b/>
          <w:bCs/>
          <w:kern w:val="0"/>
          <w:lang w:val="en-US" w:eastAsia="nl-NL"/>
          <w14:ligatures w14:val="none"/>
        </w:rPr>
        <w:t>ymbolism:</w:t>
      </w:r>
      <w:r w:rsidRPr="00DB0CC4">
        <w:rPr>
          <w:rFonts w:ascii="Calibri" w:eastAsia="Times New Roman" w:hAnsi="Calibri" w:cs="Calibri"/>
          <w:kern w:val="0"/>
          <w:lang w:val="en-US" w:eastAsia="nl-NL"/>
          <w14:ligatures w14:val="none"/>
        </w:rPr>
        <w:t xml:space="preserve"> </w:t>
      </w:r>
      <w:r w:rsidR="00DB0CC4">
        <w:rPr>
          <w:rFonts w:ascii="Calibri" w:eastAsia="Times New Roman" w:hAnsi="Calibri" w:cs="Calibri"/>
          <w:kern w:val="0"/>
          <w:lang w:val="en-US" w:eastAsia="nl-NL"/>
          <w14:ligatures w14:val="none"/>
        </w:rPr>
        <w:t>I</w:t>
      </w:r>
      <w:r w:rsidRPr="00DB0CC4">
        <w:rPr>
          <w:rFonts w:ascii="Calibri" w:eastAsia="Times New Roman" w:hAnsi="Calibri" w:cs="Calibri"/>
          <w:kern w:val="0"/>
          <w:lang w:val="en-US" w:eastAsia="nl-NL"/>
          <w14:ligatures w14:val="none"/>
        </w:rPr>
        <w:t xml:space="preserve"> examined the use of figurative language that frames the event in a larger narrative. Metaphors such as describing a spate of attacks as a “</w:t>
      </w:r>
      <w:r w:rsidRPr="00DB0CC4">
        <w:rPr>
          <w:rFonts w:ascii="Calibri" w:eastAsia="Times New Roman" w:hAnsi="Calibri" w:cs="Calibri"/>
          <w:i/>
          <w:iCs/>
          <w:kern w:val="0"/>
          <w:lang w:val="en-US" w:eastAsia="nl-NL"/>
          <w14:ligatures w14:val="none"/>
        </w:rPr>
        <w:t>tidal wave</w:t>
      </w:r>
      <w:r w:rsidRPr="00DB0CC4">
        <w:rPr>
          <w:rFonts w:ascii="Calibri" w:eastAsia="Times New Roman" w:hAnsi="Calibri" w:cs="Calibri"/>
          <w:kern w:val="0"/>
          <w:lang w:val="en-US" w:eastAsia="nl-NL"/>
          <w14:ligatures w14:val="none"/>
        </w:rPr>
        <w:t>” or “</w:t>
      </w:r>
      <w:r w:rsidRPr="00DB0CC4">
        <w:rPr>
          <w:rFonts w:ascii="Calibri" w:eastAsia="Times New Roman" w:hAnsi="Calibri" w:cs="Calibri"/>
          <w:i/>
          <w:iCs/>
          <w:kern w:val="0"/>
          <w:lang w:val="en-US" w:eastAsia="nl-NL"/>
          <w14:ligatures w14:val="none"/>
        </w:rPr>
        <w:t>flood</w:t>
      </w:r>
      <w:r w:rsidRPr="00DB0CC4">
        <w:rPr>
          <w:rFonts w:ascii="Calibri" w:eastAsia="Times New Roman" w:hAnsi="Calibri" w:cs="Calibri"/>
          <w:kern w:val="0"/>
          <w:lang w:val="en-US" w:eastAsia="nl-NL"/>
          <w14:ligatures w14:val="none"/>
        </w:rPr>
        <w:t xml:space="preserve">” create a sense of being overrun. Military or war metaphors (e.g. referring to the city as “under siege” or calling the attacker a “soldier of ISIS”) were noted. Also, references to historical or civilizational conflicts (e.g. invoking 9/11, or saying this is a clash of cultures) were captured. </w:t>
      </w:r>
      <w:r w:rsidR="001671D8">
        <w:rPr>
          <w:rFonts w:ascii="Calibri" w:eastAsia="Times New Roman" w:hAnsi="Calibri" w:cs="Calibri"/>
          <w:kern w:val="0"/>
          <w:lang w:val="en-US" w:eastAsia="nl-NL"/>
          <w14:ligatures w14:val="none"/>
        </w:rPr>
        <w:br/>
      </w:r>
      <w:r w:rsidR="001671D8">
        <w:rPr>
          <w:rFonts w:ascii="Calibri" w:eastAsia="Times New Roman" w:hAnsi="Calibri" w:cs="Calibri"/>
          <w:kern w:val="0"/>
          <w:lang w:val="en-US" w:eastAsia="nl-NL"/>
          <w14:ligatures w14:val="none"/>
        </w:rPr>
        <w:br/>
      </w:r>
      <w:r w:rsidRPr="00DB0CC4">
        <w:rPr>
          <w:rFonts w:ascii="Calibri" w:eastAsia="Times New Roman" w:hAnsi="Calibri" w:cs="Calibri"/>
          <w:kern w:val="0"/>
          <w:lang w:val="en-US" w:eastAsia="nl-NL"/>
          <w14:ligatures w14:val="none"/>
        </w:rPr>
        <w:t xml:space="preserve">Such rhetoric can amplify fear by implying that isolated incidents are part of an overwhelming, uncontrollable phenomenon or age-old struggle. </w:t>
      </w:r>
      <w:r w:rsidR="00DB0CC4">
        <w:rPr>
          <w:rFonts w:ascii="Calibri" w:eastAsia="Times New Roman" w:hAnsi="Calibri" w:cs="Calibri"/>
          <w:kern w:val="0"/>
          <w:lang w:val="en-US" w:eastAsia="nl-NL"/>
          <w14:ligatures w14:val="none"/>
        </w:rPr>
        <w:t xml:space="preserve">I </w:t>
      </w:r>
      <w:r w:rsidRPr="00DB0CC4">
        <w:rPr>
          <w:rFonts w:ascii="Calibri" w:eastAsia="Times New Roman" w:hAnsi="Calibri" w:cs="Calibri"/>
          <w:kern w:val="0"/>
          <w:lang w:val="en-US" w:eastAsia="nl-NL"/>
          <w14:ligatures w14:val="none"/>
        </w:rPr>
        <w:t>paid attention to whether these rhetorical devices increased from 2015 to later years, hypothesizing that metaphors of invasion or war might become more common in later coverage influenced by securitization discourse.</w:t>
      </w:r>
      <w:r w:rsidR="00DB0CC4">
        <w:rPr>
          <w:rFonts w:ascii="Calibri" w:eastAsia="Times New Roman" w:hAnsi="Calibri" w:cs="Calibri"/>
          <w:kern w:val="0"/>
          <w:lang w:val="en-US" w:eastAsia="nl-NL"/>
          <w14:ligatures w14:val="none"/>
        </w:rPr>
        <w:br/>
      </w:r>
    </w:p>
    <w:p w14:paraId="6C06F98A" w14:textId="2EAA415A" w:rsidR="00B6488D" w:rsidRPr="00DB0CC4" w:rsidRDefault="00B6488D" w:rsidP="00B6488D">
      <w:pPr>
        <w:numPr>
          <w:ilvl w:val="0"/>
          <w:numId w:val="3"/>
        </w:num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b/>
          <w:bCs/>
          <w:kern w:val="0"/>
          <w:lang w:val="en-US" w:eastAsia="nl-NL"/>
          <w14:ligatures w14:val="none"/>
        </w:rPr>
        <w:lastRenderedPageBreak/>
        <w:t xml:space="preserve">Framing of </w:t>
      </w:r>
      <w:r w:rsidR="00DB0CC4">
        <w:rPr>
          <w:rFonts w:ascii="Calibri" w:eastAsia="Times New Roman" w:hAnsi="Calibri" w:cs="Calibri"/>
          <w:b/>
          <w:bCs/>
          <w:kern w:val="0"/>
          <w:lang w:val="en-US" w:eastAsia="nl-NL"/>
          <w14:ligatures w14:val="none"/>
        </w:rPr>
        <w:t>c</w:t>
      </w:r>
      <w:r w:rsidRPr="00DB0CC4">
        <w:rPr>
          <w:rFonts w:ascii="Calibri" w:eastAsia="Times New Roman" w:hAnsi="Calibri" w:cs="Calibri"/>
          <w:b/>
          <w:bCs/>
          <w:kern w:val="0"/>
          <w:lang w:val="en-US" w:eastAsia="nl-NL"/>
          <w14:ligatures w14:val="none"/>
        </w:rPr>
        <w:t xml:space="preserve">ause and </w:t>
      </w:r>
      <w:r w:rsidR="00DB0CC4">
        <w:rPr>
          <w:rFonts w:ascii="Calibri" w:eastAsia="Times New Roman" w:hAnsi="Calibri" w:cs="Calibri"/>
          <w:b/>
          <w:bCs/>
          <w:kern w:val="0"/>
          <w:lang w:val="en-US" w:eastAsia="nl-NL"/>
          <w14:ligatures w14:val="none"/>
        </w:rPr>
        <w:t>r</w:t>
      </w:r>
      <w:r w:rsidRPr="00DB0CC4">
        <w:rPr>
          <w:rFonts w:ascii="Calibri" w:eastAsia="Times New Roman" w:hAnsi="Calibri" w:cs="Calibri"/>
          <w:b/>
          <w:bCs/>
          <w:kern w:val="0"/>
          <w:lang w:val="en-US" w:eastAsia="nl-NL"/>
          <w14:ligatures w14:val="none"/>
        </w:rPr>
        <w:t>esponsibility:</w:t>
      </w:r>
      <w:r w:rsidRPr="00DB0CC4">
        <w:rPr>
          <w:rFonts w:ascii="Calibri" w:eastAsia="Times New Roman" w:hAnsi="Calibri" w:cs="Calibri"/>
          <w:kern w:val="0"/>
          <w:lang w:val="en-US" w:eastAsia="nl-NL"/>
          <w14:ligatures w14:val="none"/>
        </w:rPr>
        <w:t xml:space="preserve"> </w:t>
      </w:r>
      <w:r w:rsidR="00DB0CC4">
        <w:rPr>
          <w:rFonts w:ascii="Calibri" w:eastAsia="Times New Roman" w:hAnsi="Calibri" w:cs="Calibri"/>
          <w:kern w:val="0"/>
          <w:lang w:val="en-US" w:eastAsia="nl-NL"/>
          <w14:ligatures w14:val="none"/>
        </w:rPr>
        <w:t>I</w:t>
      </w:r>
      <w:r w:rsidRPr="00DB0CC4">
        <w:rPr>
          <w:rFonts w:ascii="Calibri" w:eastAsia="Times New Roman" w:hAnsi="Calibri" w:cs="Calibri"/>
          <w:kern w:val="0"/>
          <w:lang w:val="en-US" w:eastAsia="nl-NL"/>
          <w14:ligatures w14:val="none"/>
        </w:rPr>
        <w:t xml:space="preserve"> coded how each article framed the causes or factors behind the attack, and who or what is portrayed as responsible. This included noting if the article focuses on the individual perpetrator’s motives and background (e.g. radicalization process, mental health, personal grievances) or if it implicates broader groups and policies (e.g. blaming lax immigration controls, refugee influx, or Islamist ideology at large). </w:t>
      </w:r>
      <w:r w:rsidR="001671D8">
        <w:rPr>
          <w:rFonts w:ascii="Calibri" w:eastAsia="Times New Roman" w:hAnsi="Calibri" w:cs="Calibri"/>
          <w:kern w:val="0"/>
          <w:lang w:val="en-US" w:eastAsia="nl-NL"/>
          <w14:ligatures w14:val="none"/>
        </w:rPr>
        <w:br/>
      </w:r>
      <w:r w:rsidR="001671D8">
        <w:rPr>
          <w:rFonts w:ascii="Calibri" w:eastAsia="Times New Roman" w:hAnsi="Calibri" w:cs="Calibri"/>
          <w:kern w:val="0"/>
          <w:lang w:val="en-US" w:eastAsia="nl-NL"/>
          <w14:ligatures w14:val="none"/>
        </w:rPr>
        <w:br/>
      </w:r>
      <w:r w:rsidR="00DB0CC4">
        <w:rPr>
          <w:rFonts w:ascii="Calibri" w:eastAsia="Times New Roman" w:hAnsi="Calibri" w:cs="Calibri"/>
          <w:kern w:val="0"/>
          <w:lang w:val="en-US" w:eastAsia="nl-NL"/>
          <w14:ligatures w14:val="none"/>
        </w:rPr>
        <w:t xml:space="preserve">I </w:t>
      </w:r>
      <w:r w:rsidRPr="00DB0CC4">
        <w:rPr>
          <w:rFonts w:ascii="Calibri" w:eastAsia="Times New Roman" w:hAnsi="Calibri" w:cs="Calibri"/>
          <w:kern w:val="0"/>
          <w:lang w:val="en-US" w:eastAsia="nl-NL"/>
          <w14:ligatures w14:val="none"/>
        </w:rPr>
        <w:t xml:space="preserve">also looked for </w:t>
      </w:r>
      <w:r w:rsidRPr="00DB0CC4">
        <w:rPr>
          <w:rFonts w:ascii="Calibri" w:eastAsia="Times New Roman" w:hAnsi="Calibri" w:cs="Calibri"/>
          <w:i/>
          <w:iCs/>
          <w:kern w:val="0"/>
          <w:lang w:val="en-US" w:eastAsia="nl-NL"/>
          <w14:ligatures w14:val="none"/>
        </w:rPr>
        <w:t>attribution of blame</w:t>
      </w:r>
      <w:r w:rsidRPr="00DB0CC4">
        <w:rPr>
          <w:rFonts w:ascii="Calibri" w:eastAsia="Times New Roman" w:hAnsi="Calibri" w:cs="Calibri"/>
          <w:kern w:val="0"/>
          <w:lang w:val="en-US" w:eastAsia="nl-NL"/>
          <w14:ligatures w14:val="none"/>
        </w:rPr>
        <w:t>: Did the coverage criticize security agencies or government officials for failing to prevent the attack? Did it point to extremist networks or online propaganda? Or did it treat it as an isolated act of one person? For example, a right-leaning frame might say “This tragedy exposes the failures of Merkel’s refugee policy,” assigning systemic blame, whereas a more left-leaning frame might say “The attacker, who had struggled with trauma, was exploited by ISIS propaganda,” focusing on individual and contextual factors.</w:t>
      </w:r>
      <w:r w:rsidR="001671D8">
        <w:rPr>
          <w:rFonts w:ascii="Calibri" w:eastAsia="Times New Roman" w:hAnsi="Calibri" w:cs="Calibri"/>
          <w:kern w:val="0"/>
          <w:lang w:val="en-US" w:eastAsia="nl-NL"/>
          <w14:ligatures w14:val="none"/>
        </w:rPr>
        <w:br/>
      </w:r>
      <w:r w:rsidR="001671D8">
        <w:rPr>
          <w:rFonts w:ascii="Calibri" w:eastAsia="Times New Roman" w:hAnsi="Calibri" w:cs="Calibri"/>
          <w:kern w:val="0"/>
          <w:lang w:val="en-US" w:eastAsia="nl-NL"/>
          <w14:ligatures w14:val="none"/>
        </w:rPr>
        <w:br/>
      </w:r>
      <w:r w:rsidRPr="00DB0CC4">
        <w:rPr>
          <w:rFonts w:ascii="Calibri" w:eastAsia="Times New Roman" w:hAnsi="Calibri" w:cs="Calibri"/>
          <w:kern w:val="0"/>
          <w:lang w:val="en-US" w:eastAsia="nl-NL"/>
          <w14:ligatures w14:val="none"/>
        </w:rPr>
        <w:t xml:space="preserve"> </w:t>
      </w:r>
      <w:r w:rsidR="00DB0CC4">
        <w:rPr>
          <w:rFonts w:ascii="Calibri" w:eastAsia="Times New Roman" w:hAnsi="Calibri" w:cs="Calibri"/>
          <w:kern w:val="0"/>
          <w:lang w:val="en-US" w:eastAsia="nl-NL"/>
          <w14:ligatures w14:val="none"/>
        </w:rPr>
        <w:t>I</w:t>
      </w:r>
      <w:r w:rsidRPr="00DB0CC4">
        <w:rPr>
          <w:rFonts w:ascii="Calibri" w:eastAsia="Times New Roman" w:hAnsi="Calibri" w:cs="Calibri"/>
          <w:kern w:val="0"/>
          <w:lang w:val="en-US" w:eastAsia="nl-NL"/>
          <w14:ligatures w14:val="none"/>
        </w:rPr>
        <w:t xml:space="preserve"> also captured the </w:t>
      </w:r>
      <w:r w:rsidRPr="00DB0CC4">
        <w:rPr>
          <w:rFonts w:ascii="Calibri" w:eastAsia="Times New Roman" w:hAnsi="Calibri" w:cs="Calibri"/>
          <w:i/>
          <w:iCs/>
          <w:kern w:val="0"/>
          <w:lang w:val="en-US" w:eastAsia="nl-NL"/>
          <w14:ligatures w14:val="none"/>
        </w:rPr>
        <w:t>security vs. humanitarian narrative</w:t>
      </w:r>
      <w:r w:rsidRPr="00DB0CC4">
        <w:rPr>
          <w:rFonts w:ascii="Calibri" w:eastAsia="Times New Roman" w:hAnsi="Calibri" w:cs="Calibri"/>
          <w:kern w:val="0"/>
          <w:lang w:val="en-US" w:eastAsia="nl-NL"/>
          <w14:ligatures w14:val="none"/>
        </w:rPr>
        <w:t xml:space="preserve"> balance: Did the piece primarily discuss security measures, threats, and justice (a securitized frame), or did it include discussion on humanitarian aspects, such as refugee experiences, integration issues, or caution against collective blame? This dimension aligns with whether an outlet frames the event as a national security crisis or also acknowledges social and humanitarian complexity.</w:t>
      </w:r>
      <w:r w:rsidR="00DB0CC4">
        <w:rPr>
          <w:rFonts w:ascii="Calibri" w:eastAsia="Times New Roman" w:hAnsi="Calibri" w:cs="Calibri"/>
          <w:kern w:val="0"/>
          <w:lang w:val="en-US" w:eastAsia="nl-NL"/>
          <w14:ligatures w14:val="none"/>
        </w:rPr>
        <w:br/>
      </w:r>
    </w:p>
    <w:p w14:paraId="62A00B6E" w14:textId="77777777" w:rsidR="00B6488D" w:rsidRPr="00DB0CC4" w:rsidRDefault="00B6488D" w:rsidP="00B6488D">
      <w:pPr>
        <w:numPr>
          <w:ilvl w:val="0"/>
          <w:numId w:val="3"/>
        </w:num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b/>
          <w:bCs/>
          <w:kern w:val="0"/>
          <w:lang w:val="en-US" w:eastAsia="nl-NL"/>
          <w14:ligatures w14:val="none"/>
        </w:rPr>
        <w:t xml:space="preserve">Mention of </w:t>
      </w:r>
      <w:r w:rsidR="00DB0CC4">
        <w:rPr>
          <w:rFonts w:ascii="Calibri" w:eastAsia="Times New Roman" w:hAnsi="Calibri" w:cs="Calibri"/>
          <w:b/>
          <w:bCs/>
          <w:kern w:val="0"/>
          <w:lang w:val="en-US" w:eastAsia="nl-NL"/>
          <w14:ligatures w14:val="none"/>
        </w:rPr>
        <w:t>p</w:t>
      </w:r>
      <w:r w:rsidRPr="00DB0CC4">
        <w:rPr>
          <w:rFonts w:ascii="Calibri" w:eastAsia="Times New Roman" w:hAnsi="Calibri" w:cs="Calibri"/>
          <w:b/>
          <w:bCs/>
          <w:kern w:val="0"/>
          <w:lang w:val="en-US" w:eastAsia="nl-NL"/>
          <w14:ligatures w14:val="none"/>
        </w:rPr>
        <w:t xml:space="preserve">olitical </w:t>
      </w:r>
      <w:r w:rsidR="00DB0CC4">
        <w:rPr>
          <w:rFonts w:ascii="Calibri" w:eastAsia="Times New Roman" w:hAnsi="Calibri" w:cs="Calibri"/>
          <w:b/>
          <w:bCs/>
          <w:kern w:val="0"/>
          <w:lang w:val="en-US" w:eastAsia="nl-NL"/>
          <w14:ligatures w14:val="none"/>
        </w:rPr>
        <w:t>r</w:t>
      </w:r>
      <w:r w:rsidRPr="00DB0CC4">
        <w:rPr>
          <w:rFonts w:ascii="Calibri" w:eastAsia="Times New Roman" w:hAnsi="Calibri" w:cs="Calibri"/>
          <w:b/>
          <w:bCs/>
          <w:kern w:val="0"/>
          <w:lang w:val="en-US" w:eastAsia="nl-NL"/>
          <w14:ligatures w14:val="none"/>
        </w:rPr>
        <w:t>eactions:</w:t>
      </w:r>
      <w:r w:rsidRPr="00DB0CC4">
        <w:rPr>
          <w:rFonts w:ascii="Calibri" w:eastAsia="Times New Roman" w:hAnsi="Calibri" w:cs="Calibri"/>
          <w:kern w:val="0"/>
          <w:lang w:val="en-US" w:eastAsia="nl-NL"/>
          <w14:ligatures w14:val="none"/>
        </w:rPr>
        <w:t xml:space="preserve"> While not a frame per se, </w:t>
      </w:r>
      <w:r w:rsidR="00DB0CC4">
        <w:rPr>
          <w:rFonts w:ascii="Calibri" w:eastAsia="Times New Roman" w:hAnsi="Calibri" w:cs="Calibri"/>
          <w:kern w:val="0"/>
          <w:lang w:val="en-US" w:eastAsia="nl-NL"/>
          <w14:ligatures w14:val="none"/>
        </w:rPr>
        <w:t>I</w:t>
      </w:r>
      <w:r w:rsidRPr="00DB0CC4">
        <w:rPr>
          <w:rFonts w:ascii="Calibri" w:eastAsia="Times New Roman" w:hAnsi="Calibri" w:cs="Calibri"/>
          <w:kern w:val="0"/>
          <w:lang w:val="en-US" w:eastAsia="nl-NL"/>
          <w14:ligatures w14:val="none"/>
        </w:rPr>
        <w:t xml:space="preserve"> noted if articles reported on political figures’ responses and whether those responses were given sympathetic or critical treatment. For instance, coverage might quote a far-right politician condemning immigrant violence – does the outlet present this uncritically, or counter it with other views? Conversely, if officials urge calm and not to scapegoat migrants, is that highlighted or downplayed? Including this helps see if the media themselves inject or counter populist narratives in their reporting.</w:t>
      </w:r>
    </w:p>
    <w:p w14:paraId="30E3752C" w14:textId="77777777" w:rsidR="00DB0CC4"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Each article was coded along these categories. During analysis, </w:t>
      </w:r>
      <w:r w:rsidR="00DB0CC4">
        <w:rPr>
          <w:rFonts w:ascii="Calibri" w:eastAsia="Times New Roman" w:hAnsi="Calibri" w:cs="Calibri"/>
          <w:kern w:val="0"/>
          <w:lang w:val="en-US" w:eastAsia="nl-NL"/>
          <w14:ligatures w14:val="none"/>
        </w:rPr>
        <w:t xml:space="preserve">I </w:t>
      </w:r>
      <w:r w:rsidRPr="00DB0CC4">
        <w:rPr>
          <w:rFonts w:ascii="Calibri" w:eastAsia="Times New Roman" w:hAnsi="Calibri" w:cs="Calibri"/>
          <w:kern w:val="0"/>
          <w:lang w:val="en-US" w:eastAsia="nl-NL"/>
          <w14:ligatures w14:val="none"/>
        </w:rPr>
        <w:t>compared codes within each outlet across different events to see consistency or change, and across outlets for the same event to see differences in framing.</w:t>
      </w:r>
    </w:p>
    <w:p w14:paraId="2112D647" w14:textId="77777777" w:rsidR="001102A8" w:rsidRDefault="001102A8" w:rsidP="00B6488D">
      <w:pPr>
        <w:spacing w:before="100" w:beforeAutospacing="1" w:after="100" w:afterAutospacing="1"/>
        <w:rPr>
          <w:rFonts w:ascii="Calibri" w:eastAsia="Times New Roman" w:hAnsi="Calibri" w:cs="Calibri"/>
          <w:kern w:val="0"/>
          <w:lang w:val="en-US" w:eastAsia="nl-NL"/>
          <w14:ligatures w14:val="none"/>
        </w:rPr>
      </w:pPr>
    </w:p>
    <w:p w14:paraId="6AB32B98" w14:textId="77777777" w:rsidR="005C5872" w:rsidRDefault="005C5872" w:rsidP="00B6488D">
      <w:pPr>
        <w:spacing w:before="100" w:beforeAutospacing="1" w:after="100" w:afterAutospacing="1"/>
        <w:rPr>
          <w:rFonts w:ascii="Calibri" w:eastAsia="Times New Roman" w:hAnsi="Calibri" w:cs="Calibri"/>
          <w:kern w:val="0"/>
          <w:lang w:val="en-US" w:eastAsia="nl-NL"/>
          <w14:ligatures w14:val="none"/>
        </w:rPr>
      </w:pPr>
    </w:p>
    <w:p w14:paraId="2D88C9D4" w14:textId="77777777" w:rsidR="001671D8" w:rsidRDefault="001671D8" w:rsidP="00B6488D">
      <w:pPr>
        <w:spacing w:before="100" w:beforeAutospacing="1" w:after="100" w:afterAutospacing="1"/>
        <w:rPr>
          <w:rFonts w:ascii="Calibri" w:eastAsia="Times New Roman" w:hAnsi="Calibri" w:cs="Calibri"/>
          <w:kern w:val="0"/>
          <w:lang w:val="en-US" w:eastAsia="nl-NL"/>
          <w14:ligatures w14:val="none"/>
        </w:rPr>
      </w:pPr>
    </w:p>
    <w:p w14:paraId="49F8C464" w14:textId="77777777" w:rsidR="001671D8" w:rsidRDefault="001671D8" w:rsidP="00B6488D">
      <w:pPr>
        <w:spacing w:before="100" w:beforeAutospacing="1" w:after="100" w:afterAutospacing="1"/>
        <w:rPr>
          <w:rFonts w:ascii="Calibri" w:eastAsia="Times New Roman" w:hAnsi="Calibri" w:cs="Calibri"/>
          <w:kern w:val="0"/>
          <w:lang w:val="en-US" w:eastAsia="nl-NL"/>
          <w14:ligatures w14:val="none"/>
        </w:rPr>
      </w:pPr>
    </w:p>
    <w:p w14:paraId="0F0564C7" w14:textId="77777777" w:rsidR="001671D8" w:rsidRDefault="001671D8" w:rsidP="00B6488D">
      <w:pPr>
        <w:spacing w:before="100" w:beforeAutospacing="1" w:after="100" w:afterAutospacing="1"/>
        <w:rPr>
          <w:rFonts w:ascii="Calibri" w:eastAsia="Times New Roman" w:hAnsi="Calibri" w:cs="Calibri"/>
          <w:kern w:val="0"/>
          <w:lang w:val="en-US" w:eastAsia="nl-NL"/>
          <w14:ligatures w14:val="none"/>
        </w:rPr>
      </w:pPr>
    </w:p>
    <w:p w14:paraId="769C6332" w14:textId="77777777" w:rsidR="005C5872" w:rsidRPr="00DB0CC4" w:rsidRDefault="005C5872" w:rsidP="00B6488D">
      <w:pPr>
        <w:spacing w:before="100" w:beforeAutospacing="1" w:after="100" w:afterAutospacing="1"/>
        <w:rPr>
          <w:rFonts w:ascii="Calibri" w:eastAsia="Times New Roman" w:hAnsi="Calibri" w:cs="Calibri"/>
          <w:kern w:val="0"/>
          <w:lang w:val="en-US" w:eastAsia="nl-NL"/>
          <w14:ligatures w14:val="none"/>
        </w:rPr>
      </w:pPr>
    </w:p>
    <w:p w14:paraId="2EA04741" w14:textId="13F12016"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bookmarkStart w:id="20" w:name="_Toc193463383"/>
      <w:bookmarkStart w:id="21" w:name="_Toc200303074"/>
      <w:r w:rsidRPr="00DB0CC4">
        <w:rPr>
          <w:rStyle w:val="Kop1Char"/>
        </w:rPr>
        <w:lastRenderedPageBreak/>
        <w:t xml:space="preserve">Data </w:t>
      </w:r>
      <w:r w:rsidR="001671D8">
        <w:rPr>
          <w:rStyle w:val="Kop1Char"/>
        </w:rPr>
        <w:t>a</w:t>
      </w:r>
      <w:r w:rsidRPr="00DB0CC4">
        <w:rPr>
          <w:rStyle w:val="Kop1Char"/>
        </w:rPr>
        <w:t>nalysis</w:t>
      </w:r>
      <w:bookmarkEnd w:id="20"/>
      <w:bookmarkEnd w:id="21"/>
      <w:r w:rsidR="00DB0CC4">
        <w:rPr>
          <w:rStyle w:val="Kop1Char"/>
        </w:rPr>
        <w:br/>
      </w:r>
      <w:r w:rsidRPr="00DB0CC4">
        <w:rPr>
          <w:rFonts w:ascii="Calibri" w:eastAsia="Times New Roman" w:hAnsi="Calibri" w:cs="Calibri"/>
          <w:kern w:val="0"/>
          <w:lang w:val="en-US" w:eastAsia="nl-NL"/>
          <w14:ligatures w14:val="none"/>
        </w:rPr>
        <w:t xml:space="preserve">After coding, </w:t>
      </w:r>
      <w:r w:rsidR="00DB0CC4">
        <w:rPr>
          <w:rFonts w:ascii="Calibri" w:eastAsia="Times New Roman" w:hAnsi="Calibri" w:cs="Calibri"/>
          <w:kern w:val="0"/>
          <w:lang w:val="en-US" w:eastAsia="nl-NL"/>
          <w14:ligatures w14:val="none"/>
        </w:rPr>
        <w:t>I</w:t>
      </w:r>
      <w:r w:rsidRPr="00DB0CC4">
        <w:rPr>
          <w:rFonts w:ascii="Calibri" w:eastAsia="Times New Roman" w:hAnsi="Calibri" w:cs="Calibri"/>
          <w:kern w:val="0"/>
          <w:lang w:val="en-US" w:eastAsia="nl-NL"/>
          <w14:ligatures w14:val="none"/>
        </w:rPr>
        <w:t xml:space="preserve"> </w:t>
      </w:r>
      <w:r w:rsidR="000D465C" w:rsidRPr="00DB0CC4">
        <w:rPr>
          <w:rFonts w:ascii="Calibri" w:eastAsia="Times New Roman" w:hAnsi="Calibri" w:cs="Calibri"/>
          <w:kern w:val="0"/>
          <w:lang w:val="en-US" w:eastAsia="nl-NL"/>
          <w14:ligatures w14:val="none"/>
        </w:rPr>
        <w:t>combined</w:t>
      </w:r>
      <w:r w:rsidRPr="00DB0CC4">
        <w:rPr>
          <w:rFonts w:ascii="Calibri" w:eastAsia="Times New Roman" w:hAnsi="Calibri" w:cs="Calibri"/>
          <w:kern w:val="0"/>
          <w:lang w:val="en-US" w:eastAsia="nl-NL"/>
          <w14:ligatures w14:val="none"/>
        </w:rPr>
        <w:t xml:space="preserve"> the findings to identify patterns. </w:t>
      </w:r>
      <w:r w:rsidR="00DB0CC4">
        <w:rPr>
          <w:rFonts w:ascii="Calibri" w:eastAsia="Times New Roman" w:hAnsi="Calibri" w:cs="Calibri"/>
          <w:kern w:val="0"/>
          <w:lang w:val="en-US" w:eastAsia="nl-NL"/>
          <w14:ligatures w14:val="none"/>
        </w:rPr>
        <w:t>I</w:t>
      </w:r>
      <w:r w:rsidRPr="00DB0CC4">
        <w:rPr>
          <w:rFonts w:ascii="Calibri" w:eastAsia="Times New Roman" w:hAnsi="Calibri" w:cs="Calibri"/>
          <w:kern w:val="0"/>
          <w:lang w:val="en-US" w:eastAsia="nl-NL"/>
          <w14:ligatures w14:val="none"/>
        </w:rPr>
        <w:t xml:space="preserve"> used thematic analysis to group similar framing approaches. For example, </w:t>
      </w:r>
      <w:r w:rsidR="00DB0CC4">
        <w:rPr>
          <w:rFonts w:ascii="Calibri" w:eastAsia="Times New Roman" w:hAnsi="Calibri" w:cs="Calibri"/>
          <w:kern w:val="0"/>
          <w:lang w:val="en-US" w:eastAsia="nl-NL"/>
          <w14:ligatures w14:val="none"/>
        </w:rPr>
        <w:t>I</w:t>
      </w:r>
      <w:r w:rsidRPr="00DB0CC4">
        <w:rPr>
          <w:rFonts w:ascii="Calibri" w:eastAsia="Times New Roman" w:hAnsi="Calibri" w:cs="Calibri"/>
          <w:kern w:val="0"/>
          <w:lang w:val="en-US" w:eastAsia="nl-NL"/>
          <w14:ligatures w14:val="none"/>
        </w:rPr>
        <w:t xml:space="preserve"> grouped instances of terminology emphasis (like how often each paper mentioned the perpetrator’s asylum status immediately) to compare outlets. </w:t>
      </w:r>
      <w:r w:rsidR="00DB0CC4">
        <w:rPr>
          <w:rFonts w:ascii="Calibri" w:eastAsia="Times New Roman" w:hAnsi="Calibri" w:cs="Calibri"/>
          <w:kern w:val="0"/>
          <w:lang w:val="en-US" w:eastAsia="nl-NL"/>
          <w14:ligatures w14:val="none"/>
        </w:rPr>
        <w:t xml:space="preserve">I </w:t>
      </w:r>
      <w:r w:rsidRPr="00DB0CC4">
        <w:rPr>
          <w:rFonts w:ascii="Calibri" w:eastAsia="Times New Roman" w:hAnsi="Calibri" w:cs="Calibri"/>
          <w:kern w:val="0"/>
          <w:lang w:val="en-US" w:eastAsia="nl-NL"/>
          <w14:ligatures w14:val="none"/>
        </w:rPr>
        <w:t xml:space="preserve">also constructed a timeline of coverage characteristics: comparing 2015–2016 vs. 2023–2025 to detect shifts (e.g. an increase in securitized language or not). </w:t>
      </w:r>
    </w:p>
    <w:p w14:paraId="68967477" w14:textId="5CF7EF32" w:rsidR="00B6488D" w:rsidRPr="00DB0CC4"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To aid comparison, </w:t>
      </w:r>
      <w:r w:rsidR="00DB0CC4">
        <w:rPr>
          <w:rFonts w:ascii="Calibri" w:eastAsia="Times New Roman" w:hAnsi="Calibri" w:cs="Calibri"/>
          <w:kern w:val="0"/>
          <w:lang w:val="en-US" w:eastAsia="nl-NL"/>
          <w14:ligatures w14:val="none"/>
        </w:rPr>
        <w:t xml:space="preserve">I </w:t>
      </w:r>
      <w:r w:rsidRPr="00DB0CC4">
        <w:rPr>
          <w:rFonts w:ascii="Calibri" w:eastAsia="Times New Roman" w:hAnsi="Calibri" w:cs="Calibri"/>
          <w:kern w:val="0"/>
          <w:lang w:val="en-US" w:eastAsia="nl-NL"/>
          <w14:ligatures w14:val="none"/>
        </w:rPr>
        <w:t xml:space="preserve">tabulated certain indicators (such as most frequent labels used by each newspaper, presence/absence of metaphors, overall tone rating per event for each outlet). While the core analysis is </w:t>
      </w:r>
      <w:proofErr w:type="spellStart"/>
      <w:r w:rsidR="00DB0CC4" w:rsidRPr="00DB0CC4">
        <w:rPr>
          <w:rFonts w:ascii="Calibri" w:eastAsia="Times New Roman" w:hAnsi="Calibri" w:cs="Calibri"/>
          <w:kern w:val="0"/>
          <w:lang w:val="en-US" w:eastAsia="nl-NL"/>
          <w14:ligatures w14:val="none"/>
        </w:rPr>
        <w:t>qu</w:t>
      </w:r>
      <w:r w:rsidR="00DB0CC4">
        <w:rPr>
          <w:rFonts w:ascii="Calibri" w:eastAsia="Times New Roman" w:hAnsi="Calibri" w:cs="Calibri"/>
          <w:kern w:val="0"/>
          <w:lang w:val="en-US" w:eastAsia="nl-NL"/>
          <w14:ligatures w14:val="none"/>
        </w:rPr>
        <w:t>antitive</w:t>
      </w:r>
      <w:proofErr w:type="spellEnd"/>
      <w:r w:rsidRPr="00DB0CC4">
        <w:rPr>
          <w:rFonts w:ascii="Calibri" w:eastAsia="Times New Roman" w:hAnsi="Calibri" w:cs="Calibri"/>
          <w:kern w:val="0"/>
          <w:lang w:val="en-US" w:eastAsia="nl-NL"/>
          <w14:ligatures w14:val="none"/>
        </w:rPr>
        <w:t xml:space="preserve"> (with excerpts from articles as evidence), these tables helped summarize differences clearly. Any interpretations were cross-checked with examples from the content. For instance, if</w:t>
      </w:r>
      <w:r w:rsidR="00DB0CC4">
        <w:rPr>
          <w:rFonts w:ascii="Calibri" w:eastAsia="Times New Roman" w:hAnsi="Calibri" w:cs="Calibri"/>
          <w:kern w:val="0"/>
          <w:lang w:val="en-US" w:eastAsia="nl-NL"/>
          <w14:ligatures w14:val="none"/>
        </w:rPr>
        <w:t xml:space="preserve"> I</w:t>
      </w:r>
      <w:r w:rsidRPr="00DB0CC4">
        <w:rPr>
          <w:rFonts w:ascii="Calibri" w:eastAsia="Times New Roman" w:hAnsi="Calibri" w:cs="Calibri"/>
          <w:kern w:val="0"/>
          <w:lang w:val="en-US" w:eastAsia="nl-NL"/>
          <w14:ligatures w14:val="none"/>
        </w:rPr>
        <w:t xml:space="preserve"> concluded </w:t>
      </w:r>
      <w:r w:rsidR="00DB0CC4">
        <w:rPr>
          <w:rFonts w:ascii="Calibri" w:eastAsia="Times New Roman" w:hAnsi="Calibri" w:cs="Calibri"/>
          <w:kern w:val="0"/>
          <w:lang w:val="en-US" w:eastAsia="nl-NL"/>
          <w14:ligatures w14:val="none"/>
        </w:rPr>
        <w:t xml:space="preserve">that </w:t>
      </w:r>
      <w:r w:rsidRPr="00DB0CC4">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used more emotional language,</w:t>
      </w:r>
      <w:r w:rsidR="00DB0CC4">
        <w:rPr>
          <w:rFonts w:ascii="Calibri" w:eastAsia="Times New Roman" w:hAnsi="Calibri" w:cs="Calibri"/>
          <w:kern w:val="0"/>
          <w:lang w:val="en-US" w:eastAsia="nl-NL"/>
          <w14:ligatures w14:val="none"/>
        </w:rPr>
        <w:t xml:space="preserve"> I</w:t>
      </w:r>
      <w:r w:rsidRPr="00DB0CC4">
        <w:rPr>
          <w:rFonts w:ascii="Calibri" w:eastAsia="Times New Roman" w:hAnsi="Calibri" w:cs="Calibri"/>
          <w:kern w:val="0"/>
          <w:lang w:val="en-US" w:eastAsia="nl-NL"/>
          <w14:ligatures w14:val="none"/>
        </w:rPr>
        <w:t xml:space="preserve"> ensured this was backed by specific headlines or quotes from </w:t>
      </w:r>
      <w:r w:rsidRPr="00DB0CC4">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articles. Throughout, </w:t>
      </w:r>
      <w:r w:rsidR="00DB0CC4">
        <w:rPr>
          <w:rFonts w:ascii="Calibri" w:eastAsia="Times New Roman" w:hAnsi="Calibri" w:cs="Calibri"/>
          <w:kern w:val="0"/>
          <w:lang w:val="en-US" w:eastAsia="nl-NL"/>
          <w14:ligatures w14:val="none"/>
        </w:rPr>
        <w:t>I</w:t>
      </w:r>
      <w:r w:rsidRPr="00DB0CC4">
        <w:rPr>
          <w:rFonts w:ascii="Calibri" w:eastAsia="Times New Roman" w:hAnsi="Calibri" w:cs="Calibri"/>
          <w:kern w:val="0"/>
          <w:lang w:val="en-US" w:eastAsia="nl-NL"/>
          <w14:ligatures w14:val="none"/>
        </w:rPr>
        <w:t xml:space="preserve"> integrated insights from existing literature to contextualize </w:t>
      </w:r>
      <w:r w:rsidR="00DB0CC4">
        <w:rPr>
          <w:rFonts w:ascii="Calibri" w:eastAsia="Times New Roman" w:hAnsi="Calibri" w:cs="Calibri"/>
          <w:kern w:val="0"/>
          <w:lang w:val="en-US" w:eastAsia="nl-NL"/>
          <w14:ligatures w14:val="none"/>
        </w:rPr>
        <w:t>the</w:t>
      </w:r>
      <w:r w:rsidRPr="00DB0CC4">
        <w:rPr>
          <w:rFonts w:ascii="Calibri" w:eastAsia="Times New Roman" w:hAnsi="Calibri" w:cs="Calibri"/>
          <w:kern w:val="0"/>
          <w:lang w:val="en-US" w:eastAsia="nl-NL"/>
          <w14:ligatures w14:val="none"/>
        </w:rPr>
        <w:t xml:space="preserve"> findings (e.g. noting if observed patterns align with known ideological biases in media).</w:t>
      </w:r>
    </w:p>
    <w:p w14:paraId="5DE1FBA0" w14:textId="72C64C88" w:rsidR="001671D8" w:rsidRPr="008B6E7B" w:rsidRDefault="00B6488D" w:rsidP="008B6E7B">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By combining multiple cases, a structured coding frame, and comparative analysis, this methodology ensures a comprehensive examination of how language and framing in terrorism reporting can shift over time and differ across media outlets. The approach also allo</w:t>
      </w:r>
      <w:r w:rsidR="00DB0CC4">
        <w:rPr>
          <w:rFonts w:ascii="Calibri" w:eastAsia="Times New Roman" w:hAnsi="Calibri" w:cs="Calibri"/>
          <w:kern w:val="0"/>
          <w:lang w:val="en-US" w:eastAsia="nl-NL"/>
          <w14:ligatures w14:val="none"/>
        </w:rPr>
        <w:t xml:space="preserve">wed me </w:t>
      </w:r>
      <w:r w:rsidRPr="00DB0CC4">
        <w:rPr>
          <w:rFonts w:ascii="Calibri" w:eastAsia="Times New Roman" w:hAnsi="Calibri" w:cs="Calibri"/>
          <w:kern w:val="0"/>
          <w:lang w:val="en-US" w:eastAsia="nl-NL"/>
          <w14:ligatures w14:val="none"/>
        </w:rPr>
        <w:t>to connect these shifts to external factors like political discourse changes, thus addressing our research questions about populist influence on media narratives.</w:t>
      </w:r>
    </w:p>
    <w:p w14:paraId="325E09F8" w14:textId="48947884" w:rsidR="00630F1A" w:rsidRPr="00630F1A" w:rsidRDefault="00630F1A" w:rsidP="00630F1A">
      <w:pPr>
        <w:pStyle w:val="Kop2"/>
      </w:pPr>
      <w:bookmarkStart w:id="22" w:name="_Toc200303075"/>
      <w:r w:rsidRPr="00630F1A">
        <w:t>Use of ChatGPT</w:t>
      </w:r>
      <w:bookmarkEnd w:id="22"/>
      <w:r w:rsidRPr="00630F1A">
        <w:t xml:space="preserve"> </w:t>
      </w:r>
    </w:p>
    <w:p w14:paraId="5CB12E55" w14:textId="037A4A4F" w:rsidR="00630F1A" w:rsidRPr="00630F1A" w:rsidRDefault="00630F1A" w:rsidP="00630F1A">
      <w:pPr>
        <w:rPr>
          <w:rFonts w:ascii="Calibri" w:hAnsi="Calibri" w:cs="Calibri"/>
        </w:rPr>
      </w:pPr>
      <w:r>
        <w:rPr>
          <w:rFonts w:ascii="Calibri" w:hAnsi="Calibri" w:cs="Calibri"/>
        </w:rPr>
        <w:t>Here I will</w:t>
      </w:r>
      <w:r w:rsidRPr="00630F1A">
        <w:rPr>
          <w:rFonts w:ascii="Calibri" w:hAnsi="Calibri" w:cs="Calibri"/>
        </w:rPr>
        <w:t xml:space="preserve"> describe how ChatGPT was used as a support tool in conducting an academic study on media coverage in four German newspapers. ChatGPT was employed in various stages of the research process to increase efficiency and support the quality of analysis and reporting. Below, four main areas are discussed in which ChatGPT played a role: literature review, text analysis, rewriting and stylistic improvement, and spelling and grammar correction.</w:t>
      </w:r>
    </w:p>
    <w:p w14:paraId="144B5869" w14:textId="36C4E293" w:rsidR="00630F1A" w:rsidRPr="00630F1A" w:rsidRDefault="00630F1A" w:rsidP="00630F1A">
      <w:pPr>
        <w:rPr>
          <w:rFonts w:ascii="Calibri" w:hAnsi="Calibri" w:cs="Calibri"/>
        </w:rPr>
      </w:pPr>
    </w:p>
    <w:p w14:paraId="298B6C58" w14:textId="302263D3" w:rsidR="00630F1A" w:rsidRPr="00630F1A" w:rsidRDefault="00630F1A" w:rsidP="00630F1A">
      <w:pPr>
        <w:pStyle w:val="Kop2"/>
      </w:pPr>
      <w:bookmarkStart w:id="23" w:name="_Toc200303076"/>
      <w:r w:rsidRPr="00630F1A">
        <w:t xml:space="preserve">1. Assistance with </w:t>
      </w:r>
      <w:r>
        <w:t>l</w:t>
      </w:r>
      <w:r w:rsidRPr="00630F1A">
        <w:t xml:space="preserve">iterature </w:t>
      </w:r>
      <w:r>
        <w:t>r</w:t>
      </w:r>
      <w:r w:rsidRPr="00630F1A">
        <w:t>eview</w:t>
      </w:r>
      <w:bookmarkEnd w:id="23"/>
    </w:p>
    <w:p w14:paraId="64C82849" w14:textId="20BA3D2A" w:rsidR="00630F1A" w:rsidRPr="00630F1A" w:rsidRDefault="00630F1A" w:rsidP="00630F1A">
      <w:pPr>
        <w:rPr>
          <w:rFonts w:ascii="Calibri" w:hAnsi="Calibri" w:cs="Calibri"/>
        </w:rPr>
      </w:pPr>
      <w:proofErr w:type="spellStart"/>
      <w:r w:rsidRPr="00630F1A">
        <w:rPr>
          <w:rFonts w:ascii="Calibri" w:hAnsi="Calibri" w:cs="Calibri"/>
        </w:rPr>
        <w:t>ChatGP</w:t>
      </w:r>
      <w:proofErr w:type="spellEnd"/>
      <w:r>
        <w:rPr>
          <w:rFonts w:ascii="Calibri" w:hAnsi="Calibri" w:cs="Calibri"/>
        </w:rPr>
        <w:t xml:space="preserve"> </w:t>
      </w:r>
      <w:r w:rsidRPr="00630F1A">
        <w:rPr>
          <w:rFonts w:ascii="Calibri" w:hAnsi="Calibri" w:cs="Calibri"/>
        </w:rPr>
        <w:t xml:space="preserve">provided </w:t>
      </w:r>
      <w:r>
        <w:rPr>
          <w:rFonts w:ascii="Calibri" w:hAnsi="Calibri" w:cs="Calibri"/>
        </w:rPr>
        <w:t xml:space="preserve">some </w:t>
      </w:r>
      <w:r w:rsidRPr="00630F1A">
        <w:rPr>
          <w:rFonts w:ascii="Calibri" w:hAnsi="Calibri" w:cs="Calibri"/>
        </w:rPr>
        <w:t xml:space="preserve">support during the literature review phase of the study on media coverage, framing, and the German context. First, the model served as a tool to quickly </w:t>
      </w:r>
      <w:r w:rsidRPr="00630F1A">
        <w:rPr>
          <w:rStyle w:val="Zwaar"/>
          <w:rFonts w:ascii="Calibri" w:hAnsi="Calibri" w:cs="Calibri"/>
          <w:b w:val="0"/>
          <w:bCs w:val="0"/>
        </w:rPr>
        <w:t>identify and summarize relevant academic sources</w:t>
      </w:r>
      <w:r w:rsidRPr="00630F1A">
        <w:rPr>
          <w:rFonts w:ascii="Calibri" w:hAnsi="Calibri" w:cs="Calibri"/>
        </w:rPr>
        <w:t xml:space="preserve">. For example, ChatGPT summarized key points from foundational theories like </w:t>
      </w:r>
      <w:proofErr w:type="spellStart"/>
      <w:r w:rsidRPr="00630F1A">
        <w:rPr>
          <w:rFonts w:ascii="Calibri" w:hAnsi="Calibri" w:cs="Calibri"/>
        </w:rPr>
        <w:t>Entman’s</w:t>
      </w:r>
      <w:proofErr w:type="spellEnd"/>
      <w:r w:rsidRPr="00630F1A">
        <w:rPr>
          <w:rFonts w:ascii="Calibri" w:hAnsi="Calibri" w:cs="Calibri"/>
        </w:rPr>
        <w:t xml:space="preserve"> (1993) framing theory and the securitization theory of Buzan et al., which helped clarify the theoretical framework. ChatGPT also suggested </w:t>
      </w:r>
      <w:r w:rsidRPr="00630F1A">
        <w:rPr>
          <w:rStyle w:val="Zwaar"/>
          <w:rFonts w:ascii="Calibri" w:hAnsi="Calibri" w:cs="Calibri"/>
          <w:b w:val="0"/>
          <w:bCs w:val="0"/>
        </w:rPr>
        <w:t>relevant scholars and studies</w:t>
      </w:r>
      <w:r w:rsidRPr="00630F1A">
        <w:rPr>
          <w:rFonts w:ascii="Calibri" w:hAnsi="Calibri" w:cs="Calibri"/>
        </w:rPr>
        <w:t xml:space="preserve"> on news framing and migration in Germany, which served as a starting point for further academic research.</w:t>
      </w:r>
      <w:r>
        <w:rPr>
          <w:rFonts w:ascii="Calibri" w:hAnsi="Calibri" w:cs="Calibri"/>
        </w:rPr>
        <w:br/>
      </w:r>
    </w:p>
    <w:p w14:paraId="6DBE5AD3" w14:textId="78B76D08" w:rsidR="00630F1A" w:rsidRPr="00630F1A" w:rsidRDefault="00630F1A" w:rsidP="00630F1A">
      <w:pPr>
        <w:rPr>
          <w:rFonts w:ascii="Calibri" w:hAnsi="Calibri" w:cs="Calibri"/>
        </w:rPr>
      </w:pPr>
      <w:r w:rsidRPr="00630F1A">
        <w:rPr>
          <w:rFonts w:ascii="Calibri" w:hAnsi="Calibri" w:cs="Calibri"/>
        </w:rPr>
        <w:t xml:space="preserve">ChatGPT also helped </w:t>
      </w:r>
      <w:r w:rsidRPr="00630F1A">
        <w:rPr>
          <w:rStyle w:val="Zwaar"/>
          <w:rFonts w:ascii="Calibri" w:hAnsi="Calibri" w:cs="Calibri"/>
          <w:b w:val="0"/>
          <w:bCs w:val="0"/>
        </w:rPr>
        <w:t>structure and paraphrase</w:t>
      </w:r>
      <w:r w:rsidRPr="00630F1A">
        <w:rPr>
          <w:rFonts w:ascii="Calibri" w:hAnsi="Calibri" w:cs="Calibri"/>
        </w:rPr>
        <w:t xml:space="preserve"> the gathered materials. </w:t>
      </w:r>
      <w:r>
        <w:rPr>
          <w:rFonts w:ascii="Calibri" w:hAnsi="Calibri" w:cs="Calibri"/>
        </w:rPr>
        <w:t>Afterwards, I</w:t>
      </w:r>
      <w:r w:rsidRPr="00630F1A">
        <w:rPr>
          <w:rFonts w:ascii="Calibri" w:hAnsi="Calibri" w:cs="Calibri"/>
        </w:rPr>
        <w:t xml:space="preserve"> could draft rough summaries and then ask ChatGPT to </w:t>
      </w:r>
      <w:r w:rsidRPr="00630F1A">
        <w:rPr>
          <w:rStyle w:val="Zwaar"/>
          <w:rFonts w:ascii="Calibri" w:hAnsi="Calibri" w:cs="Calibri"/>
          <w:b w:val="0"/>
          <w:bCs w:val="0"/>
        </w:rPr>
        <w:t>rephrase them in a coherent academic tone</w:t>
      </w:r>
      <w:r w:rsidRPr="00630F1A">
        <w:rPr>
          <w:rFonts w:ascii="Calibri" w:hAnsi="Calibri" w:cs="Calibri"/>
        </w:rPr>
        <w:t xml:space="preserve">. Complex theoretical descriptions were thus transformed into clearer, yet still precise, academic language. ChatGPT further ensured a </w:t>
      </w:r>
      <w:r w:rsidRPr="00630F1A">
        <w:rPr>
          <w:rStyle w:val="Zwaar"/>
          <w:rFonts w:ascii="Calibri" w:hAnsi="Calibri" w:cs="Calibri"/>
          <w:b w:val="0"/>
          <w:bCs w:val="0"/>
        </w:rPr>
        <w:t>logical progression of ideas</w:t>
      </w:r>
      <w:r w:rsidRPr="00630F1A">
        <w:rPr>
          <w:rFonts w:ascii="Calibri" w:hAnsi="Calibri" w:cs="Calibri"/>
        </w:rPr>
        <w:t>, for instance by identifying weak transitions or suggesting additional points that might be missing.</w:t>
      </w:r>
      <w:r>
        <w:rPr>
          <w:rFonts w:ascii="Calibri" w:hAnsi="Calibri" w:cs="Calibri"/>
        </w:rPr>
        <w:br/>
      </w:r>
    </w:p>
    <w:p w14:paraId="3AAF367B" w14:textId="117CDD98" w:rsidR="00630F1A" w:rsidRPr="00630F1A" w:rsidRDefault="00630F1A" w:rsidP="00630F1A">
      <w:pPr>
        <w:rPr>
          <w:rFonts w:ascii="Calibri" w:hAnsi="Calibri" w:cs="Calibri"/>
        </w:rPr>
      </w:pPr>
      <w:r w:rsidRPr="00630F1A">
        <w:rPr>
          <w:rFonts w:ascii="Calibri" w:hAnsi="Calibri" w:cs="Calibri"/>
        </w:rPr>
        <w:lastRenderedPageBreak/>
        <w:t xml:space="preserve">Importantly, </w:t>
      </w:r>
      <w:r>
        <w:rPr>
          <w:rFonts w:ascii="Calibri" w:hAnsi="Calibri" w:cs="Calibri"/>
        </w:rPr>
        <w:t>I</w:t>
      </w:r>
      <w:r w:rsidRPr="00630F1A">
        <w:rPr>
          <w:rFonts w:ascii="Calibri" w:hAnsi="Calibri" w:cs="Calibri"/>
        </w:rPr>
        <w:t xml:space="preserve"> critically evaluated all information and paraphrasing provided by ChatGPT. Since ChatGPT is based on training data and does not provide verified sources, all citations and references were cross-checked in academic databases. Nonetheless, ChatGPT significantly </w:t>
      </w:r>
      <w:r w:rsidRPr="00630F1A">
        <w:rPr>
          <w:rStyle w:val="Zwaar"/>
          <w:rFonts w:ascii="Calibri" w:hAnsi="Calibri" w:cs="Calibri"/>
          <w:b w:val="0"/>
          <w:bCs w:val="0"/>
        </w:rPr>
        <w:t>accelerated the literature review</w:t>
      </w:r>
      <w:r w:rsidRPr="00630F1A">
        <w:rPr>
          <w:rFonts w:ascii="Calibri" w:hAnsi="Calibri" w:cs="Calibri"/>
        </w:rPr>
        <w:t xml:space="preserve"> by functioning as a sparring partner for organizing ideas, defining key concepts, and articulating theoretical insights.</w:t>
      </w:r>
    </w:p>
    <w:p w14:paraId="6EC9E0D3" w14:textId="3EAE10BC" w:rsidR="00630F1A" w:rsidRPr="00630F1A" w:rsidRDefault="00630F1A" w:rsidP="00630F1A">
      <w:pPr>
        <w:rPr>
          <w:rFonts w:ascii="Calibri" w:hAnsi="Calibri" w:cs="Calibri"/>
        </w:rPr>
      </w:pPr>
    </w:p>
    <w:p w14:paraId="51C2FE2E" w14:textId="0CDDFE4D" w:rsidR="00630F1A" w:rsidRPr="00630F1A" w:rsidRDefault="00630F1A" w:rsidP="00630F1A">
      <w:pPr>
        <w:pStyle w:val="Kop2"/>
      </w:pPr>
      <w:bookmarkStart w:id="24" w:name="_Toc200303077"/>
      <w:r w:rsidRPr="00630F1A">
        <w:t xml:space="preserve">2. Assistance with </w:t>
      </w:r>
      <w:r>
        <w:t>t</w:t>
      </w:r>
      <w:r w:rsidRPr="00630F1A">
        <w:t xml:space="preserve">ext </w:t>
      </w:r>
      <w:r>
        <w:t>a</w:t>
      </w:r>
      <w:r w:rsidRPr="00630F1A">
        <w:t>nalysis</w:t>
      </w:r>
      <w:bookmarkEnd w:id="24"/>
    </w:p>
    <w:p w14:paraId="409E0A65" w14:textId="67556EAF" w:rsidR="00630F1A" w:rsidRPr="00630F1A" w:rsidRDefault="00630F1A" w:rsidP="00630F1A">
      <w:pPr>
        <w:rPr>
          <w:rFonts w:ascii="Calibri" w:hAnsi="Calibri" w:cs="Calibri"/>
        </w:rPr>
      </w:pPr>
      <w:r w:rsidRPr="00630F1A">
        <w:rPr>
          <w:rFonts w:ascii="Calibri" w:hAnsi="Calibri" w:cs="Calibri"/>
        </w:rPr>
        <w:t xml:space="preserve">ChatGPT also played a </w:t>
      </w:r>
      <w:r w:rsidRPr="00630F1A">
        <w:rPr>
          <w:rStyle w:val="Zwaar"/>
          <w:rFonts w:ascii="Calibri" w:hAnsi="Calibri" w:cs="Calibri"/>
          <w:b w:val="0"/>
          <w:bCs w:val="0"/>
        </w:rPr>
        <w:t>supportive role in the content analysis</w:t>
      </w:r>
      <w:r w:rsidRPr="00630F1A">
        <w:rPr>
          <w:rFonts w:ascii="Calibri" w:hAnsi="Calibri" w:cs="Calibri"/>
        </w:rPr>
        <w:t xml:space="preserve"> of the news articles. Dozens of articles were manually coded for frame, tone, and word choice. ChatGPT was used to help </w:t>
      </w:r>
      <w:r w:rsidRPr="00630F1A">
        <w:rPr>
          <w:rStyle w:val="Zwaar"/>
          <w:rFonts w:ascii="Calibri" w:hAnsi="Calibri" w:cs="Calibri"/>
          <w:b w:val="0"/>
          <w:bCs w:val="0"/>
        </w:rPr>
        <w:t>streamline and enrich this process</w:t>
      </w:r>
      <w:r w:rsidRPr="00630F1A">
        <w:rPr>
          <w:rFonts w:ascii="Calibri" w:hAnsi="Calibri" w:cs="Calibri"/>
        </w:rPr>
        <w:t xml:space="preserve">. For example, it was asked to </w:t>
      </w:r>
      <w:r w:rsidRPr="00630F1A">
        <w:rPr>
          <w:rStyle w:val="Zwaar"/>
          <w:rFonts w:ascii="Calibri" w:hAnsi="Calibri" w:cs="Calibri"/>
          <w:b w:val="0"/>
          <w:bCs w:val="0"/>
        </w:rPr>
        <w:t>summarize German-language articles and identify key themes</w:t>
      </w:r>
      <w:r w:rsidRPr="00630F1A">
        <w:rPr>
          <w:rFonts w:ascii="Calibri" w:hAnsi="Calibri" w:cs="Calibri"/>
        </w:rPr>
        <w:t xml:space="preserve">, helping </w:t>
      </w:r>
      <w:r>
        <w:rPr>
          <w:rFonts w:ascii="Calibri" w:hAnsi="Calibri" w:cs="Calibri"/>
        </w:rPr>
        <w:t>me to</w:t>
      </w:r>
      <w:r w:rsidRPr="00630F1A">
        <w:rPr>
          <w:rFonts w:ascii="Calibri" w:hAnsi="Calibri" w:cs="Calibri"/>
        </w:rPr>
        <w:t xml:space="preserve"> grasp the focus of each article quickly. ChatGPT also provided </w:t>
      </w:r>
      <w:r w:rsidRPr="00630F1A">
        <w:rPr>
          <w:rStyle w:val="Zwaar"/>
          <w:rFonts w:ascii="Calibri" w:hAnsi="Calibri" w:cs="Calibri"/>
          <w:b w:val="0"/>
          <w:bCs w:val="0"/>
        </w:rPr>
        <w:t>initial assessments of tone</w:t>
      </w:r>
      <w:r w:rsidRPr="00630F1A">
        <w:rPr>
          <w:rFonts w:ascii="Calibri" w:hAnsi="Calibri" w:cs="Calibri"/>
        </w:rPr>
        <w:t xml:space="preserve"> (neutral, emotional, sensationalist, etc.), which the researcher then verified manually.</w:t>
      </w:r>
      <w:r>
        <w:rPr>
          <w:rFonts w:ascii="Calibri" w:hAnsi="Calibri" w:cs="Calibri"/>
        </w:rPr>
        <w:br/>
      </w:r>
    </w:p>
    <w:p w14:paraId="7AE97C0D" w14:textId="1DBF36E1" w:rsidR="00630F1A" w:rsidRPr="00E9732C" w:rsidRDefault="00630F1A" w:rsidP="00630F1A">
      <w:pPr>
        <w:rPr>
          <w:rFonts w:ascii="Calibri" w:hAnsi="Calibri" w:cs="Calibri"/>
        </w:rPr>
      </w:pPr>
      <w:r w:rsidRPr="00E9732C">
        <w:rPr>
          <w:rFonts w:ascii="Calibri" w:hAnsi="Calibri" w:cs="Calibri"/>
        </w:rPr>
        <w:t xml:space="preserve">ChatGPT also supported the </w:t>
      </w:r>
      <w:r w:rsidRPr="00E9732C">
        <w:rPr>
          <w:rStyle w:val="Zwaar"/>
          <w:rFonts w:ascii="Calibri" w:hAnsi="Calibri" w:cs="Calibri"/>
          <w:b w:val="0"/>
          <w:bCs w:val="0"/>
        </w:rPr>
        <w:t>identification of frames</w:t>
      </w:r>
      <w:r w:rsidRPr="00E9732C">
        <w:rPr>
          <w:rFonts w:ascii="Calibri" w:hAnsi="Calibri" w:cs="Calibri"/>
        </w:rPr>
        <w:t xml:space="preserve"> within articles. A coding book was created with potential frames (e.g., </w:t>
      </w:r>
      <w:r w:rsidRPr="00E9732C">
        <w:rPr>
          <w:rStyle w:val="Nadruk"/>
          <w:rFonts w:ascii="Calibri" w:hAnsi="Calibri" w:cs="Calibri"/>
        </w:rPr>
        <w:t>security frame</w:t>
      </w:r>
      <w:r w:rsidRPr="00E9732C">
        <w:rPr>
          <w:rFonts w:ascii="Calibri" w:hAnsi="Calibri" w:cs="Calibri"/>
        </w:rPr>
        <w:t xml:space="preserve">, </w:t>
      </w:r>
      <w:r w:rsidRPr="00E9732C">
        <w:rPr>
          <w:rStyle w:val="Nadruk"/>
          <w:rFonts w:ascii="Calibri" w:hAnsi="Calibri" w:cs="Calibri"/>
        </w:rPr>
        <w:t>humanitarian frame</w:t>
      </w:r>
      <w:r w:rsidRPr="00E9732C">
        <w:rPr>
          <w:rFonts w:ascii="Calibri" w:hAnsi="Calibri" w:cs="Calibri"/>
        </w:rPr>
        <w:t xml:space="preserve">) and linguistic cues. The model was instructed to detect whether certain passages exhibited one of these frames and to highlight supporting language. Based on these findings, ChatGPT was used as a </w:t>
      </w:r>
      <w:r w:rsidRPr="00E9732C">
        <w:rPr>
          <w:rStyle w:val="Zwaar"/>
          <w:rFonts w:ascii="Calibri" w:hAnsi="Calibri" w:cs="Calibri"/>
          <w:b w:val="0"/>
          <w:bCs w:val="0"/>
        </w:rPr>
        <w:t>“second coder”</w:t>
      </w:r>
      <w:r w:rsidRPr="00E9732C">
        <w:rPr>
          <w:rFonts w:ascii="Calibri" w:hAnsi="Calibri" w:cs="Calibri"/>
          <w:b/>
          <w:bCs/>
        </w:rPr>
        <w:t>:</w:t>
      </w:r>
      <w:r w:rsidRPr="00E9732C">
        <w:rPr>
          <w:rFonts w:ascii="Calibri" w:hAnsi="Calibri" w:cs="Calibri"/>
        </w:rPr>
        <w:t xml:space="preserve"> after I completed the analysis, ChatGPT was given the same article and asked to classify it. Results were then compared, and discrepancies prompted further reflection and refinement.</w:t>
      </w:r>
    </w:p>
    <w:p w14:paraId="2CA643B3" w14:textId="4F92351E" w:rsidR="00E9732C" w:rsidRPr="00CA7454" w:rsidRDefault="00630F1A" w:rsidP="00E9732C">
      <w:pPr>
        <w:pStyle w:val="Normaalweb"/>
        <w:rPr>
          <w:rFonts w:ascii="Calibri" w:hAnsi="Calibri" w:cs="Calibri"/>
          <w:lang w:val="en-GB"/>
        </w:rPr>
      </w:pPr>
      <w:r w:rsidRPr="00CA7454">
        <w:rPr>
          <w:rFonts w:ascii="Calibri" w:hAnsi="Calibri" w:cs="Calibri"/>
          <w:lang w:val="en-GB"/>
        </w:rPr>
        <w:t xml:space="preserve">While ChatGPT provided helpful input, its output was never used uncritically. </w:t>
      </w:r>
      <w:r w:rsidRPr="00CA7454">
        <w:rPr>
          <w:rStyle w:val="Zwaar"/>
          <w:rFonts w:ascii="Calibri" w:eastAsiaTheme="majorEastAsia" w:hAnsi="Calibri" w:cs="Calibri"/>
          <w:b w:val="0"/>
          <w:bCs w:val="0"/>
          <w:lang w:val="en-GB"/>
        </w:rPr>
        <w:t>All AI-generated classifications were manually reviewed</w:t>
      </w:r>
      <w:r w:rsidRPr="00CA7454">
        <w:rPr>
          <w:rFonts w:ascii="Calibri" w:hAnsi="Calibri" w:cs="Calibri"/>
          <w:lang w:val="en-GB"/>
        </w:rPr>
        <w:t xml:space="preserve"> and accepted only if justified by the article text. This triangulation process helped increase reliability and revealed interpretive nuances, making the analysis both more robust and more reflective.</w:t>
      </w:r>
    </w:p>
    <w:p w14:paraId="017FFE40" w14:textId="0D6A06A3" w:rsidR="00E9732C" w:rsidRPr="00E9732C" w:rsidRDefault="00E9732C" w:rsidP="00E9732C">
      <w:pPr>
        <w:spacing w:before="100" w:beforeAutospacing="1" w:after="100" w:afterAutospacing="1"/>
        <w:rPr>
          <w:rFonts w:ascii="Calibri" w:eastAsia="Times New Roman" w:hAnsi="Calibri" w:cs="Calibri"/>
          <w:kern w:val="0"/>
          <w:lang w:eastAsia="nl-NL"/>
          <w14:ligatures w14:val="none"/>
        </w:rPr>
      </w:pPr>
      <w:r w:rsidRPr="00E9732C">
        <w:rPr>
          <w:rFonts w:ascii="Calibri" w:eastAsia="Times New Roman" w:hAnsi="Calibri" w:cs="Calibri"/>
          <w:b/>
          <w:bCs/>
          <w:kern w:val="0"/>
          <w:lang w:eastAsia="nl-NL"/>
          <w14:ligatures w14:val="none"/>
        </w:rPr>
        <w:t xml:space="preserve">Preliminary </w:t>
      </w:r>
      <w:r>
        <w:rPr>
          <w:rFonts w:ascii="Calibri" w:eastAsia="Times New Roman" w:hAnsi="Calibri" w:cs="Calibri"/>
          <w:b/>
          <w:bCs/>
          <w:kern w:val="0"/>
          <w:lang w:eastAsia="nl-NL"/>
          <w14:ligatures w14:val="none"/>
        </w:rPr>
        <w:t>a</w:t>
      </w:r>
      <w:r w:rsidRPr="00E9732C">
        <w:rPr>
          <w:rFonts w:ascii="Calibri" w:eastAsia="Times New Roman" w:hAnsi="Calibri" w:cs="Calibri"/>
          <w:b/>
          <w:bCs/>
          <w:kern w:val="0"/>
          <w:lang w:eastAsia="nl-NL"/>
          <w14:ligatures w14:val="none"/>
        </w:rPr>
        <w:t xml:space="preserve">nalysis </w:t>
      </w:r>
      <w:r>
        <w:rPr>
          <w:rFonts w:ascii="Calibri" w:eastAsia="Times New Roman" w:hAnsi="Calibri" w:cs="Calibri"/>
          <w:b/>
          <w:bCs/>
          <w:kern w:val="0"/>
          <w:lang w:eastAsia="nl-NL"/>
          <w14:ligatures w14:val="none"/>
        </w:rPr>
        <w:t>u</w:t>
      </w:r>
      <w:r w:rsidRPr="00E9732C">
        <w:rPr>
          <w:rFonts w:ascii="Calibri" w:eastAsia="Times New Roman" w:hAnsi="Calibri" w:cs="Calibri"/>
          <w:b/>
          <w:bCs/>
          <w:kern w:val="0"/>
          <w:lang w:eastAsia="nl-NL"/>
          <w14:ligatures w14:val="none"/>
        </w:rPr>
        <w:t xml:space="preserve">sing Notebook LM </w:t>
      </w:r>
      <w:r>
        <w:rPr>
          <w:rFonts w:ascii="Calibri" w:eastAsia="Times New Roman" w:hAnsi="Calibri" w:cs="Calibri"/>
          <w:b/>
          <w:bCs/>
          <w:kern w:val="0"/>
          <w:lang w:eastAsia="nl-NL"/>
          <w14:ligatures w14:val="none"/>
        </w:rPr>
        <w:t>before</w:t>
      </w:r>
      <w:r w:rsidRPr="00E9732C">
        <w:rPr>
          <w:rFonts w:ascii="Calibri" w:eastAsia="Times New Roman" w:hAnsi="Calibri" w:cs="Calibri"/>
          <w:b/>
          <w:bCs/>
          <w:kern w:val="0"/>
          <w:lang w:eastAsia="nl-NL"/>
          <w14:ligatures w14:val="none"/>
        </w:rPr>
        <w:t xml:space="preserve"> </w:t>
      </w:r>
      <w:r>
        <w:rPr>
          <w:rFonts w:ascii="Calibri" w:eastAsia="Times New Roman" w:hAnsi="Calibri" w:cs="Calibri"/>
          <w:b/>
          <w:bCs/>
          <w:kern w:val="0"/>
          <w:lang w:eastAsia="nl-NL"/>
          <w14:ligatures w14:val="none"/>
        </w:rPr>
        <w:t>e</w:t>
      </w:r>
      <w:r w:rsidRPr="00E9732C">
        <w:rPr>
          <w:rFonts w:ascii="Calibri" w:eastAsia="Times New Roman" w:hAnsi="Calibri" w:cs="Calibri"/>
          <w:b/>
          <w:bCs/>
          <w:kern w:val="0"/>
          <w:lang w:eastAsia="nl-NL"/>
          <w14:ligatures w14:val="none"/>
        </w:rPr>
        <w:t>mploying ChatGPT</w:t>
      </w:r>
    </w:p>
    <w:p w14:paraId="26499706" w14:textId="6DE3D7E1" w:rsidR="00E9732C" w:rsidRPr="00E9732C" w:rsidRDefault="00E9732C" w:rsidP="00E9732C">
      <w:pPr>
        <w:spacing w:before="100" w:beforeAutospacing="1" w:after="100" w:afterAutospacing="1"/>
        <w:rPr>
          <w:rFonts w:ascii="Calibri" w:eastAsia="Times New Roman" w:hAnsi="Calibri" w:cs="Calibri"/>
          <w:kern w:val="0"/>
          <w:lang w:eastAsia="nl-NL"/>
          <w14:ligatures w14:val="none"/>
        </w:rPr>
      </w:pPr>
      <w:r w:rsidRPr="00E9732C">
        <w:rPr>
          <w:rFonts w:ascii="Calibri" w:eastAsia="Times New Roman" w:hAnsi="Calibri" w:cs="Calibri"/>
          <w:kern w:val="0"/>
          <w:lang w:eastAsia="nl-NL"/>
          <w14:ligatures w14:val="none"/>
        </w:rPr>
        <w:t xml:space="preserve">Before integrating ChatGPT into my research workflow, I initially utilized the AI tool Notebook LM to assist with the analysis of news articles. I employed the following analytical prompt to examine </w:t>
      </w:r>
      <w:r>
        <w:rPr>
          <w:rFonts w:ascii="Calibri" w:eastAsia="Times New Roman" w:hAnsi="Calibri" w:cs="Calibri"/>
          <w:kern w:val="0"/>
          <w:lang w:eastAsia="nl-NL"/>
          <w14:ligatures w14:val="none"/>
        </w:rPr>
        <w:t xml:space="preserve">for example </w:t>
      </w:r>
      <w:r w:rsidRPr="00E9732C">
        <w:rPr>
          <w:rFonts w:ascii="Calibri" w:eastAsia="Times New Roman" w:hAnsi="Calibri" w:cs="Calibri"/>
          <w:i/>
          <w:iCs/>
          <w:kern w:val="0"/>
          <w:lang w:eastAsia="nl-NL"/>
          <w14:ligatures w14:val="none"/>
        </w:rPr>
        <w:t>Der Spiegel</w:t>
      </w:r>
      <w:r w:rsidRPr="00E9732C">
        <w:rPr>
          <w:rFonts w:ascii="Calibri" w:eastAsia="Times New Roman" w:hAnsi="Calibri" w:cs="Calibri"/>
          <w:kern w:val="0"/>
          <w:lang w:eastAsia="nl-NL"/>
          <w14:ligatures w14:val="none"/>
        </w:rPr>
        <w:t>’s reporting on the 2016 Würzburg train attack:</w:t>
      </w:r>
    </w:p>
    <w:p w14:paraId="70337661" w14:textId="77777777" w:rsidR="00E9732C" w:rsidRPr="00E9732C" w:rsidRDefault="00E9732C" w:rsidP="00E9732C">
      <w:pPr>
        <w:spacing w:beforeAutospacing="1" w:after="100" w:afterAutospacing="1"/>
        <w:rPr>
          <w:rFonts w:ascii="Calibri" w:eastAsia="Times New Roman" w:hAnsi="Calibri" w:cs="Calibri"/>
          <w:kern w:val="0"/>
          <w:lang w:val="nl-NL" w:eastAsia="nl-NL"/>
          <w14:ligatures w14:val="none"/>
        </w:rPr>
      </w:pPr>
      <w:r w:rsidRPr="00E9732C">
        <w:rPr>
          <w:rFonts w:ascii="Calibri" w:eastAsia="Times New Roman" w:hAnsi="Calibri" w:cs="Calibri"/>
          <w:kern w:val="0"/>
          <w:lang w:eastAsia="nl-NL"/>
          <w14:ligatures w14:val="none"/>
        </w:rPr>
        <w:t>“</w:t>
      </w:r>
      <w:proofErr w:type="spellStart"/>
      <w:r w:rsidRPr="00E9732C">
        <w:rPr>
          <w:rFonts w:ascii="Calibri" w:eastAsia="Times New Roman" w:hAnsi="Calibri" w:cs="Calibri"/>
          <w:kern w:val="0"/>
          <w:lang w:eastAsia="nl-NL"/>
          <w14:ligatures w14:val="none"/>
        </w:rPr>
        <w:t>Analyze</w:t>
      </w:r>
      <w:proofErr w:type="spellEnd"/>
      <w:r w:rsidRPr="00E9732C">
        <w:rPr>
          <w:rFonts w:ascii="Calibri" w:eastAsia="Times New Roman" w:hAnsi="Calibri" w:cs="Calibri"/>
          <w:kern w:val="0"/>
          <w:lang w:eastAsia="nl-NL"/>
          <w14:ligatures w14:val="none"/>
        </w:rPr>
        <w:t xml:space="preserve"> Der Spiegel’s reporting on the 2016 Würzburg train attack, focusing on how the perpetrator and the event are framed. </w:t>
      </w:r>
      <w:r w:rsidRPr="00E9732C">
        <w:rPr>
          <w:rFonts w:ascii="Calibri" w:eastAsia="Times New Roman" w:hAnsi="Calibri" w:cs="Calibri"/>
          <w:kern w:val="0"/>
          <w:lang w:val="nl-NL" w:eastAsia="nl-NL"/>
          <w14:ligatures w14:val="none"/>
        </w:rPr>
        <w:t xml:space="preserve">The analysis </w:t>
      </w:r>
      <w:proofErr w:type="spellStart"/>
      <w:r w:rsidRPr="00E9732C">
        <w:rPr>
          <w:rFonts w:ascii="Calibri" w:eastAsia="Times New Roman" w:hAnsi="Calibri" w:cs="Calibri"/>
          <w:kern w:val="0"/>
          <w:lang w:val="nl-NL" w:eastAsia="nl-NL"/>
          <w14:ligatures w14:val="none"/>
        </w:rPr>
        <w:t>should</w:t>
      </w:r>
      <w:proofErr w:type="spellEnd"/>
      <w:r w:rsidRPr="00E9732C">
        <w:rPr>
          <w:rFonts w:ascii="Calibri" w:eastAsia="Times New Roman" w:hAnsi="Calibri" w:cs="Calibri"/>
          <w:kern w:val="0"/>
          <w:lang w:val="nl-NL" w:eastAsia="nl-NL"/>
          <w14:ligatures w14:val="none"/>
        </w:rPr>
        <w:t xml:space="preserve"> </w:t>
      </w:r>
      <w:proofErr w:type="spellStart"/>
      <w:r w:rsidRPr="00E9732C">
        <w:rPr>
          <w:rFonts w:ascii="Calibri" w:eastAsia="Times New Roman" w:hAnsi="Calibri" w:cs="Calibri"/>
          <w:kern w:val="0"/>
          <w:lang w:val="nl-NL" w:eastAsia="nl-NL"/>
          <w14:ligatures w14:val="none"/>
        </w:rPr>
        <w:t>address</w:t>
      </w:r>
      <w:proofErr w:type="spellEnd"/>
      <w:r w:rsidRPr="00E9732C">
        <w:rPr>
          <w:rFonts w:ascii="Calibri" w:eastAsia="Times New Roman" w:hAnsi="Calibri" w:cs="Calibri"/>
          <w:kern w:val="0"/>
          <w:lang w:val="nl-NL" w:eastAsia="nl-NL"/>
          <w14:ligatures w14:val="none"/>
        </w:rPr>
        <w:t xml:space="preserve"> the </w:t>
      </w:r>
      <w:proofErr w:type="spellStart"/>
      <w:r w:rsidRPr="00E9732C">
        <w:rPr>
          <w:rFonts w:ascii="Calibri" w:eastAsia="Times New Roman" w:hAnsi="Calibri" w:cs="Calibri"/>
          <w:kern w:val="0"/>
          <w:lang w:val="nl-NL" w:eastAsia="nl-NL"/>
          <w14:ligatures w14:val="none"/>
        </w:rPr>
        <w:t>following</w:t>
      </w:r>
      <w:proofErr w:type="spellEnd"/>
      <w:r w:rsidRPr="00E9732C">
        <w:rPr>
          <w:rFonts w:ascii="Calibri" w:eastAsia="Times New Roman" w:hAnsi="Calibri" w:cs="Calibri"/>
          <w:kern w:val="0"/>
          <w:lang w:val="nl-NL" w:eastAsia="nl-NL"/>
          <w14:ligatures w14:val="none"/>
        </w:rPr>
        <w:t xml:space="preserve"> </w:t>
      </w:r>
      <w:proofErr w:type="spellStart"/>
      <w:r w:rsidRPr="00E9732C">
        <w:rPr>
          <w:rFonts w:ascii="Calibri" w:eastAsia="Times New Roman" w:hAnsi="Calibri" w:cs="Calibri"/>
          <w:kern w:val="0"/>
          <w:lang w:val="nl-NL" w:eastAsia="nl-NL"/>
          <w14:ligatures w14:val="none"/>
        </w:rPr>
        <w:t>dimensions</w:t>
      </w:r>
      <w:proofErr w:type="spellEnd"/>
      <w:r w:rsidRPr="00E9732C">
        <w:rPr>
          <w:rFonts w:ascii="Calibri" w:eastAsia="Times New Roman" w:hAnsi="Calibri" w:cs="Calibri"/>
          <w:kern w:val="0"/>
          <w:lang w:val="nl-NL" w:eastAsia="nl-NL"/>
          <w14:ligatures w14:val="none"/>
        </w:rPr>
        <w:t>:</w:t>
      </w:r>
    </w:p>
    <w:p w14:paraId="01514B3C" w14:textId="4E433822" w:rsidR="00E9732C" w:rsidRPr="00E9732C" w:rsidRDefault="00E9732C" w:rsidP="00E9732C">
      <w:pPr>
        <w:numPr>
          <w:ilvl w:val="0"/>
          <w:numId w:val="27"/>
        </w:numPr>
        <w:spacing w:before="100" w:beforeAutospacing="1" w:after="100" w:afterAutospacing="1"/>
        <w:ind w:left="1440"/>
        <w:rPr>
          <w:rFonts w:ascii="Calibri" w:eastAsia="Times New Roman" w:hAnsi="Calibri" w:cs="Calibri"/>
          <w:kern w:val="0"/>
          <w:lang w:eastAsia="nl-NL"/>
          <w14:ligatures w14:val="none"/>
        </w:rPr>
      </w:pPr>
      <w:r w:rsidRPr="00E9732C">
        <w:rPr>
          <w:rFonts w:ascii="Calibri" w:eastAsia="Times New Roman" w:hAnsi="Calibri" w:cs="Calibri"/>
          <w:b/>
          <w:bCs/>
          <w:kern w:val="0"/>
          <w:lang w:eastAsia="nl-NL"/>
          <w14:ligatures w14:val="none"/>
        </w:rPr>
        <w:t xml:space="preserve">Focus on the </w:t>
      </w:r>
      <w:r>
        <w:rPr>
          <w:rFonts w:ascii="Calibri" w:eastAsia="Times New Roman" w:hAnsi="Calibri" w:cs="Calibri"/>
          <w:b/>
          <w:bCs/>
          <w:kern w:val="0"/>
          <w:lang w:eastAsia="nl-NL"/>
          <w14:ligatures w14:val="none"/>
        </w:rPr>
        <w:t>p</w:t>
      </w:r>
      <w:r w:rsidRPr="00E9732C">
        <w:rPr>
          <w:rFonts w:ascii="Calibri" w:eastAsia="Times New Roman" w:hAnsi="Calibri" w:cs="Calibri"/>
          <w:b/>
          <w:bCs/>
          <w:kern w:val="0"/>
          <w:lang w:eastAsia="nl-NL"/>
          <w14:ligatures w14:val="none"/>
        </w:rPr>
        <w:t>erpetrator</w:t>
      </w:r>
      <w:r w:rsidRPr="00E9732C">
        <w:rPr>
          <w:rFonts w:ascii="Calibri" w:eastAsia="Times New Roman" w:hAnsi="Calibri" w:cs="Calibri"/>
          <w:kern w:val="0"/>
          <w:lang w:eastAsia="nl-NL"/>
          <w14:ligatures w14:val="none"/>
        </w:rPr>
        <w:t xml:space="preserve">: Does </w:t>
      </w:r>
      <w:r w:rsidRPr="00E9732C">
        <w:rPr>
          <w:rFonts w:ascii="Calibri" w:eastAsia="Times New Roman" w:hAnsi="Calibri" w:cs="Calibri"/>
          <w:i/>
          <w:iCs/>
          <w:kern w:val="0"/>
          <w:lang w:eastAsia="nl-NL"/>
          <w14:ligatures w14:val="none"/>
        </w:rPr>
        <w:t>Der Spiegel</w:t>
      </w:r>
      <w:r w:rsidRPr="00E9732C">
        <w:rPr>
          <w:rFonts w:ascii="Calibri" w:eastAsia="Times New Roman" w:hAnsi="Calibri" w:cs="Calibri"/>
          <w:kern w:val="0"/>
          <w:lang w:eastAsia="nl-NL"/>
          <w14:ligatures w14:val="none"/>
        </w:rPr>
        <w:t xml:space="preserve"> emphasize the perpetrator's migration background (e.g., country of origin, asylum status, religion) over personal factors (e.g., mental health, social exclusion, radicalization process)? Is the attacker portrayed as an individual actor, or is there an effort to link them to broader terrorist networks?</w:t>
      </w:r>
    </w:p>
    <w:p w14:paraId="26BFEC61" w14:textId="4FB60CDD" w:rsidR="00E9732C" w:rsidRPr="00E9732C" w:rsidRDefault="00E9732C" w:rsidP="00E9732C">
      <w:pPr>
        <w:numPr>
          <w:ilvl w:val="0"/>
          <w:numId w:val="27"/>
        </w:numPr>
        <w:spacing w:before="100" w:beforeAutospacing="1" w:after="100" w:afterAutospacing="1"/>
        <w:ind w:left="1440"/>
        <w:rPr>
          <w:rFonts w:ascii="Calibri" w:eastAsia="Times New Roman" w:hAnsi="Calibri" w:cs="Calibri"/>
          <w:kern w:val="0"/>
          <w:lang w:eastAsia="nl-NL"/>
          <w14:ligatures w14:val="none"/>
        </w:rPr>
      </w:pPr>
      <w:r w:rsidRPr="00E9732C">
        <w:rPr>
          <w:rFonts w:ascii="Calibri" w:eastAsia="Times New Roman" w:hAnsi="Calibri" w:cs="Calibri"/>
          <w:b/>
          <w:bCs/>
          <w:kern w:val="0"/>
          <w:lang w:eastAsia="nl-NL"/>
          <w14:ligatures w14:val="none"/>
        </w:rPr>
        <w:t xml:space="preserve">Security vs. </w:t>
      </w:r>
      <w:r>
        <w:rPr>
          <w:rFonts w:ascii="Calibri" w:eastAsia="Times New Roman" w:hAnsi="Calibri" w:cs="Calibri"/>
          <w:b/>
          <w:bCs/>
          <w:kern w:val="0"/>
          <w:lang w:eastAsia="nl-NL"/>
          <w14:ligatures w14:val="none"/>
        </w:rPr>
        <w:t>h</w:t>
      </w:r>
      <w:r w:rsidRPr="00E9732C">
        <w:rPr>
          <w:rFonts w:ascii="Calibri" w:eastAsia="Times New Roman" w:hAnsi="Calibri" w:cs="Calibri"/>
          <w:b/>
          <w:bCs/>
          <w:kern w:val="0"/>
          <w:lang w:eastAsia="nl-NL"/>
          <w14:ligatures w14:val="none"/>
        </w:rPr>
        <w:t xml:space="preserve">umanitarian </w:t>
      </w:r>
      <w:r>
        <w:rPr>
          <w:rFonts w:ascii="Calibri" w:eastAsia="Times New Roman" w:hAnsi="Calibri" w:cs="Calibri"/>
          <w:b/>
          <w:bCs/>
          <w:kern w:val="0"/>
          <w:lang w:eastAsia="nl-NL"/>
          <w14:ligatures w14:val="none"/>
        </w:rPr>
        <w:t>n</w:t>
      </w:r>
      <w:r w:rsidRPr="00E9732C">
        <w:rPr>
          <w:rFonts w:ascii="Calibri" w:eastAsia="Times New Roman" w:hAnsi="Calibri" w:cs="Calibri"/>
          <w:b/>
          <w:bCs/>
          <w:kern w:val="0"/>
          <w:lang w:eastAsia="nl-NL"/>
          <w14:ligatures w14:val="none"/>
        </w:rPr>
        <w:t>arratives</w:t>
      </w:r>
      <w:r w:rsidRPr="00E9732C">
        <w:rPr>
          <w:rFonts w:ascii="Calibri" w:eastAsia="Times New Roman" w:hAnsi="Calibri" w:cs="Calibri"/>
          <w:kern w:val="0"/>
          <w:lang w:eastAsia="nl-NL"/>
          <w14:ligatures w14:val="none"/>
        </w:rPr>
        <w:t xml:space="preserve">: Is the attack framed as a security threat, emphasizing migration-related risks and counterterrorism failures? Alternatively, does </w:t>
      </w:r>
      <w:r w:rsidRPr="00E9732C">
        <w:rPr>
          <w:rFonts w:ascii="Calibri" w:eastAsia="Times New Roman" w:hAnsi="Calibri" w:cs="Calibri"/>
          <w:i/>
          <w:iCs/>
          <w:kern w:val="0"/>
          <w:lang w:eastAsia="nl-NL"/>
          <w14:ligatures w14:val="none"/>
        </w:rPr>
        <w:t>Der Spiegel</w:t>
      </w:r>
      <w:r w:rsidRPr="00E9732C">
        <w:rPr>
          <w:rFonts w:ascii="Calibri" w:eastAsia="Times New Roman" w:hAnsi="Calibri" w:cs="Calibri"/>
          <w:kern w:val="0"/>
          <w:lang w:eastAsia="nl-NL"/>
          <w14:ligatures w14:val="none"/>
        </w:rPr>
        <w:t xml:space="preserve"> explore social conditions or exclusion factors that may have contributed to radicalization? How are government responses </w:t>
      </w:r>
      <w:r w:rsidRPr="00E9732C">
        <w:rPr>
          <w:rFonts w:ascii="Calibri" w:eastAsia="Times New Roman" w:hAnsi="Calibri" w:cs="Calibri"/>
          <w:kern w:val="0"/>
          <w:lang w:eastAsia="nl-NL"/>
          <w14:ligatures w14:val="none"/>
        </w:rPr>
        <w:lastRenderedPageBreak/>
        <w:t>depicted—strict but necessary, or reactionary and excessive?</w:t>
      </w:r>
      <w:r>
        <w:rPr>
          <w:rFonts w:ascii="Calibri" w:eastAsia="Times New Roman" w:hAnsi="Calibri" w:cs="Calibri"/>
          <w:kern w:val="0"/>
          <w:lang w:eastAsia="nl-NL"/>
          <w14:ligatures w14:val="none"/>
        </w:rPr>
        <w:br/>
      </w:r>
    </w:p>
    <w:p w14:paraId="2BDC05D4" w14:textId="3F06FF07" w:rsidR="00E9732C" w:rsidRPr="00E9732C" w:rsidRDefault="00E9732C" w:rsidP="00E9732C">
      <w:pPr>
        <w:numPr>
          <w:ilvl w:val="0"/>
          <w:numId w:val="27"/>
        </w:numPr>
        <w:spacing w:before="100" w:beforeAutospacing="1" w:after="100" w:afterAutospacing="1"/>
        <w:ind w:left="1440"/>
        <w:rPr>
          <w:rFonts w:ascii="Calibri" w:eastAsia="Times New Roman" w:hAnsi="Calibri" w:cs="Calibri"/>
          <w:kern w:val="0"/>
          <w:lang w:eastAsia="nl-NL"/>
          <w14:ligatures w14:val="none"/>
        </w:rPr>
      </w:pPr>
      <w:r w:rsidRPr="00E9732C">
        <w:rPr>
          <w:rFonts w:ascii="Calibri" w:eastAsia="Times New Roman" w:hAnsi="Calibri" w:cs="Calibri"/>
          <w:b/>
          <w:bCs/>
          <w:kern w:val="0"/>
          <w:lang w:eastAsia="nl-NL"/>
          <w14:ligatures w14:val="none"/>
        </w:rPr>
        <w:t xml:space="preserve">Attribution of </w:t>
      </w:r>
      <w:r>
        <w:rPr>
          <w:rFonts w:ascii="Calibri" w:eastAsia="Times New Roman" w:hAnsi="Calibri" w:cs="Calibri"/>
          <w:b/>
          <w:bCs/>
          <w:kern w:val="0"/>
          <w:lang w:eastAsia="nl-NL"/>
          <w14:ligatures w14:val="none"/>
        </w:rPr>
        <w:t>r</w:t>
      </w:r>
      <w:r w:rsidRPr="00E9732C">
        <w:rPr>
          <w:rFonts w:ascii="Calibri" w:eastAsia="Times New Roman" w:hAnsi="Calibri" w:cs="Calibri"/>
          <w:b/>
          <w:bCs/>
          <w:kern w:val="0"/>
          <w:lang w:eastAsia="nl-NL"/>
          <w14:ligatures w14:val="none"/>
        </w:rPr>
        <w:t>esponsibility</w:t>
      </w:r>
      <w:r w:rsidRPr="00E9732C">
        <w:rPr>
          <w:rFonts w:ascii="Calibri" w:eastAsia="Times New Roman" w:hAnsi="Calibri" w:cs="Calibri"/>
          <w:kern w:val="0"/>
          <w:lang w:eastAsia="nl-NL"/>
          <w14:ligatures w14:val="none"/>
        </w:rPr>
        <w:t>: Is blame placed solely on the individual, or does the article extend responsibility to integration policies, radicalization networks, or geopolitical issues? Is the attack framed as an isolated incident or part of a broader trend connecting migration to terrorism?</w:t>
      </w:r>
      <w:r>
        <w:rPr>
          <w:rFonts w:ascii="Calibri" w:eastAsia="Times New Roman" w:hAnsi="Calibri" w:cs="Calibri"/>
          <w:kern w:val="0"/>
          <w:lang w:eastAsia="nl-NL"/>
          <w14:ligatures w14:val="none"/>
        </w:rPr>
        <w:br/>
      </w:r>
    </w:p>
    <w:p w14:paraId="32D86B06" w14:textId="07ADEAAE" w:rsidR="00E9732C" w:rsidRPr="00E9732C" w:rsidRDefault="00E9732C" w:rsidP="00E9732C">
      <w:pPr>
        <w:numPr>
          <w:ilvl w:val="0"/>
          <w:numId w:val="27"/>
        </w:numPr>
        <w:spacing w:before="100" w:beforeAutospacing="1" w:after="100" w:afterAutospacing="1"/>
        <w:ind w:left="1440"/>
        <w:rPr>
          <w:rFonts w:ascii="Calibri" w:eastAsia="Times New Roman" w:hAnsi="Calibri" w:cs="Calibri"/>
          <w:kern w:val="0"/>
          <w:lang w:eastAsia="nl-NL"/>
          <w14:ligatures w14:val="none"/>
        </w:rPr>
      </w:pPr>
      <w:r w:rsidRPr="00E9732C">
        <w:rPr>
          <w:rFonts w:ascii="Calibri" w:eastAsia="Times New Roman" w:hAnsi="Calibri" w:cs="Calibri"/>
          <w:b/>
          <w:bCs/>
          <w:kern w:val="0"/>
          <w:lang w:eastAsia="nl-NL"/>
          <w14:ligatures w14:val="none"/>
        </w:rPr>
        <w:t xml:space="preserve">Recurring </w:t>
      </w:r>
      <w:r>
        <w:rPr>
          <w:rFonts w:ascii="Calibri" w:eastAsia="Times New Roman" w:hAnsi="Calibri" w:cs="Calibri"/>
          <w:b/>
          <w:bCs/>
          <w:kern w:val="0"/>
          <w:lang w:eastAsia="nl-NL"/>
          <w14:ligatures w14:val="none"/>
        </w:rPr>
        <w:t>t</w:t>
      </w:r>
      <w:r w:rsidRPr="00E9732C">
        <w:rPr>
          <w:rFonts w:ascii="Calibri" w:eastAsia="Times New Roman" w:hAnsi="Calibri" w:cs="Calibri"/>
          <w:b/>
          <w:bCs/>
          <w:kern w:val="0"/>
          <w:lang w:eastAsia="nl-NL"/>
          <w14:ligatures w14:val="none"/>
        </w:rPr>
        <w:t xml:space="preserve">hemes and </w:t>
      </w:r>
      <w:r>
        <w:rPr>
          <w:rFonts w:ascii="Calibri" w:eastAsia="Times New Roman" w:hAnsi="Calibri" w:cs="Calibri"/>
          <w:b/>
          <w:bCs/>
          <w:kern w:val="0"/>
          <w:lang w:eastAsia="nl-NL"/>
          <w14:ligatures w14:val="none"/>
        </w:rPr>
        <w:t>n</w:t>
      </w:r>
      <w:r w:rsidRPr="00E9732C">
        <w:rPr>
          <w:rFonts w:ascii="Calibri" w:eastAsia="Times New Roman" w:hAnsi="Calibri" w:cs="Calibri"/>
          <w:b/>
          <w:bCs/>
          <w:kern w:val="0"/>
          <w:lang w:eastAsia="nl-NL"/>
          <w14:ligatures w14:val="none"/>
        </w:rPr>
        <w:t xml:space="preserve">arrative </w:t>
      </w:r>
      <w:r>
        <w:rPr>
          <w:rFonts w:ascii="Calibri" w:eastAsia="Times New Roman" w:hAnsi="Calibri" w:cs="Calibri"/>
          <w:b/>
          <w:bCs/>
          <w:kern w:val="0"/>
          <w:lang w:eastAsia="nl-NL"/>
          <w14:ligatures w14:val="none"/>
        </w:rPr>
        <w:t>s</w:t>
      </w:r>
      <w:r w:rsidRPr="00E9732C">
        <w:rPr>
          <w:rFonts w:ascii="Calibri" w:eastAsia="Times New Roman" w:hAnsi="Calibri" w:cs="Calibri"/>
          <w:b/>
          <w:bCs/>
          <w:kern w:val="0"/>
          <w:lang w:eastAsia="nl-NL"/>
          <w14:ligatures w14:val="none"/>
        </w:rPr>
        <w:t xml:space="preserve">hifts </w:t>
      </w:r>
      <w:r>
        <w:rPr>
          <w:rFonts w:ascii="Calibri" w:eastAsia="Times New Roman" w:hAnsi="Calibri" w:cs="Calibri"/>
          <w:b/>
          <w:bCs/>
          <w:kern w:val="0"/>
          <w:lang w:eastAsia="nl-NL"/>
          <w14:ligatures w14:val="none"/>
        </w:rPr>
        <w:t>o</w:t>
      </w:r>
      <w:r w:rsidRPr="00E9732C">
        <w:rPr>
          <w:rFonts w:ascii="Calibri" w:eastAsia="Times New Roman" w:hAnsi="Calibri" w:cs="Calibri"/>
          <w:b/>
          <w:bCs/>
          <w:kern w:val="0"/>
          <w:lang w:eastAsia="nl-NL"/>
          <w14:ligatures w14:val="none"/>
        </w:rPr>
        <w:t xml:space="preserve">ver </w:t>
      </w:r>
      <w:r>
        <w:rPr>
          <w:rFonts w:ascii="Calibri" w:eastAsia="Times New Roman" w:hAnsi="Calibri" w:cs="Calibri"/>
          <w:b/>
          <w:bCs/>
          <w:kern w:val="0"/>
          <w:lang w:eastAsia="nl-NL"/>
          <w14:ligatures w14:val="none"/>
        </w:rPr>
        <w:t>t</w:t>
      </w:r>
      <w:r w:rsidRPr="00E9732C">
        <w:rPr>
          <w:rFonts w:ascii="Calibri" w:eastAsia="Times New Roman" w:hAnsi="Calibri" w:cs="Calibri"/>
          <w:b/>
          <w:bCs/>
          <w:kern w:val="0"/>
          <w:lang w:eastAsia="nl-NL"/>
          <w14:ligatures w14:val="none"/>
        </w:rPr>
        <w:t>ime</w:t>
      </w:r>
      <w:r w:rsidRPr="00E9732C">
        <w:rPr>
          <w:rFonts w:ascii="Calibri" w:eastAsia="Times New Roman" w:hAnsi="Calibri" w:cs="Calibri"/>
          <w:kern w:val="0"/>
          <w:lang w:eastAsia="nl-NL"/>
          <w14:ligatures w14:val="none"/>
        </w:rPr>
        <w:t xml:space="preserve">: Are there consistent narrative patterns in </w:t>
      </w:r>
      <w:r w:rsidRPr="00E9732C">
        <w:rPr>
          <w:rFonts w:ascii="Calibri" w:eastAsia="Times New Roman" w:hAnsi="Calibri" w:cs="Calibri"/>
          <w:i/>
          <w:iCs/>
          <w:kern w:val="0"/>
          <w:lang w:eastAsia="nl-NL"/>
          <w14:ligatures w14:val="none"/>
        </w:rPr>
        <w:t>Der Spiegel</w:t>
      </w:r>
      <w:r w:rsidRPr="00E9732C">
        <w:rPr>
          <w:rFonts w:ascii="Calibri" w:eastAsia="Times New Roman" w:hAnsi="Calibri" w:cs="Calibri"/>
          <w:kern w:val="0"/>
          <w:lang w:eastAsia="nl-NL"/>
          <w14:ligatures w14:val="none"/>
        </w:rPr>
        <w:t>’s reporting on similar incidents (e.g., migration as a security risk, failed integration)? How does the framing evolve from the immediate aftermath of the attack to later reporting?</w:t>
      </w:r>
    </w:p>
    <w:p w14:paraId="338E8E93" w14:textId="77777777" w:rsidR="00E9732C" w:rsidRPr="00E9732C" w:rsidRDefault="00E9732C" w:rsidP="00E9732C">
      <w:pPr>
        <w:spacing w:before="100" w:beforeAutospacing="1" w:afterAutospacing="1"/>
        <w:rPr>
          <w:rFonts w:ascii="Calibri" w:eastAsia="Times New Roman" w:hAnsi="Calibri" w:cs="Calibri"/>
          <w:kern w:val="0"/>
          <w:lang w:eastAsia="nl-NL"/>
          <w14:ligatures w14:val="none"/>
        </w:rPr>
      </w:pPr>
      <w:r w:rsidRPr="00E9732C">
        <w:rPr>
          <w:rFonts w:ascii="Calibri" w:eastAsia="Times New Roman" w:hAnsi="Calibri" w:cs="Calibri"/>
          <w:kern w:val="0"/>
          <w:lang w:eastAsia="nl-NL"/>
          <w14:ligatures w14:val="none"/>
        </w:rPr>
        <w:t>The analysis should use discourse analysis to identify linguistic patterns, framing strategies, and thematic emphases, paying attention to headlines, word choice, imagery, and the sources quoted (e.g., politicians, experts, community representatives). Consider whether the reporting reflects broader trends in German media coverage of terrorism and migration during this period.”</w:t>
      </w:r>
    </w:p>
    <w:p w14:paraId="7F0060DF" w14:textId="77777777" w:rsidR="00E9732C" w:rsidRPr="00E9732C" w:rsidRDefault="00E9732C" w:rsidP="00E9732C">
      <w:pPr>
        <w:spacing w:before="100" w:beforeAutospacing="1" w:after="100" w:afterAutospacing="1"/>
        <w:rPr>
          <w:rFonts w:ascii="Calibri" w:eastAsia="Times New Roman" w:hAnsi="Calibri" w:cs="Calibri"/>
          <w:kern w:val="0"/>
          <w:lang w:eastAsia="nl-NL"/>
          <w14:ligatures w14:val="none"/>
        </w:rPr>
      </w:pPr>
      <w:r w:rsidRPr="00E9732C">
        <w:rPr>
          <w:rFonts w:ascii="Calibri" w:eastAsia="Times New Roman" w:hAnsi="Calibri" w:cs="Calibri"/>
          <w:kern w:val="0"/>
          <w:lang w:eastAsia="nl-NL"/>
          <w14:ligatures w14:val="none"/>
        </w:rPr>
        <w:t xml:space="preserve">Notebook LM provided analytical outputs based on this prompt. However, its responses frequently referenced the source articles directly. To ensure the reliability and accuracy of the generated analyses, I systematically cross-checked the tool’s findings with the original texts. Only after confirming their validity </w:t>
      </w:r>
      <w:proofErr w:type="gramStart"/>
      <w:r w:rsidRPr="00E9732C">
        <w:rPr>
          <w:rFonts w:ascii="Calibri" w:eastAsia="Times New Roman" w:hAnsi="Calibri" w:cs="Calibri"/>
          <w:kern w:val="0"/>
          <w:lang w:eastAsia="nl-NL"/>
          <w14:ligatures w14:val="none"/>
        </w:rPr>
        <w:t>did</w:t>
      </w:r>
      <w:proofErr w:type="gramEnd"/>
      <w:r w:rsidRPr="00E9732C">
        <w:rPr>
          <w:rFonts w:ascii="Calibri" w:eastAsia="Times New Roman" w:hAnsi="Calibri" w:cs="Calibri"/>
          <w:kern w:val="0"/>
          <w:lang w:eastAsia="nl-NL"/>
          <w14:ligatures w14:val="none"/>
        </w:rPr>
        <w:t xml:space="preserve"> I incorporate these insights into my own analysis.</w:t>
      </w:r>
    </w:p>
    <w:p w14:paraId="0A4C5F99" w14:textId="56ECB1A3" w:rsidR="00630F1A" w:rsidRPr="00E9732C" w:rsidRDefault="00E9732C" w:rsidP="00E9732C">
      <w:pPr>
        <w:spacing w:before="100" w:beforeAutospacing="1" w:after="100" w:afterAutospacing="1"/>
        <w:rPr>
          <w:rFonts w:ascii="Calibri" w:eastAsia="Times New Roman" w:hAnsi="Calibri" w:cs="Calibri"/>
          <w:kern w:val="0"/>
          <w:lang w:eastAsia="nl-NL"/>
          <w14:ligatures w14:val="none"/>
        </w:rPr>
      </w:pPr>
      <w:r w:rsidRPr="00E9732C">
        <w:rPr>
          <w:rFonts w:ascii="Calibri" w:eastAsia="Times New Roman" w:hAnsi="Calibri" w:cs="Calibri"/>
          <w:kern w:val="0"/>
          <w:lang w:eastAsia="nl-NL"/>
          <w14:ligatures w14:val="none"/>
        </w:rPr>
        <w:t>This preliminary use of Notebook LM significantly enhanced the efficiency of my research, allowing me to rapidly process and analy</w:t>
      </w:r>
      <w:r>
        <w:rPr>
          <w:rFonts w:ascii="Calibri" w:eastAsia="Times New Roman" w:hAnsi="Calibri" w:cs="Calibri"/>
          <w:kern w:val="0"/>
          <w:lang w:eastAsia="nl-NL"/>
          <w14:ligatures w14:val="none"/>
        </w:rPr>
        <w:t>s</w:t>
      </w:r>
      <w:r w:rsidRPr="00E9732C">
        <w:rPr>
          <w:rFonts w:ascii="Calibri" w:eastAsia="Times New Roman" w:hAnsi="Calibri" w:cs="Calibri"/>
          <w:kern w:val="0"/>
          <w:lang w:eastAsia="nl-NL"/>
          <w14:ligatures w14:val="none"/>
        </w:rPr>
        <w:t>e over 200 articles while maintaining methodological rigor.</w:t>
      </w:r>
    </w:p>
    <w:p w14:paraId="2EFC1A3E" w14:textId="03AD4618" w:rsidR="00630F1A" w:rsidRPr="00630F1A" w:rsidRDefault="00630F1A" w:rsidP="00630F1A">
      <w:pPr>
        <w:pStyle w:val="Kop2"/>
      </w:pPr>
      <w:bookmarkStart w:id="25" w:name="_Toc200303078"/>
      <w:r w:rsidRPr="00630F1A">
        <w:t xml:space="preserve">3. Rewriting and </w:t>
      </w:r>
      <w:r>
        <w:t>s</w:t>
      </w:r>
      <w:r w:rsidRPr="00630F1A">
        <w:t xml:space="preserve">tylistic </w:t>
      </w:r>
      <w:r>
        <w:t>c</w:t>
      </w:r>
      <w:r w:rsidRPr="00630F1A">
        <w:t>orrections</w:t>
      </w:r>
      <w:bookmarkEnd w:id="25"/>
    </w:p>
    <w:p w14:paraId="18879611" w14:textId="5167B120" w:rsidR="00630F1A" w:rsidRPr="00630F1A" w:rsidRDefault="00630F1A" w:rsidP="00630F1A">
      <w:pPr>
        <w:rPr>
          <w:rFonts w:ascii="Calibri" w:hAnsi="Calibri" w:cs="Calibri"/>
        </w:rPr>
      </w:pPr>
      <w:r w:rsidRPr="00630F1A">
        <w:rPr>
          <w:rFonts w:ascii="Calibri" w:hAnsi="Calibri" w:cs="Calibri"/>
        </w:rPr>
        <w:t xml:space="preserve">Once the rough drafts of sections like results, discussion, and methodology were written, ChatGPT was used to </w:t>
      </w:r>
      <w:r w:rsidRPr="00E9732C">
        <w:rPr>
          <w:rStyle w:val="Zwaar"/>
          <w:rFonts w:ascii="Calibri" w:hAnsi="Calibri" w:cs="Calibri"/>
          <w:b w:val="0"/>
          <w:bCs w:val="0"/>
        </w:rPr>
        <w:t>refine and improve the writing style</w:t>
      </w:r>
      <w:r w:rsidRPr="00630F1A">
        <w:rPr>
          <w:rFonts w:ascii="Calibri" w:hAnsi="Calibri" w:cs="Calibri"/>
        </w:rPr>
        <w:t xml:space="preserve">. Academic writing requires clarity, consistency, and a formal tone, and ChatGPT served as a kind of </w:t>
      </w:r>
      <w:r w:rsidRPr="00E9732C">
        <w:rPr>
          <w:rStyle w:val="Zwaar"/>
          <w:rFonts w:ascii="Calibri" w:hAnsi="Calibri" w:cs="Calibri"/>
          <w:b w:val="0"/>
          <w:bCs w:val="0"/>
        </w:rPr>
        <w:t>virtual editor</w:t>
      </w:r>
      <w:r w:rsidRPr="00630F1A">
        <w:rPr>
          <w:rFonts w:ascii="Calibri" w:hAnsi="Calibri" w:cs="Calibri"/>
        </w:rPr>
        <w:t xml:space="preserve"> to enhance these qualities.</w:t>
      </w:r>
      <w:r w:rsidR="00E9732C">
        <w:rPr>
          <w:rFonts w:ascii="Calibri" w:hAnsi="Calibri" w:cs="Calibri"/>
        </w:rPr>
        <w:br/>
      </w:r>
    </w:p>
    <w:p w14:paraId="2494BFFA" w14:textId="08119E8D" w:rsidR="00630F1A" w:rsidRPr="00630F1A" w:rsidRDefault="00E9732C" w:rsidP="00630F1A">
      <w:pPr>
        <w:rPr>
          <w:rFonts w:ascii="Calibri" w:hAnsi="Calibri" w:cs="Calibri"/>
        </w:rPr>
      </w:pPr>
      <w:r>
        <w:rPr>
          <w:rFonts w:ascii="Calibri" w:hAnsi="Calibri" w:cs="Calibri"/>
        </w:rPr>
        <w:t>I</w:t>
      </w:r>
      <w:r w:rsidR="00630F1A" w:rsidRPr="00630F1A">
        <w:rPr>
          <w:rFonts w:ascii="Calibri" w:hAnsi="Calibri" w:cs="Calibri"/>
        </w:rPr>
        <w:t xml:space="preserve"> submitted informal or awkward drafts and asked ChatGPT to rewrite them in a </w:t>
      </w:r>
      <w:r w:rsidR="00630F1A" w:rsidRPr="00E9732C">
        <w:rPr>
          <w:rStyle w:val="Zwaar"/>
          <w:rFonts w:ascii="Calibri" w:hAnsi="Calibri" w:cs="Calibri"/>
          <w:b w:val="0"/>
          <w:bCs w:val="0"/>
        </w:rPr>
        <w:t>clearer, more academic tone</w:t>
      </w:r>
      <w:r w:rsidR="00630F1A" w:rsidRPr="00630F1A">
        <w:rPr>
          <w:rFonts w:ascii="Calibri" w:hAnsi="Calibri" w:cs="Calibri"/>
        </w:rPr>
        <w:t xml:space="preserve">. The model adjusted phrasing, replaced colloquial language, and restructured sentences for better coherence. Suggestions included </w:t>
      </w:r>
      <w:r w:rsidR="00630F1A" w:rsidRPr="00E9732C">
        <w:rPr>
          <w:rStyle w:val="Zwaar"/>
          <w:rFonts w:ascii="Calibri" w:hAnsi="Calibri" w:cs="Calibri"/>
          <w:b w:val="0"/>
          <w:bCs w:val="0"/>
        </w:rPr>
        <w:t>splitting or combining sentences</w:t>
      </w:r>
      <w:r w:rsidR="00630F1A" w:rsidRPr="00630F1A">
        <w:rPr>
          <w:rFonts w:ascii="Calibri" w:hAnsi="Calibri" w:cs="Calibri"/>
        </w:rPr>
        <w:t>, replacing weak transitions, and ensuring conceptual clarity.</w:t>
      </w:r>
      <w:r>
        <w:rPr>
          <w:rFonts w:ascii="Calibri" w:hAnsi="Calibri" w:cs="Calibri"/>
        </w:rPr>
        <w:br/>
      </w:r>
    </w:p>
    <w:p w14:paraId="79959D54" w14:textId="357BB5AA" w:rsidR="00630F1A" w:rsidRPr="00630F1A" w:rsidRDefault="00E9732C" w:rsidP="00630F1A">
      <w:pPr>
        <w:rPr>
          <w:rFonts w:ascii="Calibri" w:hAnsi="Calibri" w:cs="Calibri"/>
        </w:rPr>
      </w:pPr>
      <w:r>
        <w:rPr>
          <w:rFonts w:ascii="Calibri" w:hAnsi="Calibri" w:cs="Calibri"/>
        </w:rPr>
        <w:t>I</w:t>
      </w:r>
      <w:r w:rsidR="00630F1A" w:rsidRPr="00630F1A">
        <w:rPr>
          <w:rFonts w:ascii="Calibri" w:hAnsi="Calibri" w:cs="Calibri"/>
        </w:rPr>
        <w:t xml:space="preserve"> carefully reviewed all proposed changes, ensuring they preserved meaning and met academic standards. Where needed, additional prompts were given to fine-tune the tone or structure. For example, ChatGPT was asked to assess whether the presentation of hypotheses and results adhered to academic conventions, and it provided </w:t>
      </w:r>
      <w:r w:rsidR="00630F1A" w:rsidRPr="00E9732C">
        <w:rPr>
          <w:rStyle w:val="Zwaar"/>
          <w:rFonts w:ascii="Calibri" w:hAnsi="Calibri" w:cs="Calibri"/>
          <w:b w:val="0"/>
          <w:bCs w:val="0"/>
        </w:rPr>
        <w:t>structural suggestions</w:t>
      </w:r>
      <w:r w:rsidR="00630F1A" w:rsidRPr="00630F1A">
        <w:rPr>
          <w:rFonts w:ascii="Calibri" w:hAnsi="Calibri" w:cs="Calibri"/>
        </w:rPr>
        <w:t xml:space="preserve"> for improvement (e.g., clearer transitions, more explicit formulations).</w:t>
      </w:r>
    </w:p>
    <w:p w14:paraId="7BC1929A" w14:textId="77777777" w:rsidR="00630F1A" w:rsidRPr="00630F1A" w:rsidRDefault="00630F1A" w:rsidP="00630F1A">
      <w:pPr>
        <w:rPr>
          <w:rFonts w:ascii="Calibri" w:hAnsi="Calibri" w:cs="Calibri"/>
        </w:rPr>
      </w:pPr>
      <w:r w:rsidRPr="00630F1A">
        <w:rPr>
          <w:rFonts w:ascii="Calibri" w:hAnsi="Calibri" w:cs="Calibri"/>
        </w:rPr>
        <w:t xml:space="preserve">Ultimately, ChatGPT served as a </w:t>
      </w:r>
      <w:r w:rsidRPr="00E9732C">
        <w:rPr>
          <w:rStyle w:val="Zwaar"/>
          <w:rFonts w:ascii="Calibri" w:hAnsi="Calibri" w:cs="Calibri"/>
          <w:b w:val="0"/>
          <w:bCs w:val="0"/>
        </w:rPr>
        <w:t>style coach</w:t>
      </w:r>
      <w:r w:rsidRPr="00630F1A">
        <w:rPr>
          <w:rFonts w:ascii="Calibri" w:hAnsi="Calibri" w:cs="Calibri"/>
        </w:rPr>
        <w:t>, helping bring the writing up to academic standards while leaving the final judgment and control in the hands of the researcher.</w:t>
      </w:r>
    </w:p>
    <w:p w14:paraId="4C221E26" w14:textId="118A843E" w:rsidR="00630F1A" w:rsidRPr="00630F1A" w:rsidRDefault="00630F1A" w:rsidP="00630F1A">
      <w:pPr>
        <w:rPr>
          <w:rFonts w:ascii="Calibri" w:hAnsi="Calibri" w:cs="Calibri"/>
        </w:rPr>
      </w:pPr>
    </w:p>
    <w:p w14:paraId="53EB698D" w14:textId="2038EEDE" w:rsidR="00630F1A" w:rsidRPr="00630F1A" w:rsidRDefault="00630F1A" w:rsidP="00630F1A">
      <w:pPr>
        <w:pStyle w:val="Kop2"/>
      </w:pPr>
      <w:bookmarkStart w:id="26" w:name="_Toc200303079"/>
      <w:r w:rsidRPr="00630F1A">
        <w:lastRenderedPageBreak/>
        <w:t xml:space="preserve">4. Spelling and </w:t>
      </w:r>
      <w:r>
        <w:t>g</w:t>
      </w:r>
      <w:r w:rsidRPr="00630F1A">
        <w:t xml:space="preserve">rammar </w:t>
      </w:r>
      <w:r>
        <w:t>c</w:t>
      </w:r>
      <w:r w:rsidRPr="00630F1A">
        <w:t>hecking</w:t>
      </w:r>
      <w:bookmarkEnd w:id="26"/>
    </w:p>
    <w:p w14:paraId="093D2696" w14:textId="5DA57559" w:rsidR="00630F1A" w:rsidRDefault="00630F1A" w:rsidP="00630F1A">
      <w:pPr>
        <w:rPr>
          <w:rFonts w:ascii="Calibri" w:hAnsi="Calibri" w:cs="Calibri"/>
        </w:rPr>
      </w:pPr>
      <w:r w:rsidRPr="00630F1A">
        <w:rPr>
          <w:rFonts w:ascii="Calibri" w:hAnsi="Calibri" w:cs="Calibri"/>
        </w:rPr>
        <w:t xml:space="preserve">Finally, ChatGPT functioned as an </w:t>
      </w:r>
      <w:r w:rsidRPr="00E9732C">
        <w:rPr>
          <w:rStyle w:val="Zwaar"/>
          <w:rFonts w:ascii="Calibri" w:hAnsi="Calibri" w:cs="Calibri"/>
          <w:b w:val="0"/>
          <w:bCs w:val="0"/>
        </w:rPr>
        <w:t>advanced grammar and spelling checker</w:t>
      </w:r>
      <w:r w:rsidRPr="00630F1A">
        <w:rPr>
          <w:rFonts w:ascii="Calibri" w:hAnsi="Calibri" w:cs="Calibri"/>
        </w:rPr>
        <w:t xml:space="preserve">. Once a chapter or section was completed, it was submitted to ChatGPT with a request for error correction. The model reviewed the text and flagged </w:t>
      </w:r>
      <w:r w:rsidRPr="00E9732C">
        <w:rPr>
          <w:rStyle w:val="Zwaar"/>
          <w:rFonts w:ascii="Calibri" w:hAnsi="Calibri" w:cs="Calibri"/>
          <w:b w:val="0"/>
          <w:bCs w:val="0"/>
        </w:rPr>
        <w:t>spelling issues</w:t>
      </w:r>
      <w:r w:rsidRPr="00E9732C">
        <w:rPr>
          <w:rFonts w:ascii="Calibri" w:hAnsi="Calibri" w:cs="Calibri"/>
          <w:b/>
          <w:bCs/>
        </w:rPr>
        <w:t xml:space="preserve">, </w:t>
      </w:r>
      <w:r w:rsidRPr="00E9732C">
        <w:rPr>
          <w:rStyle w:val="Zwaar"/>
          <w:rFonts w:ascii="Calibri" w:hAnsi="Calibri" w:cs="Calibri"/>
          <w:b w:val="0"/>
          <w:bCs w:val="0"/>
        </w:rPr>
        <w:t>grammar mistakes</w:t>
      </w:r>
      <w:r w:rsidRPr="00630F1A">
        <w:rPr>
          <w:rFonts w:ascii="Calibri" w:hAnsi="Calibri" w:cs="Calibri"/>
        </w:rPr>
        <w:t xml:space="preserve">, and </w:t>
      </w:r>
      <w:r w:rsidRPr="00E9732C">
        <w:rPr>
          <w:rStyle w:val="Zwaar"/>
          <w:rFonts w:ascii="Calibri" w:hAnsi="Calibri" w:cs="Calibri"/>
          <w:b w:val="0"/>
          <w:bCs w:val="0"/>
        </w:rPr>
        <w:t>punctuation problems</w:t>
      </w:r>
      <w:r w:rsidR="00E9732C">
        <w:rPr>
          <w:rFonts w:ascii="Calibri" w:hAnsi="Calibri" w:cs="Calibri"/>
        </w:rPr>
        <w:t xml:space="preserve">, so I could correct them afterwards. </w:t>
      </w:r>
    </w:p>
    <w:p w14:paraId="4234757A" w14:textId="77777777" w:rsidR="00630F1A" w:rsidRPr="00630F1A" w:rsidRDefault="00630F1A" w:rsidP="00630F1A">
      <w:pPr>
        <w:rPr>
          <w:rFonts w:ascii="Calibri" w:hAnsi="Calibri" w:cs="Calibri"/>
        </w:rPr>
      </w:pPr>
    </w:p>
    <w:p w14:paraId="118A9D8E" w14:textId="52152429" w:rsidR="00630F1A" w:rsidRPr="00630F1A" w:rsidRDefault="00630F1A" w:rsidP="00630F1A">
      <w:pPr>
        <w:rPr>
          <w:rFonts w:ascii="Calibri" w:hAnsi="Calibri" w:cs="Calibri"/>
        </w:rPr>
      </w:pPr>
      <w:r w:rsidRPr="00630F1A">
        <w:rPr>
          <w:rFonts w:ascii="Calibri" w:hAnsi="Calibri" w:cs="Calibri"/>
        </w:rPr>
        <w:t xml:space="preserve">By using ChatGPT for </w:t>
      </w:r>
      <w:r w:rsidRPr="00E9732C">
        <w:rPr>
          <w:rStyle w:val="Zwaar"/>
          <w:rFonts w:ascii="Calibri" w:hAnsi="Calibri" w:cs="Calibri"/>
          <w:b w:val="0"/>
          <w:bCs w:val="0"/>
        </w:rPr>
        <w:t>proofreading</w:t>
      </w:r>
      <w:r w:rsidRPr="00630F1A">
        <w:rPr>
          <w:rFonts w:ascii="Calibri" w:hAnsi="Calibri" w:cs="Calibri"/>
        </w:rPr>
        <w:t xml:space="preserve">, the process was significantly faster than manual revision alone. Nevertheless, </w:t>
      </w:r>
      <w:r w:rsidR="00E9732C">
        <w:rPr>
          <w:rFonts w:ascii="Calibri" w:hAnsi="Calibri" w:cs="Calibri"/>
        </w:rPr>
        <w:t xml:space="preserve">the changes ChatGPT made, were </w:t>
      </w:r>
      <w:r w:rsidRPr="00E9732C">
        <w:rPr>
          <w:rStyle w:val="Zwaar"/>
          <w:rFonts w:ascii="Calibri" w:hAnsi="Calibri" w:cs="Calibri"/>
          <w:b w:val="0"/>
          <w:bCs w:val="0"/>
        </w:rPr>
        <w:t>manually verified</w:t>
      </w:r>
      <w:r w:rsidRPr="00630F1A">
        <w:rPr>
          <w:rFonts w:ascii="Calibri" w:hAnsi="Calibri" w:cs="Calibri"/>
        </w:rPr>
        <w:t xml:space="preserve"> to ensure the text’s integrity and consistency. This dual-review approach helped produce a final version that was both </w:t>
      </w:r>
      <w:r w:rsidRPr="00E9732C">
        <w:rPr>
          <w:rStyle w:val="Zwaar"/>
          <w:rFonts w:ascii="Calibri" w:hAnsi="Calibri" w:cs="Calibri"/>
          <w:b w:val="0"/>
          <w:bCs w:val="0"/>
        </w:rPr>
        <w:t>linguistically polished</w:t>
      </w:r>
      <w:r w:rsidRPr="00630F1A">
        <w:rPr>
          <w:rFonts w:ascii="Calibri" w:hAnsi="Calibri" w:cs="Calibri"/>
        </w:rPr>
        <w:t xml:space="preserve"> and academically rigorous.</w:t>
      </w:r>
      <w:r>
        <w:rPr>
          <w:rFonts w:ascii="Calibri" w:hAnsi="Calibri" w:cs="Calibri"/>
        </w:rPr>
        <w:br/>
      </w:r>
    </w:p>
    <w:p w14:paraId="0DCB1CF1" w14:textId="77777777" w:rsidR="00630F1A" w:rsidRPr="00E9732C" w:rsidRDefault="00630F1A" w:rsidP="00E9732C">
      <w:pPr>
        <w:pStyle w:val="Kop2"/>
      </w:pPr>
      <w:bookmarkStart w:id="27" w:name="_Toc200303080"/>
      <w:r w:rsidRPr="00E9732C">
        <w:t>Conclusion</w:t>
      </w:r>
      <w:bookmarkEnd w:id="27"/>
    </w:p>
    <w:p w14:paraId="4422008C" w14:textId="77777777" w:rsidR="00630F1A" w:rsidRDefault="00630F1A" w:rsidP="00630F1A">
      <w:pPr>
        <w:rPr>
          <w:rFonts w:ascii="Calibri" w:hAnsi="Calibri" w:cs="Calibri"/>
        </w:rPr>
      </w:pPr>
      <w:r w:rsidRPr="00E9732C">
        <w:rPr>
          <w:rStyle w:val="Zwaar"/>
          <w:rFonts w:ascii="Calibri" w:hAnsi="Calibri" w:cs="Calibri"/>
          <w:b w:val="0"/>
          <w:bCs w:val="0"/>
        </w:rPr>
        <w:t>ChatGPT played a valuable yet supportive role in this research.</w:t>
      </w:r>
      <w:r w:rsidRPr="00E9732C">
        <w:rPr>
          <w:rFonts w:ascii="Calibri" w:hAnsi="Calibri" w:cs="Calibri"/>
          <w:b/>
          <w:bCs/>
        </w:rPr>
        <w:t xml:space="preserve"> </w:t>
      </w:r>
      <w:r w:rsidRPr="00630F1A">
        <w:rPr>
          <w:rFonts w:ascii="Calibri" w:hAnsi="Calibri" w:cs="Calibri"/>
        </w:rPr>
        <w:t xml:space="preserve">It served as a versatile tool: summarizing academic literature, </w:t>
      </w:r>
      <w:proofErr w:type="spellStart"/>
      <w:r w:rsidRPr="00630F1A">
        <w:rPr>
          <w:rFonts w:ascii="Calibri" w:hAnsi="Calibri" w:cs="Calibri"/>
        </w:rPr>
        <w:t>analyzing</w:t>
      </w:r>
      <w:proofErr w:type="spellEnd"/>
      <w:r w:rsidRPr="00630F1A">
        <w:rPr>
          <w:rFonts w:ascii="Calibri" w:hAnsi="Calibri" w:cs="Calibri"/>
        </w:rPr>
        <w:t xml:space="preserve"> patterns in media texts, refining academic language, and detecting language errors. This support increased efficiency and improved the clarity and quality of the final report.</w:t>
      </w:r>
    </w:p>
    <w:p w14:paraId="248C2FC4" w14:textId="77777777" w:rsidR="00630F1A" w:rsidRPr="00630F1A" w:rsidRDefault="00630F1A" w:rsidP="00630F1A">
      <w:pPr>
        <w:rPr>
          <w:rFonts w:ascii="Calibri" w:hAnsi="Calibri" w:cs="Calibri"/>
        </w:rPr>
      </w:pPr>
    </w:p>
    <w:p w14:paraId="447502DC" w14:textId="3022432B" w:rsidR="00DB0CC4" w:rsidRPr="00630F1A" w:rsidRDefault="00630F1A" w:rsidP="00630F1A">
      <w:pPr>
        <w:rPr>
          <w:rFonts w:ascii="Calibri" w:hAnsi="Calibri" w:cs="Calibri"/>
          <w:lang w:val="en-US" w:eastAsia="nl-NL"/>
        </w:rPr>
      </w:pPr>
      <w:r w:rsidRPr="00630F1A">
        <w:rPr>
          <w:rFonts w:ascii="Calibri" w:hAnsi="Calibri" w:cs="Calibri"/>
        </w:rPr>
        <w:t xml:space="preserve">However, ChatGPT </w:t>
      </w:r>
      <w:r w:rsidRPr="00E9732C">
        <w:rPr>
          <w:rStyle w:val="Zwaar"/>
          <w:rFonts w:ascii="Calibri" w:hAnsi="Calibri" w:cs="Calibri"/>
          <w:b w:val="0"/>
          <w:bCs w:val="0"/>
        </w:rPr>
        <w:t>did not replace critical human judgment</w:t>
      </w:r>
      <w:r w:rsidRPr="00630F1A">
        <w:rPr>
          <w:rFonts w:ascii="Calibri" w:hAnsi="Calibri" w:cs="Calibri"/>
        </w:rPr>
        <w:t xml:space="preserve">. Every piece of AI-generated output was evaluated and revised by </w:t>
      </w:r>
      <w:r w:rsidR="00E9732C">
        <w:rPr>
          <w:rFonts w:ascii="Calibri" w:hAnsi="Calibri" w:cs="Calibri"/>
        </w:rPr>
        <w:t>me</w:t>
      </w:r>
    </w:p>
    <w:p w14:paraId="57FB9DE4" w14:textId="77777777" w:rsidR="00DB0CC4" w:rsidRPr="00630F1A" w:rsidRDefault="00DB0CC4" w:rsidP="00630F1A">
      <w:pPr>
        <w:rPr>
          <w:rFonts w:ascii="Calibri" w:hAnsi="Calibri" w:cs="Calibri"/>
          <w:lang w:val="en-US" w:eastAsia="nl-NL"/>
        </w:rPr>
      </w:pPr>
    </w:p>
    <w:p w14:paraId="6AE52A36" w14:textId="77777777" w:rsidR="00DB0CC4" w:rsidRPr="00630F1A" w:rsidRDefault="00DB0CC4" w:rsidP="00630F1A">
      <w:pPr>
        <w:rPr>
          <w:rFonts w:ascii="Calibri" w:hAnsi="Calibri" w:cs="Calibri"/>
          <w:lang w:val="en-US" w:eastAsia="nl-NL"/>
        </w:rPr>
      </w:pPr>
    </w:p>
    <w:p w14:paraId="74915984" w14:textId="77777777" w:rsidR="00DB0CC4" w:rsidRPr="00630F1A" w:rsidRDefault="00DB0CC4" w:rsidP="00630F1A">
      <w:pPr>
        <w:rPr>
          <w:rFonts w:ascii="Calibri" w:hAnsi="Calibri" w:cs="Calibri"/>
          <w:lang w:val="en-US" w:eastAsia="nl-NL"/>
        </w:rPr>
      </w:pPr>
    </w:p>
    <w:p w14:paraId="07241F8F" w14:textId="77777777" w:rsidR="00DB0CC4" w:rsidRPr="00630F1A" w:rsidRDefault="00DB0CC4" w:rsidP="00630F1A">
      <w:pPr>
        <w:rPr>
          <w:rFonts w:ascii="Calibri" w:hAnsi="Calibri" w:cs="Calibri"/>
          <w:lang w:val="en-US" w:eastAsia="nl-NL"/>
        </w:rPr>
      </w:pPr>
    </w:p>
    <w:p w14:paraId="0FDB5525" w14:textId="77777777" w:rsidR="00DB0CC4" w:rsidRPr="00630F1A" w:rsidRDefault="00DB0CC4" w:rsidP="00630F1A">
      <w:pPr>
        <w:rPr>
          <w:rFonts w:ascii="Calibri" w:hAnsi="Calibri" w:cs="Calibri"/>
          <w:lang w:val="en-US" w:eastAsia="nl-NL"/>
        </w:rPr>
      </w:pPr>
    </w:p>
    <w:p w14:paraId="6C5E15A6" w14:textId="77777777" w:rsidR="00DB0CC4" w:rsidRDefault="00DB0CC4" w:rsidP="00B6488D">
      <w:pPr>
        <w:spacing w:before="100" w:beforeAutospacing="1" w:after="100" w:afterAutospacing="1"/>
        <w:rPr>
          <w:rFonts w:ascii="Calibri" w:eastAsia="Times New Roman" w:hAnsi="Calibri" w:cs="Calibri"/>
          <w:kern w:val="0"/>
          <w:lang w:val="en-US" w:eastAsia="nl-NL"/>
          <w14:ligatures w14:val="none"/>
        </w:rPr>
      </w:pPr>
    </w:p>
    <w:p w14:paraId="70717DC2" w14:textId="77777777" w:rsidR="00DB0CC4" w:rsidRDefault="00DB0CC4" w:rsidP="00B6488D">
      <w:pPr>
        <w:spacing w:before="100" w:beforeAutospacing="1" w:after="100" w:afterAutospacing="1"/>
        <w:rPr>
          <w:rFonts w:ascii="Calibri" w:eastAsia="Times New Roman" w:hAnsi="Calibri" w:cs="Calibri"/>
          <w:kern w:val="0"/>
          <w:lang w:val="en-US" w:eastAsia="nl-NL"/>
          <w14:ligatures w14:val="none"/>
        </w:rPr>
      </w:pPr>
    </w:p>
    <w:p w14:paraId="3FDC689B" w14:textId="77777777" w:rsidR="00DB0CC4" w:rsidRDefault="00DB0CC4" w:rsidP="00B6488D">
      <w:pPr>
        <w:spacing w:before="100" w:beforeAutospacing="1" w:after="100" w:afterAutospacing="1"/>
        <w:rPr>
          <w:rFonts w:ascii="Calibri" w:eastAsia="Times New Roman" w:hAnsi="Calibri" w:cs="Calibri"/>
          <w:kern w:val="0"/>
          <w:lang w:val="en-US" w:eastAsia="nl-NL"/>
          <w14:ligatures w14:val="none"/>
        </w:rPr>
      </w:pPr>
    </w:p>
    <w:p w14:paraId="5D398D3C" w14:textId="77777777" w:rsidR="00E9732C" w:rsidRDefault="00E9732C" w:rsidP="00B6488D">
      <w:pPr>
        <w:spacing w:before="100" w:beforeAutospacing="1" w:after="100" w:afterAutospacing="1"/>
        <w:rPr>
          <w:rFonts w:ascii="Calibri" w:eastAsia="Times New Roman" w:hAnsi="Calibri" w:cs="Calibri"/>
          <w:kern w:val="0"/>
          <w:lang w:val="en-US" w:eastAsia="nl-NL"/>
          <w14:ligatures w14:val="none"/>
        </w:rPr>
      </w:pPr>
    </w:p>
    <w:p w14:paraId="12D6C86C" w14:textId="77777777" w:rsidR="00E9732C" w:rsidRDefault="00E9732C" w:rsidP="00B6488D">
      <w:pPr>
        <w:spacing w:before="100" w:beforeAutospacing="1" w:after="100" w:afterAutospacing="1"/>
        <w:rPr>
          <w:rFonts w:ascii="Calibri" w:eastAsia="Times New Roman" w:hAnsi="Calibri" w:cs="Calibri"/>
          <w:kern w:val="0"/>
          <w:lang w:val="en-US" w:eastAsia="nl-NL"/>
          <w14:ligatures w14:val="none"/>
        </w:rPr>
      </w:pPr>
    </w:p>
    <w:p w14:paraId="3F722C09" w14:textId="77777777" w:rsidR="00E9732C" w:rsidRDefault="00E9732C" w:rsidP="00B6488D">
      <w:pPr>
        <w:spacing w:before="100" w:beforeAutospacing="1" w:after="100" w:afterAutospacing="1"/>
        <w:rPr>
          <w:rFonts w:ascii="Calibri" w:eastAsia="Times New Roman" w:hAnsi="Calibri" w:cs="Calibri"/>
          <w:kern w:val="0"/>
          <w:lang w:val="en-US" w:eastAsia="nl-NL"/>
          <w14:ligatures w14:val="none"/>
        </w:rPr>
      </w:pPr>
    </w:p>
    <w:p w14:paraId="4083AFEC" w14:textId="77777777" w:rsidR="00E9732C" w:rsidRDefault="00E9732C" w:rsidP="00B6488D">
      <w:pPr>
        <w:spacing w:before="100" w:beforeAutospacing="1" w:after="100" w:afterAutospacing="1"/>
        <w:rPr>
          <w:rFonts w:ascii="Calibri" w:eastAsia="Times New Roman" w:hAnsi="Calibri" w:cs="Calibri"/>
          <w:kern w:val="0"/>
          <w:lang w:val="en-US" w:eastAsia="nl-NL"/>
          <w14:ligatures w14:val="none"/>
        </w:rPr>
      </w:pPr>
    </w:p>
    <w:p w14:paraId="63058EA3" w14:textId="77777777" w:rsidR="00EE6596" w:rsidRDefault="00EE6596" w:rsidP="00B6488D">
      <w:pPr>
        <w:spacing w:before="100" w:beforeAutospacing="1" w:after="100" w:afterAutospacing="1"/>
        <w:rPr>
          <w:rFonts w:ascii="Calibri" w:eastAsia="Times New Roman" w:hAnsi="Calibri" w:cs="Calibri"/>
          <w:kern w:val="0"/>
          <w:lang w:val="en-US" w:eastAsia="nl-NL"/>
          <w14:ligatures w14:val="none"/>
        </w:rPr>
      </w:pPr>
    </w:p>
    <w:p w14:paraId="318255BF" w14:textId="77777777" w:rsidR="001602E6" w:rsidRDefault="001602E6" w:rsidP="00B6488D">
      <w:pPr>
        <w:spacing w:before="100" w:beforeAutospacing="1" w:after="100" w:afterAutospacing="1"/>
        <w:rPr>
          <w:rFonts w:ascii="Calibri" w:eastAsia="Times New Roman" w:hAnsi="Calibri" w:cs="Calibri"/>
          <w:kern w:val="0"/>
          <w:lang w:val="en-US" w:eastAsia="nl-NL"/>
          <w14:ligatures w14:val="none"/>
        </w:rPr>
      </w:pPr>
    </w:p>
    <w:p w14:paraId="4CA0C4E3" w14:textId="77777777" w:rsidR="00EE6596" w:rsidRPr="00DB0CC4" w:rsidRDefault="00EE6596" w:rsidP="00B6488D">
      <w:pPr>
        <w:spacing w:before="100" w:beforeAutospacing="1" w:after="100" w:afterAutospacing="1"/>
        <w:rPr>
          <w:rFonts w:ascii="Calibri" w:eastAsia="Times New Roman" w:hAnsi="Calibri" w:cs="Calibri"/>
          <w:kern w:val="0"/>
          <w:lang w:val="en-US" w:eastAsia="nl-NL"/>
          <w14:ligatures w14:val="none"/>
        </w:rPr>
      </w:pPr>
    </w:p>
    <w:p w14:paraId="05A5E07F" w14:textId="7565B7DF" w:rsidR="00B6488D" w:rsidRPr="00DB0CC4" w:rsidRDefault="00B6488D" w:rsidP="00B6488D">
      <w:pPr>
        <w:spacing w:before="100" w:beforeAutospacing="1" w:after="100" w:afterAutospacing="1"/>
        <w:rPr>
          <w:rFonts w:ascii="Calibri" w:eastAsia="Times New Roman" w:hAnsi="Calibri" w:cs="Calibri"/>
          <w:kern w:val="0"/>
          <w:lang w:val="en-US" w:eastAsia="nl-NL"/>
          <w14:ligatures w14:val="none"/>
        </w:rPr>
      </w:pPr>
      <w:bookmarkStart w:id="28" w:name="_Toc193463384"/>
      <w:bookmarkStart w:id="29" w:name="_Toc200303081"/>
      <w:r w:rsidRPr="00DB0CC4">
        <w:rPr>
          <w:rStyle w:val="Kop1Char"/>
        </w:rPr>
        <w:lastRenderedPageBreak/>
        <w:t xml:space="preserve">Findings and </w:t>
      </w:r>
      <w:bookmarkEnd w:id="28"/>
      <w:r w:rsidR="001671D8">
        <w:rPr>
          <w:rStyle w:val="Kop1Char"/>
        </w:rPr>
        <w:t>answering sub-questions</w:t>
      </w:r>
      <w:bookmarkEnd w:id="29"/>
      <w:r w:rsidRPr="00DB0CC4">
        <w:rPr>
          <w:rFonts w:ascii="Calibri" w:eastAsia="Times New Roman" w:hAnsi="Calibri" w:cs="Calibri"/>
          <w:kern w:val="0"/>
          <w:lang w:val="en-US" w:eastAsia="nl-NL"/>
          <w14:ligatures w14:val="none"/>
        </w:rPr>
        <w:br/>
      </w:r>
      <w:r w:rsidRPr="00DB0CC4">
        <w:rPr>
          <w:rFonts w:ascii="Calibri" w:eastAsia="Times New Roman" w:hAnsi="Calibri" w:cs="Calibri"/>
          <w:i/>
          <w:iCs/>
          <w:kern w:val="0"/>
          <w:lang w:val="en-US" w:eastAsia="nl-NL"/>
          <w14:ligatures w14:val="none"/>
        </w:rPr>
        <w:t xml:space="preserve">In the following section, </w:t>
      </w:r>
      <w:r w:rsidR="00DB0CC4">
        <w:rPr>
          <w:rFonts w:ascii="Calibri" w:eastAsia="Times New Roman" w:hAnsi="Calibri" w:cs="Calibri"/>
          <w:i/>
          <w:iCs/>
          <w:kern w:val="0"/>
          <w:lang w:val="en-US" w:eastAsia="nl-NL"/>
          <w14:ligatures w14:val="none"/>
        </w:rPr>
        <w:t>I</w:t>
      </w:r>
      <w:r w:rsidRPr="00DB0CC4">
        <w:rPr>
          <w:rFonts w:ascii="Calibri" w:eastAsia="Times New Roman" w:hAnsi="Calibri" w:cs="Calibri"/>
          <w:i/>
          <w:iCs/>
          <w:kern w:val="0"/>
          <w:lang w:val="en-US" w:eastAsia="nl-NL"/>
          <w14:ligatures w14:val="none"/>
        </w:rPr>
        <w:t xml:space="preserve"> present the findings of </w:t>
      </w:r>
      <w:r w:rsidR="00DB0CC4">
        <w:rPr>
          <w:rFonts w:ascii="Calibri" w:eastAsia="Times New Roman" w:hAnsi="Calibri" w:cs="Calibri"/>
          <w:i/>
          <w:iCs/>
          <w:kern w:val="0"/>
          <w:lang w:val="en-US" w:eastAsia="nl-NL"/>
          <w14:ligatures w14:val="none"/>
        </w:rPr>
        <w:t>the</w:t>
      </w:r>
      <w:r w:rsidRPr="00DB0CC4">
        <w:rPr>
          <w:rFonts w:ascii="Calibri" w:eastAsia="Times New Roman" w:hAnsi="Calibri" w:cs="Calibri"/>
          <w:i/>
          <w:iCs/>
          <w:kern w:val="0"/>
          <w:lang w:val="en-US" w:eastAsia="nl-NL"/>
          <w14:ligatures w14:val="none"/>
        </w:rPr>
        <w:t xml:space="preserve"> content analysis, organized by key aspects of language use and framing. </w:t>
      </w:r>
      <w:r w:rsidR="00DB0CC4">
        <w:rPr>
          <w:rFonts w:ascii="Calibri" w:eastAsia="Times New Roman" w:hAnsi="Calibri" w:cs="Calibri"/>
          <w:i/>
          <w:iCs/>
          <w:kern w:val="0"/>
          <w:lang w:val="en-US" w:eastAsia="nl-NL"/>
          <w14:ligatures w14:val="none"/>
        </w:rPr>
        <w:t>I</w:t>
      </w:r>
      <w:r w:rsidRPr="00DB0CC4">
        <w:rPr>
          <w:rFonts w:ascii="Calibri" w:eastAsia="Times New Roman" w:hAnsi="Calibri" w:cs="Calibri"/>
          <w:i/>
          <w:iCs/>
          <w:kern w:val="0"/>
          <w:lang w:val="en-US" w:eastAsia="nl-NL"/>
          <w14:ligatures w14:val="none"/>
        </w:rPr>
        <w:t xml:space="preserve"> first examine the terminology and labels applied to perpetrators, then the tone and emotionality of coverage, followed </w:t>
      </w:r>
      <w:r w:rsidR="00DB0CC4" w:rsidRPr="00DB0CC4">
        <w:rPr>
          <w:rFonts w:ascii="Calibri" w:eastAsia="Times New Roman" w:hAnsi="Calibri" w:cs="Calibri"/>
          <w:i/>
          <w:iCs/>
          <w:kern w:val="0"/>
          <w:lang w:val="en-US" w:eastAsia="nl-NL"/>
          <w14:ligatures w14:val="none"/>
        </w:rPr>
        <w:t>using</w:t>
      </w:r>
      <w:r w:rsidRPr="00DB0CC4">
        <w:rPr>
          <w:rFonts w:ascii="Calibri" w:eastAsia="Times New Roman" w:hAnsi="Calibri" w:cs="Calibri"/>
          <w:i/>
          <w:iCs/>
          <w:kern w:val="0"/>
          <w:lang w:val="en-US" w:eastAsia="nl-NL"/>
          <w14:ligatures w14:val="none"/>
        </w:rPr>
        <w:t xml:space="preserve"> metaphors and symbolism. </w:t>
      </w:r>
      <w:r w:rsidR="00DB0CC4">
        <w:rPr>
          <w:rFonts w:ascii="Calibri" w:eastAsia="Times New Roman" w:hAnsi="Calibri" w:cs="Calibri"/>
          <w:i/>
          <w:iCs/>
          <w:kern w:val="0"/>
          <w:lang w:val="en-US" w:eastAsia="nl-NL"/>
          <w14:ligatures w14:val="none"/>
        </w:rPr>
        <w:t>I</w:t>
      </w:r>
      <w:r w:rsidRPr="00DB0CC4">
        <w:rPr>
          <w:rFonts w:ascii="Calibri" w:eastAsia="Times New Roman" w:hAnsi="Calibri" w:cs="Calibri"/>
          <w:i/>
          <w:iCs/>
          <w:kern w:val="0"/>
          <w:lang w:val="en-US" w:eastAsia="nl-NL"/>
          <w14:ligatures w14:val="none"/>
        </w:rPr>
        <w:t xml:space="preserve"> then analyze broader framing strategies (security vs. humanitarian focus, and attribution of responsibility) and how these evolved. Finally, </w:t>
      </w:r>
      <w:r w:rsidR="00DB0CC4">
        <w:rPr>
          <w:rFonts w:ascii="Calibri" w:eastAsia="Times New Roman" w:hAnsi="Calibri" w:cs="Calibri"/>
          <w:i/>
          <w:iCs/>
          <w:kern w:val="0"/>
          <w:lang w:val="en-US" w:eastAsia="nl-NL"/>
          <w14:ligatures w14:val="none"/>
        </w:rPr>
        <w:t>I</w:t>
      </w:r>
      <w:r w:rsidRPr="00DB0CC4">
        <w:rPr>
          <w:rFonts w:ascii="Calibri" w:eastAsia="Times New Roman" w:hAnsi="Calibri" w:cs="Calibri"/>
          <w:i/>
          <w:iCs/>
          <w:kern w:val="0"/>
          <w:lang w:val="en-US" w:eastAsia="nl-NL"/>
          <w14:ligatures w14:val="none"/>
        </w:rPr>
        <w:t xml:space="preserve"> offer a comparative summary across the four newspapers, highlighting consistent differences.</w:t>
      </w:r>
      <w:r w:rsidR="001671D8">
        <w:rPr>
          <w:rFonts w:ascii="Calibri" w:eastAsia="Times New Roman" w:hAnsi="Calibri" w:cs="Calibri"/>
          <w:i/>
          <w:iCs/>
          <w:kern w:val="0"/>
          <w:lang w:val="en-US" w:eastAsia="nl-NL"/>
          <w14:ligatures w14:val="none"/>
        </w:rPr>
        <w:t xml:space="preserve"> Ultimately all the three sub-questions will be answered. </w:t>
      </w:r>
    </w:p>
    <w:p w14:paraId="358778BE"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bookmarkStart w:id="30" w:name="_Toc193463385"/>
      <w:bookmarkStart w:id="31" w:name="_Toc200303082"/>
      <w:r w:rsidRPr="00DB0CC4">
        <w:rPr>
          <w:rStyle w:val="Kop2Char"/>
        </w:rPr>
        <w:t xml:space="preserve">Terminology and </w:t>
      </w:r>
      <w:r w:rsidR="005C5872">
        <w:rPr>
          <w:rStyle w:val="Kop2Char"/>
        </w:rPr>
        <w:t>l</w:t>
      </w:r>
      <w:r w:rsidRPr="00DB0CC4">
        <w:rPr>
          <w:rStyle w:val="Kop2Char"/>
        </w:rPr>
        <w:t>abels</w:t>
      </w:r>
      <w:bookmarkEnd w:id="30"/>
      <w:bookmarkEnd w:id="31"/>
      <w:r w:rsidRPr="00DB0CC4">
        <w:rPr>
          <w:rFonts w:ascii="Calibri" w:eastAsia="Times New Roman" w:hAnsi="Calibri" w:cs="Calibri"/>
          <w:kern w:val="0"/>
          <w:lang w:val="en-US" w:eastAsia="nl-NL"/>
          <w14:ligatures w14:val="none"/>
        </w:rPr>
        <w:t xml:space="preserve"> </w:t>
      </w:r>
      <w:r w:rsidR="00DB0CC4">
        <w:rPr>
          <w:rFonts w:ascii="Calibri" w:eastAsia="Times New Roman" w:hAnsi="Calibri" w:cs="Calibri"/>
          <w:kern w:val="0"/>
          <w:lang w:val="en-US" w:eastAsia="nl-NL"/>
          <w14:ligatures w14:val="none"/>
        </w:rPr>
        <w:br/>
      </w:r>
      <w:r w:rsidRPr="00DB0CC4">
        <w:rPr>
          <w:rFonts w:ascii="Calibri" w:eastAsia="Times New Roman" w:hAnsi="Calibri" w:cs="Calibri"/>
          <w:kern w:val="0"/>
          <w:lang w:val="en-US" w:eastAsia="nl-NL"/>
          <w14:ligatures w14:val="none"/>
        </w:rPr>
        <w:t xml:space="preserve">One of the clearest ways a </w:t>
      </w:r>
      <w:r w:rsidR="00DB0CC4">
        <w:rPr>
          <w:rFonts w:ascii="Calibri" w:eastAsia="Times New Roman" w:hAnsi="Calibri" w:cs="Calibri"/>
          <w:kern w:val="0"/>
          <w:lang w:val="en-US" w:eastAsia="nl-NL"/>
          <w14:ligatures w14:val="none"/>
        </w:rPr>
        <w:t xml:space="preserve">news </w:t>
      </w:r>
      <w:r w:rsidRPr="00DB0CC4">
        <w:rPr>
          <w:rFonts w:ascii="Calibri" w:eastAsia="Times New Roman" w:hAnsi="Calibri" w:cs="Calibri"/>
          <w:kern w:val="0"/>
          <w:lang w:val="en-US" w:eastAsia="nl-NL"/>
          <w14:ligatures w14:val="none"/>
        </w:rPr>
        <w:t xml:space="preserve">outlet frames an attack is through the labels it uses for the perpetrator. </w:t>
      </w:r>
      <w:r w:rsidR="00DB0CC4">
        <w:rPr>
          <w:rFonts w:ascii="Calibri" w:eastAsia="Times New Roman" w:hAnsi="Calibri" w:cs="Calibri"/>
          <w:kern w:val="0"/>
          <w:lang w:val="en-US" w:eastAsia="nl-NL"/>
          <w14:ligatures w14:val="none"/>
        </w:rPr>
        <w:t>I</w:t>
      </w:r>
      <w:r w:rsidRPr="00DB0CC4">
        <w:rPr>
          <w:rFonts w:ascii="Calibri" w:eastAsia="Times New Roman" w:hAnsi="Calibri" w:cs="Calibri"/>
          <w:kern w:val="0"/>
          <w:lang w:val="en-US" w:eastAsia="nl-NL"/>
          <w14:ligatures w14:val="none"/>
        </w:rPr>
        <w:t xml:space="preserve"> found noticeable differences among the newspapers in this regard. </w:t>
      </w:r>
      <w:r w:rsidRPr="00DB0CC4">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almost invariably emphasized the perpetrator’s migration background early in its reports, often in blunt terms. For example, in the Würzburg attack coverage, </w:t>
      </w:r>
      <w:r w:rsidRPr="00DB0CC4">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’s headline described the attacker as an “Afghan refugee teen on an axe rampage,” immediately informing readers of both origin and violence. </w:t>
      </w:r>
    </w:p>
    <w:p w14:paraId="065820AE"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Across all cases, </w:t>
      </w:r>
      <w:r w:rsidRPr="00DB0CC4">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was quick to tag suspects with terms like “</w:t>
      </w:r>
      <w:proofErr w:type="spellStart"/>
      <w:r w:rsidRPr="00DB0CC4">
        <w:rPr>
          <w:rFonts w:ascii="Calibri" w:eastAsia="Times New Roman" w:hAnsi="Calibri" w:cs="Calibri"/>
          <w:kern w:val="0"/>
          <w:lang w:val="en-US" w:eastAsia="nl-NL"/>
          <w14:ligatures w14:val="none"/>
        </w:rPr>
        <w:t>Asylbewerber</w:t>
      </w:r>
      <w:proofErr w:type="spellEnd"/>
      <w:r w:rsidRPr="00DB0CC4">
        <w:rPr>
          <w:rFonts w:ascii="Calibri" w:eastAsia="Times New Roman" w:hAnsi="Calibri" w:cs="Calibri"/>
          <w:kern w:val="0"/>
          <w:lang w:val="en-US" w:eastAsia="nl-NL"/>
          <w14:ligatures w14:val="none"/>
        </w:rPr>
        <w:t>” (asylum seeker) or “</w:t>
      </w:r>
      <w:proofErr w:type="spellStart"/>
      <w:r w:rsidRPr="00DB0CC4">
        <w:rPr>
          <w:rFonts w:ascii="Calibri" w:eastAsia="Times New Roman" w:hAnsi="Calibri" w:cs="Calibri"/>
          <w:kern w:val="0"/>
          <w:lang w:val="en-US" w:eastAsia="nl-NL"/>
          <w14:ligatures w14:val="none"/>
        </w:rPr>
        <w:t>Flüchtling</w:t>
      </w:r>
      <w:proofErr w:type="spellEnd"/>
      <w:r w:rsidRPr="00DB0CC4">
        <w:rPr>
          <w:rFonts w:ascii="Calibri" w:eastAsia="Times New Roman" w:hAnsi="Calibri" w:cs="Calibri"/>
          <w:kern w:val="0"/>
          <w:lang w:val="en-US" w:eastAsia="nl-NL"/>
          <w14:ligatures w14:val="none"/>
        </w:rPr>
        <w:t xml:space="preserve">” (refugee) in headlines or lead sentences. This practice aligns with </w:t>
      </w:r>
      <w:r w:rsidRPr="00DB0CC4">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’s tabloid style of personalizing and simplifying news. In the 2023 Duisburg stabbing case, </w:t>
      </w:r>
      <w:r w:rsidRPr="00DB0CC4">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ran the headline “Refugee stabs gym-goers – Terror in Duisburg?”, explicitly linking the refugee status to the act. Such terminology choices can subtly (or overtly) invite readers to associate asylum seekers with terrorism. </w:t>
      </w:r>
    </w:p>
    <w:p w14:paraId="47A227FA" w14:textId="1287FF41" w:rsidR="00B6488D" w:rsidRPr="00DB0CC4"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also showed a tendency to use the word “Terrorist” early, even when authorities were still investigating motive – for instance, referring to the Munich 2025 attacker as a “Terror-Fahrer” (“terror driver”) before details emerged. This proactive label</w:t>
      </w:r>
      <w:r w:rsidR="00DB0CC4">
        <w:rPr>
          <w:rFonts w:ascii="Calibri" w:eastAsia="Times New Roman" w:hAnsi="Calibri" w:cs="Calibri"/>
          <w:kern w:val="0"/>
          <w:lang w:val="en-US" w:eastAsia="nl-NL"/>
          <w14:ligatures w14:val="none"/>
        </w:rPr>
        <w:t>l</w:t>
      </w:r>
      <w:r w:rsidRPr="00DB0CC4">
        <w:rPr>
          <w:rFonts w:ascii="Calibri" w:eastAsia="Times New Roman" w:hAnsi="Calibri" w:cs="Calibri"/>
          <w:kern w:val="0"/>
          <w:lang w:val="en-US" w:eastAsia="nl-NL"/>
          <w14:ligatures w14:val="none"/>
        </w:rPr>
        <w:t xml:space="preserve">ing reflects </w:t>
      </w:r>
      <w:r w:rsidRPr="00DB0CC4">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’s sensational approach and willingness to presume ideological terror motive, which can later shape public assumptions.</w:t>
      </w:r>
    </w:p>
    <w:p w14:paraId="2D4C5DBA"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By contrast, </w:t>
      </w:r>
      <w:r w:rsidRPr="00DB0CC4">
        <w:rPr>
          <w:rFonts w:ascii="Calibri" w:eastAsia="Times New Roman" w:hAnsi="Calibri" w:cs="Calibri"/>
          <w:i/>
          <w:iCs/>
          <w:kern w:val="0"/>
          <w:lang w:val="en-US" w:eastAsia="nl-NL"/>
          <w14:ligatures w14:val="none"/>
        </w:rPr>
        <w:t>FAZ</w:t>
      </w:r>
      <w:r w:rsidRPr="00DB0CC4">
        <w:rPr>
          <w:rFonts w:ascii="Calibri" w:eastAsia="Times New Roman" w:hAnsi="Calibri" w:cs="Calibri"/>
          <w:kern w:val="0"/>
          <w:lang w:val="en-US" w:eastAsia="nl-NL"/>
          <w14:ligatures w14:val="none"/>
        </w:rPr>
        <w:t xml:space="preserve"> and </w:t>
      </w:r>
      <w:r w:rsidRPr="00DB0CC4">
        <w:rPr>
          <w:rFonts w:ascii="Calibri" w:eastAsia="Times New Roman" w:hAnsi="Calibri" w:cs="Calibri"/>
          <w:i/>
          <w:iCs/>
          <w:kern w:val="0"/>
          <w:lang w:val="en-US" w:eastAsia="nl-NL"/>
          <w14:ligatures w14:val="none"/>
        </w:rPr>
        <w:t>Der Spiegel</w:t>
      </w:r>
      <w:r w:rsidRPr="00DB0CC4">
        <w:rPr>
          <w:rFonts w:ascii="Calibri" w:eastAsia="Times New Roman" w:hAnsi="Calibri" w:cs="Calibri"/>
          <w:kern w:val="0"/>
          <w:lang w:val="en-US" w:eastAsia="nl-NL"/>
          <w14:ligatures w14:val="none"/>
        </w:rPr>
        <w:t xml:space="preserve"> were more cautious and precise in their terminology. FAZ generally used formal descriptors; in initial news reports</w:t>
      </w:r>
      <w:r w:rsidR="00DB0CC4">
        <w:rPr>
          <w:rFonts w:ascii="Calibri" w:eastAsia="Times New Roman" w:hAnsi="Calibri" w:cs="Calibri"/>
          <w:kern w:val="0"/>
          <w:lang w:val="en-US" w:eastAsia="nl-NL"/>
          <w14:ligatures w14:val="none"/>
        </w:rPr>
        <w:t>,</w:t>
      </w:r>
      <w:r w:rsidRPr="00DB0CC4">
        <w:rPr>
          <w:rFonts w:ascii="Calibri" w:eastAsia="Times New Roman" w:hAnsi="Calibri" w:cs="Calibri"/>
          <w:kern w:val="0"/>
          <w:lang w:val="en-US" w:eastAsia="nl-NL"/>
          <w14:ligatures w14:val="none"/>
        </w:rPr>
        <w:t xml:space="preserve"> it would refer to the perpetrator as “der </w:t>
      </w:r>
      <w:proofErr w:type="spellStart"/>
      <w:r w:rsidRPr="00DB0CC4">
        <w:rPr>
          <w:rFonts w:ascii="Calibri" w:eastAsia="Times New Roman" w:hAnsi="Calibri" w:cs="Calibri"/>
          <w:kern w:val="0"/>
          <w:lang w:val="en-US" w:eastAsia="nl-NL"/>
          <w14:ligatures w14:val="none"/>
        </w:rPr>
        <w:t>Angreifer</w:t>
      </w:r>
      <w:proofErr w:type="spellEnd"/>
      <w:r w:rsidRPr="00DB0CC4">
        <w:rPr>
          <w:rFonts w:ascii="Calibri" w:eastAsia="Times New Roman" w:hAnsi="Calibri" w:cs="Calibri"/>
          <w:kern w:val="0"/>
          <w:lang w:val="en-US" w:eastAsia="nl-NL"/>
          <w14:ligatures w14:val="none"/>
        </w:rPr>
        <w:t>” (the attacker) or “</w:t>
      </w:r>
      <w:proofErr w:type="spellStart"/>
      <w:r w:rsidRPr="00DB0CC4">
        <w:rPr>
          <w:rFonts w:ascii="Calibri" w:eastAsia="Times New Roman" w:hAnsi="Calibri" w:cs="Calibri"/>
          <w:kern w:val="0"/>
          <w:lang w:val="en-US" w:eastAsia="nl-NL"/>
          <w14:ligatures w14:val="none"/>
        </w:rPr>
        <w:t>mutmaßlicher</w:t>
      </w:r>
      <w:proofErr w:type="spellEnd"/>
      <w:r w:rsidRPr="00DB0CC4">
        <w:rPr>
          <w:rFonts w:ascii="Calibri" w:eastAsia="Times New Roman" w:hAnsi="Calibri" w:cs="Calibri"/>
          <w:kern w:val="0"/>
          <w:lang w:val="en-US" w:eastAsia="nl-NL"/>
          <w14:ligatures w14:val="none"/>
        </w:rPr>
        <w:t xml:space="preserve"> </w:t>
      </w:r>
      <w:proofErr w:type="spellStart"/>
      <w:r w:rsidRPr="00DB0CC4">
        <w:rPr>
          <w:rFonts w:ascii="Calibri" w:eastAsia="Times New Roman" w:hAnsi="Calibri" w:cs="Calibri"/>
          <w:kern w:val="0"/>
          <w:lang w:val="en-US" w:eastAsia="nl-NL"/>
          <w14:ligatures w14:val="none"/>
        </w:rPr>
        <w:t>Attentäter</w:t>
      </w:r>
      <w:proofErr w:type="spellEnd"/>
      <w:r w:rsidRPr="00DB0CC4">
        <w:rPr>
          <w:rFonts w:ascii="Calibri" w:eastAsia="Times New Roman" w:hAnsi="Calibri" w:cs="Calibri"/>
          <w:kern w:val="0"/>
          <w:lang w:val="en-US" w:eastAsia="nl-NL"/>
          <w14:ligatures w14:val="none"/>
        </w:rPr>
        <w:t xml:space="preserve">” (suspected assailant) without immediately ascribing a terror label until confirmed. </w:t>
      </w:r>
      <w:r w:rsidRPr="00DB0CC4">
        <w:rPr>
          <w:rFonts w:ascii="Calibri" w:eastAsia="Times New Roman" w:hAnsi="Calibri" w:cs="Calibri"/>
          <w:i/>
          <w:iCs/>
          <w:kern w:val="0"/>
          <w:lang w:val="en-US" w:eastAsia="nl-NL"/>
          <w14:ligatures w14:val="none"/>
        </w:rPr>
        <w:t>FAZ</w:t>
      </w:r>
      <w:r w:rsidRPr="00DB0CC4">
        <w:rPr>
          <w:rFonts w:ascii="Calibri" w:eastAsia="Times New Roman" w:hAnsi="Calibri" w:cs="Calibri"/>
          <w:kern w:val="0"/>
          <w:lang w:val="en-US" w:eastAsia="nl-NL"/>
          <w14:ligatures w14:val="none"/>
        </w:rPr>
        <w:t xml:space="preserve"> did mention nationality or origin, but typically not in the headline – it might appear in the middle of the piece as part of factual background (e.g., “The attacker, an asylum applicant from Syria, had been in Germany since 2015…”). </w:t>
      </w:r>
    </w:p>
    <w:p w14:paraId="262FCB91"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This suggests an editorial choice to avoid sensationalizing the migration aspect. Only in analysis pieces or follow-ups would</w:t>
      </w:r>
      <w:r w:rsidRPr="00DB0CC4">
        <w:rPr>
          <w:rFonts w:ascii="Calibri" w:eastAsia="Times New Roman" w:hAnsi="Calibri" w:cs="Calibri"/>
          <w:i/>
          <w:iCs/>
          <w:kern w:val="0"/>
          <w:lang w:val="en-US" w:eastAsia="nl-NL"/>
          <w14:ligatures w14:val="none"/>
        </w:rPr>
        <w:t xml:space="preserve"> FAZ</w:t>
      </w:r>
      <w:r w:rsidRPr="00DB0CC4">
        <w:rPr>
          <w:rFonts w:ascii="Calibri" w:eastAsia="Times New Roman" w:hAnsi="Calibri" w:cs="Calibri"/>
          <w:kern w:val="0"/>
          <w:lang w:val="en-US" w:eastAsia="nl-NL"/>
          <w14:ligatures w14:val="none"/>
        </w:rPr>
        <w:t xml:space="preserve"> delve into the implications of the person’s refugee status (for example, discussing policy gaps if the person was slated for deportation). In the Berlin 2016 attack coverage, </w:t>
      </w:r>
      <w:r w:rsidRPr="00DB0CC4">
        <w:rPr>
          <w:rFonts w:ascii="Calibri" w:eastAsia="Times New Roman" w:hAnsi="Calibri" w:cs="Calibri"/>
          <w:i/>
          <w:iCs/>
          <w:kern w:val="0"/>
          <w:lang w:val="en-US" w:eastAsia="nl-NL"/>
          <w14:ligatures w14:val="none"/>
        </w:rPr>
        <w:t>FAZ</w:t>
      </w:r>
      <w:r w:rsidRPr="00DB0CC4">
        <w:rPr>
          <w:rFonts w:ascii="Calibri" w:eastAsia="Times New Roman" w:hAnsi="Calibri" w:cs="Calibri"/>
          <w:kern w:val="0"/>
          <w:lang w:val="en-US" w:eastAsia="nl-NL"/>
          <w14:ligatures w14:val="none"/>
        </w:rPr>
        <w:t xml:space="preserve"> headlines focused on the event (“Truck plows into Christmas market”) rather than the perpetrator’s identity; the articles later noted Anis Amri’s Tunisian origin and failed asylum claim in a matter-of-fact tone. </w:t>
      </w:r>
    </w:p>
    <w:p w14:paraId="4E422C56"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i/>
          <w:iCs/>
          <w:kern w:val="0"/>
          <w:lang w:val="en-US" w:eastAsia="nl-NL"/>
          <w14:ligatures w14:val="none"/>
        </w:rPr>
        <w:t>Der Spiegel</w:t>
      </w:r>
      <w:r w:rsidRPr="00DB0CC4">
        <w:rPr>
          <w:rFonts w:ascii="Calibri" w:eastAsia="Times New Roman" w:hAnsi="Calibri" w:cs="Calibri"/>
          <w:kern w:val="0"/>
          <w:lang w:val="en-US" w:eastAsia="nl-NL"/>
          <w14:ligatures w14:val="none"/>
        </w:rPr>
        <w:t xml:space="preserve">, with its more narrative style, often led with either the dramatic circumstances or the investigative developments (e.g., “How the Berlin </w:t>
      </w:r>
      <w:r w:rsidR="00DB0CC4">
        <w:rPr>
          <w:rFonts w:ascii="Calibri" w:eastAsia="Times New Roman" w:hAnsi="Calibri" w:cs="Calibri"/>
          <w:kern w:val="0"/>
          <w:lang w:val="en-US" w:eastAsia="nl-NL"/>
          <w14:ligatures w14:val="none"/>
        </w:rPr>
        <w:t>a</w:t>
      </w:r>
      <w:r w:rsidRPr="00DB0CC4">
        <w:rPr>
          <w:rFonts w:ascii="Calibri" w:eastAsia="Times New Roman" w:hAnsi="Calibri" w:cs="Calibri"/>
          <w:kern w:val="0"/>
          <w:lang w:val="en-US" w:eastAsia="nl-NL"/>
          <w14:ligatures w14:val="none"/>
        </w:rPr>
        <w:t xml:space="preserve">ttacker </w:t>
      </w:r>
      <w:r w:rsidR="00DB0CC4">
        <w:rPr>
          <w:rFonts w:ascii="Calibri" w:eastAsia="Times New Roman" w:hAnsi="Calibri" w:cs="Calibri"/>
          <w:kern w:val="0"/>
          <w:lang w:val="en-US" w:eastAsia="nl-NL"/>
          <w14:ligatures w14:val="none"/>
        </w:rPr>
        <w:t>e</w:t>
      </w:r>
      <w:r w:rsidRPr="00DB0CC4">
        <w:rPr>
          <w:rFonts w:ascii="Calibri" w:eastAsia="Times New Roman" w:hAnsi="Calibri" w:cs="Calibri"/>
          <w:kern w:val="0"/>
          <w:lang w:val="en-US" w:eastAsia="nl-NL"/>
          <w14:ligatures w14:val="none"/>
        </w:rPr>
        <w:t xml:space="preserve">luded </w:t>
      </w:r>
      <w:r w:rsidR="00DB0CC4">
        <w:rPr>
          <w:rFonts w:ascii="Calibri" w:eastAsia="Times New Roman" w:hAnsi="Calibri" w:cs="Calibri"/>
          <w:kern w:val="0"/>
          <w:lang w:val="en-US" w:eastAsia="nl-NL"/>
          <w14:ligatures w14:val="none"/>
        </w:rPr>
        <w:t>a</w:t>
      </w:r>
      <w:r w:rsidRPr="00DB0CC4">
        <w:rPr>
          <w:rFonts w:ascii="Calibri" w:eastAsia="Times New Roman" w:hAnsi="Calibri" w:cs="Calibri"/>
          <w:kern w:val="0"/>
          <w:lang w:val="en-US" w:eastAsia="nl-NL"/>
          <w14:ligatures w14:val="none"/>
        </w:rPr>
        <w:t xml:space="preserve">uthorities”), and </w:t>
      </w:r>
      <w:r w:rsidRPr="00DB0CC4">
        <w:rPr>
          <w:rFonts w:ascii="Calibri" w:eastAsia="Times New Roman" w:hAnsi="Calibri" w:cs="Calibri"/>
          <w:kern w:val="0"/>
          <w:lang w:val="en-US" w:eastAsia="nl-NL"/>
          <w14:ligatures w14:val="none"/>
        </w:rPr>
        <w:lastRenderedPageBreak/>
        <w:t>introduced the perpetrator’s background in context.</w:t>
      </w:r>
      <w:r w:rsidRPr="00DB0CC4">
        <w:rPr>
          <w:rFonts w:ascii="Calibri" w:eastAsia="Times New Roman" w:hAnsi="Calibri" w:cs="Calibri"/>
          <w:i/>
          <w:iCs/>
          <w:kern w:val="0"/>
          <w:lang w:val="en-US" w:eastAsia="nl-NL"/>
          <w14:ligatures w14:val="none"/>
        </w:rPr>
        <w:t xml:space="preserve"> Spiegel’s</w:t>
      </w:r>
      <w:r w:rsidRPr="00DB0CC4">
        <w:rPr>
          <w:rFonts w:ascii="Calibri" w:eastAsia="Times New Roman" w:hAnsi="Calibri" w:cs="Calibri"/>
          <w:kern w:val="0"/>
          <w:lang w:val="en-US" w:eastAsia="nl-NL"/>
          <w14:ligatures w14:val="none"/>
        </w:rPr>
        <w:t xml:space="preserve"> reporting frequently used the person’s name once known (humanizing to a degree by naming) and would describe them perhaps as “Tunisian-born, rejected asylum-seeker Anis Amri” – thereby providing the migration context but as one descriptor among many. </w:t>
      </w:r>
    </w:p>
    <w:p w14:paraId="32E4725F" w14:textId="12A13A31" w:rsidR="00B6488D" w:rsidRPr="00DB0CC4"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Notably, </w:t>
      </w:r>
      <w:r w:rsidRPr="00DB0CC4">
        <w:rPr>
          <w:rFonts w:ascii="Calibri" w:eastAsia="Times New Roman" w:hAnsi="Calibri" w:cs="Calibri"/>
          <w:i/>
          <w:iCs/>
          <w:kern w:val="0"/>
          <w:lang w:val="en-US" w:eastAsia="nl-NL"/>
          <w14:ligatures w14:val="none"/>
        </w:rPr>
        <w:t>Der Spiegel</w:t>
      </w:r>
      <w:r w:rsidRPr="00DB0CC4">
        <w:rPr>
          <w:rFonts w:ascii="Calibri" w:eastAsia="Times New Roman" w:hAnsi="Calibri" w:cs="Calibri"/>
          <w:kern w:val="0"/>
          <w:lang w:val="en-US" w:eastAsia="nl-NL"/>
          <w14:ligatures w14:val="none"/>
        </w:rPr>
        <w:t xml:space="preserve"> tended to use the term “Islamist” when appropriate to signal ideological motive (e.g., calling an attacker an “Islamist terrorist” if links to ISIS were confirmed), but it also distinguished the individual from the broader refugee population. For instance, a </w:t>
      </w:r>
      <w:r w:rsidRPr="00DB0CC4">
        <w:rPr>
          <w:rFonts w:ascii="Calibri" w:eastAsia="Times New Roman" w:hAnsi="Calibri" w:cs="Calibri"/>
          <w:i/>
          <w:iCs/>
          <w:kern w:val="0"/>
          <w:lang w:val="en-US" w:eastAsia="nl-NL"/>
          <w14:ligatures w14:val="none"/>
        </w:rPr>
        <w:t>Spiegel</w:t>
      </w:r>
      <w:r w:rsidRPr="00DB0CC4">
        <w:rPr>
          <w:rFonts w:ascii="Calibri" w:eastAsia="Times New Roman" w:hAnsi="Calibri" w:cs="Calibri"/>
          <w:kern w:val="0"/>
          <w:lang w:val="en-US" w:eastAsia="nl-NL"/>
          <w14:ligatures w14:val="none"/>
        </w:rPr>
        <w:t xml:space="preserve"> article might state, “Though an asylum seeker, Amri was on security watchlists for radical Islamist activity,” separating his terrorist identity from the mere fact of being an asylum seeker.</w:t>
      </w:r>
    </w:p>
    <w:p w14:paraId="679D18A4"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i/>
          <w:iCs/>
          <w:kern w:val="0"/>
          <w:lang w:val="en-US" w:eastAsia="nl-NL"/>
          <w14:ligatures w14:val="none"/>
        </w:rPr>
        <w:t>Die Welt</w:t>
      </w:r>
      <w:r w:rsidRPr="00DB0CC4">
        <w:rPr>
          <w:rFonts w:ascii="Calibri" w:eastAsia="Times New Roman" w:hAnsi="Calibri" w:cs="Calibri"/>
          <w:kern w:val="0"/>
          <w:lang w:val="en-US" w:eastAsia="nl-NL"/>
          <w14:ligatures w14:val="none"/>
        </w:rPr>
        <w:t xml:space="preserve"> generally occupied an intermediate position. It is a right-leaning broadsheet, and its language reflect</w:t>
      </w:r>
      <w:r w:rsidR="00DB0CC4">
        <w:rPr>
          <w:rFonts w:ascii="Calibri" w:eastAsia="Times New Roman" w:hAnsi="Calibri" w:cs="Calibri"/>
          <w:kern w:val="0"/>
          <w:lang w:val="en-US" w:eastAsia="nl-NL"/>
          <w14:ligatures w14:val="none"/>
        </w:rPr>
        <w:t>s</w:t>
      </w:r>
      <w:r w:rsidRPr="00DB0CC4">
        <w:rPr>
          <w:rFonts w:ascii="Calibri" w:eastAsia="Times New Roman" w:hAnsi="Calibri" w:cs="Calibri"/>
          <w:kern w:val="0"/>
          <w:lang w:val="en-US" w:eastAsia="nl-NL"/>
          <w14:ligatures w14:val="none"/>
        </w:rPr>
        <w:t xml:space="preserve"> a mix of factual reporting with an undercurrent of ideological framing. In </w:t>
      </w:r>
      <w:r w:rsidRPr="00DB0CC4">
        <w:rPr>
          <w:rFonts w:ascii="Calibri" w:eastAsia="Times New Roman" w:hAnsi="Calibri" w:cs="Calibri"/>
          <w:i/>
          <w:iCs/>
          <w:kern w:val="0"/>
          <w:lang w:val="en-US" w:eastAsia="nl-NL"/>
          <w14:ligatures w14:val="none"/>
        </w:rPr>
        <w:t>Die Welt’s</w:t>
      </w:r>
      <w:r w:rsidRPr="00DB0CC4">
        <w:rPr>
          <w:rFonts w:ascii="Calibri" w:eastAsia="Times New Roman" w:hAnsi="Calibri" w:cs="Calibri"/>
          <w:kern w:val="0"/>
          <w:lang w:val="en-US" w:eastAsia="nl-NL"/>
          <w14:ligatures w14:val="none"/>
        </w:rPr>
        <w:t xml:space="preserve"> coverage of these cases, perpetrators’ origins were regularly </w:t>
      </w:r>
      <w:proofErr w:type="gramStart"/>
      <w:r w:rsidRPr="00DB0CC4">
        <w:rPr>
          <w:rFonts w:ascii="Calibri" w:eastAsia="Times New Roman" w:hAnsi="Calibri" w:cs="Calibri"/>
          <w:kern w:val="0"/>
          <w:lang w:val="en-US" w:eastAsia="nl-NL"/>
          <w14:ligatures w14:val="none"/>
        </w:rPr>
        <w:t>mentioned, and</w:t>
      </w:r>
      <w:proofErr w:type="gramEnd"/>
      <w:r w:rsidRPr="00DB0CC4">
        <w:rPr>
          <w:rFonts w:ascii="Calibri" w:eastAsia="Times New Roman" w:hAnsi="Calibri" w:cs="Calibri"/>
          <w:kern w:val="0"/>
          <w:lang w:val="en-US" w:eastAsia="nl-NL"/>
          <w14:ligatures w14:val="none"/>
        </w:rPr>
        <w:t xml:space="preserve"> </w:t>
      </w:r>
      <w:r w:rsidRPr="00DB0CC4">
        <w:rPr>
          <w:rFonts w:ascii="Calibri" w:eastAsia="Times New Roman" w:hAnsi="Calibri" w:cs="Calibri"/>
          <w:i/>
          <w:iCs/>
          <w:kern w:val="0"/>
          <w:lang w:val="en-US" w:eastAsia="nl-NL"/>
          <w14:ligatures w14:val="none"/>
        </w:rPr>
        <w:t>Die Welt</w:t>
      </w:r>
      <w:r w:rsidRPr="00DB0CC4">
        <w:rPr>
          <w:rFonts w:ascii="Calibri" w:eastAsia="Times New Roman" w:hAnsi="Calibri" w:cs="Calibri"/>
          <w:kern w:val="0"/>
          <w:lang w:val="en-US" w:eastAsia="nl-NL"/>
          <w14:ligatures w14:val="none"/>
        </w:rPr>
        <w:t xml:space="preserve"> did not shy away from terms like “Islamist” or highlighting refugee status, but usually within the text rather than in lurid headlines. For example, </w:t>
      </w:r>
      <w:r w:rsidRPr="00DB0CC4">
        <w:rPr>
          <w:rFonts w:ascii="Calibri" w:eastAsia="Times New Roman" w:hAnsi="Calibri" w:cs="Calibri"/>
          <w:i/>
          <w:iCs/>
          <w:kern w:val="0"/>
          <w:lang w:val="en-US" w:eastAsia="nl-NL"/>
          <w14:ligatures w14:val="none"/>
        </w:rPr>
        <w:t>Die Welt’s</w:t>
      </w:r>
      <w:r w:rsidRPr="00DB0CC4">
        <w:rPr>
          <w:rFonts w:ascii="Calibri" w:eastAsia="Times New Roman" w:hAnsi="Calibri" w:cs="Calibri"/>
          <w:kern w:val="0"/>
          <w:lang w:val="en-US" w:eastAsia="nl-NL"/>
          <w14:ligatures w14:val="none"/>
        </w:rPr>
        <w:t xml:space="preserve"> report on the Ansbach bombing identified the bomber as a “Syrian asylum seeker” early in the article, and explicitly labeled the act as “Islamist suicide attack” once authorities tied it to ISIS. </w:t>
      </w:r>
    </w:p>
    <w:p w14:paraId="0104641B" w14:textId="5BABC478" w:rsidR="00B6488D" w:rsidRPr="00DB0CC4"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i/>
          <w:iCs/>
          <w:kern w:val="0"/>
          <w:lang w:val="en-US" w:eastAsia="nl-NL"/>
          <w14:ligatures w14:val="none"/>
        </w:rPr>
        <w:t>Die Welt’s</w:t>
      </w:r>
      <w:r w:rsidRPr="00DB0CC4">
        <w:rPr>
          <w:rFonts w:ascii="Calibri" w:eastAsia="Times New Roman" w:hAnsi="Calibri" w:cs="Calibri"/>
          <w:kern w:val="0"/>
          <w:lang w:val="en-US" w:eastAsia="nl-NL"/>
          <w14:ligatures w14:val="none"/>
        </w:rPr>
        <w:t xml:space="preserve"> editorials and analyses were more direct in drawing out the migration-security link; one commentary after the Ansbach attack argued that “the warning signs were there” with radicalized refugees and that Germany’s asylum system needs tougher vetting – thereby </w:t>
      </w:r>
      <w:r w:rsidRPr="00DB0CC4">
        <w:rPr>
          <w:rFonts w:ascii="Calibri" w:eastAsia="Times New Roman" w:hAnsi="Calibri" w:cs="Calibri"/>
          <w:i/>
          <w:iCs/>
          <w:kern w:val="0"/>
          <w:lang w:val="en-US" w:eastAsia="nl-NL"/>
          <w14:ligatures w14:val="none"/>
        </w:rPr>
        <w:t>framing</w:t>
      </w:r>
      <w:r w:rsidRPr="00DB0CC4">
        <w:rPr>
          <w:rFonts w:ascii="Calibri" w:eastAsia="Times New Roman" w:hAnsi="Calibri" w:cs="Calibri"/>
          <w:kern w:val="0"/>
          <w:lang w:val="en-US" w:eastAsia="nl-NL"/>
          <w14:ligatures w14:val="none"/>
        </w:rPr>
        <w:t xml:space="preserve"> the attack as a symptom of flawed policy. In terms of pure terminology, </w:t>
      </w:r>
      <w:r w:rsidRPr="00DB0CC4">
        <w:rPr>
          <w:rFonts w:ascii="Calibri" w:eastAsia="Times New Roman" w:hAnsi="Calibri" w:cs="Calibri"/>
          <w:i/>
          <w:iCs/>
          <w:kern w:val="0"/>
          <w:lang w:val="en-US" w:eastAsia="nl-NL"/>
          <w14:ligatures w14:val="none"/>
        </w:rPr>
        <w:t>Die Welt</w:t>
      </w:r>
      <w:r w:rsidRPr="00DB0CC4">
        <w:rPr>
          <w:rFonts w:ascii="Calibri" w:eastAsia="Times New Roman" w:hAnsi="Calibri" w:cs="Calibri"/>
          <w:kern w:val="0"/>
          <w:lang w:val="en-US" w:eastAsia="nl-NL"/>
          <w14:ligatures w14:val="none"/>
        </w:rPr>
        <w:t xml:space="preserve"> used formal language like </w:t>
      </w:r>
      <w:r w:rsidRPr="00DB0CC4">
        <w:rPr>
          <w:rFonts w:ascii="Calibri" w:eastAsia="Times New Roman" w:hAnsi="Calibri" w:cs="Calibri"/>
          <w:i/>
          <w:iCs/>
          <w:kern w:val="0"/>
          <w:lang w:val="en-US" w:eastAsia="nl-NL"/>
          <w14:ligatures w14:val="none"/>
        </w:rPr>
        <w:t>FAZ</w:t>
      </w:r>
      <w:r w:rsidRPr="00DB0CC4">
        <w:rPr>
          <w:rFonts w:ascii="Calibri" w:eastAsia="Times New Roman" w:hAnsi="Calibri" w:cs="Calibri"/>
          <w:kern w:val="0"/>
          <w:lang w:val="en-US" w:eastAsia="nl-NL"/>
          <w14:ligatures w14:val="none"/>
        </w:rPr>
        <w:t xml:space="preserve"> (no slangy tabloid terms), but its word choice often carried a connotation aligning with security concerns (e.g., using “</w:t>
      </w:r>
      <w:proofErr w:type="spellStart"/>
      <w:r w:rsidRPr="00DB0CC4">
        <w:rPr>
          <w:rFonts w:ascii="Calibri" w:eastAsia="Times New Roman" w:hAnsi="Calibri" w:cs="Calibri"/>
          <w:kern w:val="0"/>
          <w:lang w:val="en-US" w:eastAsia="nl-NL"/>
          <w14:ligatures w14:val="none"/>
        </w:rPr>
        <w:t>IslamistGefährder</w:t>
      </w:r>
      <w:proofErr w:type="spellEnd"/>
      <w:r w:rsidRPr="00DB0CC4">
        <w:rPr>
          <w:rFonts w:ascii="Calibri" w:eastAsia="Times New Roman" w:hAnsi="Calibri" w:cs="Calibri"/>
          <w:kern w:val="0"/>
          <w:lang w:val="en-US" w:eastAsia="nl-NL"/>
          <w14:ligatures w14:val="none"/>
        </w:rPr>
        <w:t xml:space="preserve">” – Islamist threat actor – a term from security services). In contrast, </w:t>
      </w:r>
      <w:r w:rsidRPr="00DB0CC4">
        <w:rPr>
          <w:rFonts w:ascii="Calibri" w:eastAsia="Times New Roman" w:hAnsi="Calibri" w:cs="Calibri"/>
          <w:i/>
          <w:iCs/>
          <w:kern w:val="0"/>
          <w:lang w:val="en-US" w:eastAsia="nl-NL"/>
          <w14:ligatures w14:val="none"/>
        </w:rPr>
        <w:t>Spiegel</w:t>
      </w:r>
      <w:r w:rsidRPr="00DB0CC4">
        <w:rPr>
          <w:rFonts w:ascii="Calibri" w:eastAsia="Times New Roman" w:hAnsi="Calibri" w:cs="Calibri"/>
          <w:kern w:val="0"/>
          <w:lang w:val="en-US" w:eastAsia="nl-NL"/>
          <w14:ligatures w14:val="none"/>
        </w:rPr>
        <w:t xml:space="preserve"> articles occasionally put scare quotes around terms like “terrorist” or used qualifiers (“alleged terrorist”) until things were confirmed, indicating more cautious phrasing.</w:t>
      </w:r>
    </w:p>
    <w:p w14:paraId="20811F20" w14:textId="77777777" w:rsidR="00B6488D" w:rsidRPr="00DB0CC4"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Another notable aspect of labeling is whether media differentiated types of perpetrators. </w:t>
      </w:r>
      <w:r w:rsidR="00DB0CC4">
        <w:rPr>
          <w:rFonts w:ascii="Calibri" w:eastAsia="Times New Roman" w:hAnsi="Calibri" w:cs="Calibri"/>
          <w:kern w:val="0"/>
          <w:lang w:val="en-US" w:eastAsia="nl-NL"/>
          <w14:ligatures w14:val="none"/>
        </w:rPr>
        <w:t>I</w:t>
      </w:r>
      <w:r w:rsidRPr="00DB0CC4">
        <w:rPr>
          <w:rFonts w:ascii="Calibri" w:eastAsia="Times New Roman" w:hAnsi="Calibri" w:cs="Calibri"/>
          <w:kern w:val="0"/>
          <w:lang w:val="en-US" w:eastAsia="nl-NL"/>
          <w14:ligatures w14:val="none"/>
        </w:rPr>
        <w:t xml:space="preserve"> observed that when perpetrators appeared to act alone, </w:t>
      </w:r>
      <w:r w:rsidRPr="00DB0CC4">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and sometimes </w:t>
      </w:r>
      <w:r w:rsidRPr="00DB0CC4">
        <w:rPr>
          <w:rFonts w:ascii="Calibri" w:eastAsia="Times New Roman" w:hAnsi="Calibri" w:cs="Calibri"/>
          <w:i/>
          <w:iCs/>
          <w:kern w:val="0"/>
          <w:lang w:val="en-US" w:eastAsia="nl-NL"/>
          <w14:ligatures w14:val="none"/>
        </w:rPr>
        <w:t>Die Welt</w:t>
      </w:r>
      <w:r w:rsidRPr="00DB0CC4">
        <w:rPr>
          <w:rFonts w:ascii="Calibri" w:eastAsia="Times New Roman" w:hAnsi="Calibri" w:cs="Calibri"/>
          <w:kern w:val="0"/>
          <w:lang w:val="en-US" w:eastAsia="nl-NL"/>
          <w14:ligatures w14:val="none"/>
        </w:rPr>
        <w:t xml:space="preserve"> still tended to attach them to a larger category (refugees, Islamists), whereas </w:t>
      </w:r>
      <w:r w:rsidRPr="00DB0CC4">
        <w:rPr>
          <w:rFonts w:ascii="Calibri" w:eastAsia="Times New Roman" w:hAnsi="Calibri" w:cs="Calibri"/>
          <w:i/>
          <w:iCs/>
          <w:kern w:val="0"/>
          <w:lang w:val="en-US" w:eastAsia="nl-NL"/>
          <w14:ligatures w14:val="none"/>
        </w:rPr>
        <w:t>FAZ</w:t>
      </w:r>
      <w:r w:rsidRPr="00DB0CC4">
        <w:rPr>
          <w:rFonts w:ascii="Calibri" w:eastAsia="Times New Roman" w:hAnsi="Calibri" w:cs="Calibri"/>
          <w:kern w:val="0"/>
          <w:lang w:val="en-US" w:eastAsia="nl-NL"/>
          <w14:ligatures w14:val="none"/>
        </w:rPr>
        <w:t xml:space="preserve"> and </w:t>
      </w:r>
      <w:r w:rsidRPr="00DB0CC4">
        <w:rPr>
          <w:rFonts w:ascii="Calibri" w:eastAsia="Times New Roman" w:hAnsi="Calibri" w:cs="Calibri"/>
          <w:i/>
          <w:iCs/>
          <w:kern w:val="0"/>
          <w:lang w:val="en-US" w:eastAsia="nl-NL"/>
          <w14:ligatures w14:val="none"/>
        </w:rPr>
        <w:t>Spiegel</w:t>
      </w:r>
      <w:r w:rsidRPr="00DB0CC4">
        <w:rPr>
          <w:rFonts w:ascii="Calibri" w:eastAsia="Times New Roman" w:hAnsi="Calibri" w:cs="Calibri"/>
          <w:kern w:val="0"/>
          <w:lang w:val="en-US" w:eastAsia="nl-NL"/>
          <w14:ligatures w14:val="none"/>
        </w:rPr>
        <w:t xml:space="preserve"> more often explicitly mentioned if the suspect was a lone actor or had mental health issues. For example, in a 2024 Magdeburg case, there were initial uncertainties if it was terrorism or a personal act. </w:t>
      </w:r>
      <w:r w:rsidRPr="00DB0CC4">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immediately speculated on terror and highlighted the foreign origin; </w:t>
      </w:r>
      <w:r w:rsidRPr="00DB0CC4">
        <w:rPr>
          <w:rFonts w:ascii="Calibri" w:eastAsia="Times New Roman" w:hAnsi="Calibri" w:cs="Calibri"/>
          <w:i/>
          <w:iCs/>
          <w:kern w:val="0"/>
          <w:lang w:val="en-US" w:eastAsia="nl-NL"/>
          <w14:ligatures w14:val="none"/>
        </w:rPr>
        <w:t>FAZ</w:t>
      </w:r>
      <w:r w:rsidRPr="00DB0CC4">
        <w:rPr>
          <w:rFonts w:ascii="Calibri" w:eastAsia="Times New Roman" w:hAnsi="Calibri" w:cs="Calibri"/>
          <w:kern w:val="0"/>
          <w:lang w:val="en-US" w:eastAsia="nl-NL"/>
          <w14:ligatures w14:val="none"/>
        </w:rPr>
        <w:t xml:space="preserve"> ran a piece focusing on the question of the man’s psychiatric evaluation (framing him perhaps as a disturbed individual rather than a terrorist agent pending evidence). This reflects how outlets label causes through choice of descriptors.</w:t>
      </w:r>
    </w:p>
    <w:p w14:paraId="104AFE16"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In summary,</w:t>
      </w:r>
      <w:r w:rsidRPr="00DB0CC4">
        <w:rPr>
          <w:rFonts w:ascii="Calibri" w:eastAsia="Times New Roman" w:hAnsi="Calibri" w:cs="Calibri"/>
          <w:i/>
          <w:iCs/>
          <w:kern w:val="0"/>
          <w:lang w:val="en-US" w:eastAsia="nl-NL"/>
          <w14:ligatures w14:val="none"/>
        </w:rPr>
        <w:t xml:space="preserve"> Bild’s</w:t>
      </w:r>
      <w:r w:rsidRPr="00DB0CC4">
        <w:rPr>
          <w:rFonts w:ascii="Calibri" w:eastAsia="Times New Roman" w:hAnsi="Calibri" w:cs="Calibri"/>
          <w:kern w:val="0"/>
          <w:lang w:val="en-US" w:eastAsia="nl-NL"/>
          <w14:ligatures w14:val="none"/>
        </w:rPr>
        <w:t xml:space="preserve"> terminology was the most politicized and blunt, frequently using the words “asylum seeker,” “refugee,” or “foreigner” in tandem with “terrorist” in an almost formulaic way (e.g., “Islamist asylum-seeker attacks…”). </w:t>
      </w:r>
      <w:r w:rsidRPr="00DB0CC4">
        <w:rPr>
          <w:rFonts w:ascii="Calibri" w:eastAsia="Times New Roman" w:hAnsi="Calibri" w:cs="Calibri"/>
          <w:i/>
          <w:iCs/>
          <w:kern w:val="0"/>
          <w:lang w:val="en-US" w:eastAsia="nl-NL"/>
          <w14:ligatures w14:val="none"/>
        </w:rPr>
        <w:t>Die Welt</w:t>
      </w:r>
      <w:r w:rsidRPr="00DB0CC4">
        <w:rPr>
          <w:rFonts w:ascii="Calibri" w:eastAsia="Times New Roman" w:hAnsi="Calibri" w:cs="Calibri"/>
          <w:kern w:val="0"/>
          <w:lang w:val="en-US" w:eastAsia="nl-NL"/>
          <w14:ligatures w14:val="none"/>
        </w:rPr>
        <w:t xml:space="preserve"> also foregrounded the migration aspect but in a somewhat more polished manner (for instance, referencing legal status like “whose asylum application had been rejected” </w:t>
      </w:r>
      <w:proofErr w:type="gramStart"/>
      <w:r w:rsidRPr="00DB0CC4">
        <w:rPr>
          <w:rFonts w:ascii="Calibri" w:eastAsia="Times New Roman" w:hAnsi="Calibri" w:cs="Calibri"/>
          <w:kern w:val="0"/>
          <w:lang w:val="en-US" w:eastAsia="nl-NL"/>
          <w14:ligatures w14:val="none"/>
        </w:rPr>
        <w:t>as a way to</w:t>
      </w:r>
      <w:proofErr w:type="gramEnd"/>
      <w:r w:rsidRPr="00DB0CC4">
        <w:rPr>
          <w:rFonts w:ascii="Calibri" w:eastAsia="Times New Roman" w:hAnsi="Calibri" w:cs="Calibri"/>
          <w:kern w:val="0"/>
          <w:lang w:val="en-US" w:eastAsia="nl-NL"/>
          <w14:ligatures w14:val="none"/>
        </w:rPr>
        <w:t xml:space="preserve"> imply bureaucratic failure). </w:t>
      </w:r>
      <w:r w:rsidRPr="00DB0CC4">
        <w:rPr>
          <w:rFonts w:ascii="Calibri" w:eastAsia="Times New Roman" w:hAnsi="Calibri" w:cs="Calibri"/>
          <w:i/>
          <w:iCs/>
          <w:kern w:val="0"/>
          <w:lang w:val="en-US" w:eastAsia="nl-NL"/>
          <w14:ligatures w14:val="none"/>
        </w:rPr>
        <w:t>FAZ</w:t>
      </w:r>
      <w:r w:rsidRPr="00DB0CC4">
        <w:rPr>
          <w:rFonts w:ascii="Calibri" w:eastAsia="Times New Roman" w:hAnsi="Calibri" w:cs="Calibri"/>
          <w:kern w:val="0"/>
          <w:lang w:val="en-US" w:eastAsia="nl-NL"/>
          <w14:ligatures w14:val="none"/>
        </w:rPr>
        <w:t xml:space="preserve"> provided the information about origin/status but with neutral phrasing and usually after leading with other facts. </w:t>
      </w:r>
    </w:p>
    <w:p w14:paraId="55F28384" w14:textId="53AC33C5"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i/>
          <w:iCs/>
          <w:kern w:val="0"/>
          <w:lang w:val="en-US" w:eastAsia="nl-NL"/>
          <w14:ligatures w14:val="none"/>
        </w:rPr>
        <w:lastRenderedPageBreak/>
        <w:t>Der Spiegel</w:t>
      </w:r>
      <w:r w:rsidRPr="00DB0CC4">
        <w:rPr>
          <w:rFonts w:ascii="Calibri" w:eastAsia="Times New Roman" w:hAnsi="Calibri" w:cs="Calibri"/>
          <w:kern w:val="0"/>
          <w:lang w:val="en-US" w:eastAsia="nl-NL"/>
          <w14:ligatures w14:val="none"/>
        </w:rPr>
        <w:t xml:space="preserve"> included those details in context and tended to highlight </w:t>
      </w:r>
      <w:r w:rsidRPr="00DB0CC4">
        <w:rPr>
          <w:rFonts w:ascii="Calibri" w:eastAsia="Times New Roman" w:hAnsi="Calibri" w:cs="Calibri"/>
          <w:i/>
          <w:iCs/>
          <w:kern w:val="0"/>
          <w:lang w:val="en-US" w:eastAsia="nl-NL"/>
          <w14:ligatures w14:val="none"/>
        </w:rPr>
        <w:t>individual identity and motive over group labels</w:t>
      </w:r>
      <w:r w:rsidRPr="00DB0CC4">
        <w:rPr>
          <w:rFonts w:ascii="Calibri" w:eastAsia="Times New Roman" w:hAnsi="Calibri" w:cs="Calibri"/>
          <w:kern w:val="0"/>
          <w:lang w:val="en-US" w:eastAsia="nl-NL"/>
          <w14:ligatures w14:val="none"/>
        </w:rPr>
        <w:t>, thereby avoiding tarring entire groups. These differences in label</w:t>
      </w:r>
      <w:r w:rsidR="00DB0CC4">
        <w:rPr>
          <w:rFonts w:ascii="Calibri" w:eastAsia="Times New Roman" w:hAnsi="Calibri" w:cs="Calibri"/>
          <w:kern w:val="0"/>
          <w:lang w:val="en-US" w:eastAsia="nl-NL"/>
          <w14:ligatures w14:val="none"/>
        </w:rPr>
        <w:t>l</w:t>
      </w:r>
      <w:r w:rsidRPr="00DB0CC4">
        <w:rPr>
          <w:rFonts w:ascii="Calibri" w:eastAsia="Times New Roman" w:hAnsi="Calibri" w:cs="Calibri"/>
          <w:kern w:val="0"/>
          <w:lang w:val="en-US" w:eastAsia="nl-NL"/>
          <w14:ligatures w14:val="none"/>
        </w:rPr>
        <w:t>ing are consequential: as framing theory posits, the very names and categories</w:t>
      </w:r>
      <w:r w:rsidR="00DB0CC4">
        <w:rPr>
          <w:rFonts w:ascii="Calibri" w:eastAsia="Times New Roman" w:hAnsi="Calibri" w:cs="Calibri"/>
          <w:kern w:val="0"/>
          <w:lang w:val="en-US" w:eastAsia="nl-NL"/>
          <w14:ligatures w14:val="none"/>
        </w:rPr>
        <w:t xml:space="preserve"> I</w:t>
      </w:r>
      <w:r w:rsidRPr="00DB0CC4">
        <w:rPr>
          <w:rFonts w:ascii="Calibri" w:eastAsia="Times New Roman" w:hAnsi="Calibri" w:cs="Calibri"/>
          <w:kern w:val="0"/>
          <w:lang w:val="en-US" w:eastAsia="nl-NL"/>
          <w14:ligatures w14:val="none"/>
        </w:rPr>
        <w:t xml:space="preserve"> use</w:t>
      </w:r>
      <w:r w:rsidR="00DB0CC4">
        <w:rPr>
          <w:rFonts w:ascii="Calibri" w:eastAsia="Times New Roman" w:hAnsi="Calibri" w:cs="Calibri"/>
          <w:kern w:val="0"/>
          <w:lang w:val="en-US" w:eastAsia="nl-NL"/>
          <w14:ligatures w14:val="none"/>
        </w:rPr>
        <w:t xml:space="preserve"> </w:t>
      </w:r>
      <w:r w:rsidRPr="00DB0CC4">
        <w:rPr>
          <w:rFonts w:ascii="Calibri" w:eastAsia="Times New Roman" w:hAnsi="Calibri" w:cs="Calibri"/>
          <w:kern w:val="0"/>
          <w:lang w:val="en-US" w:eastAsia="nl-NL"/>
          <w14:ligatures w14:val="none"/>
        </w:rPr>
        <w:t>evoke different interpretive</w:t>
      </w:r>
      <w:r w:rsidR="001671D8">
        <w:rPr>
          <w:rFonts w:ascii="Calibri" w:eastAsia="Times New Roman" w:hAnsi="Calibri" w:cs="Calibri"/>
          <w:kern w:val="0"/>
          <w:lang w:val="en-US" w:eastAsia="nl-NL"/>
          <w14:ligatures w14:val="none"/>
        </w:rPr>
        <w:t xml:space="preserve">. </w:t>
      </w:r>
    </w:p>
    <w:p w14:paraId="7B40F1FA"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Calling someone a “refugee” might initially invoke empathy or at least a complex image (someone who fled hardship</w:t>
      </w:r>
      <w:proofErr w:type="gramStart"/>
      <w:r w:rsidR="00DB0CC4" w:rsidRPr="00DB0CC4">
        <w:rPr>
          <w:rFonts w:ascii="Calibri" w:eastAsia="Times New Roman" w:hAnsi="Calibri" w:cs="Calibri"/>
          <w:kern w:val="0"/>
          <w:lang w:val="en-US" w:eastAsia="nl-NL"/>
          <w14:ligatures w14:val="none"/>
        </w:rPr>
        <w:t>)</w:t>
      </w:r>
      <w:r w:rsidR="00DB0CC4">
        <w:rPr>
          <w:rFonts w:ascii="Calibri" w:eastAsia="Times New Roman" w:hAnsi="Calibri" w:cs="Calibri"/>
          <w:kern w:val="0"/>
          <w:lang w:val="en-US" w:eastAsia="nl-NL"/>
          <w14:ligatures w14:val="none"/>
        </w:rPr>
        <w:t>,</w:t>
      </w:r>
      <w:r w:rsidR="00DB0CC4" w:rsidRPr="00DB0CC4">
        <w:rPr>
          <w:rFonts w:ascii="Calibri" w:eastAsia="Times New Roman" w:hAnsi="Calibri" w:cs="Calibri"/>
          <w:kern w:val="0"/>
          <w:lang w:val="en-US" w:eastAsia="nl-NL"/>
          <w14:ligatures w14:val="none"/>
        </w:rPr>
        <w:t xml:space="preserve"> but</w:t>
      </w:r>
      <w:proofErr w:type="gramEnd"/>
      <w:r w:rsidRPr="00DB0CC4">
        <w:rPr>
          <w:rFonts w:ascii="Calibri" w:eastAsia="Times New Roman" w:hAnsi="Calibri" w:cs="Calibri"/>
          <w:kern w:val="0"/>
          <w:lang w:val="en-US" w:eastAsia="nl-NL"/>
          <w14:ligatures w14:val="none"/>
        </w:rPr>
        <w:t xml:space="preserve"> pairing it with “terrorist” creates a juxtaposition that can lead audiences to subconsciously connect refugees with terror. Meanwhile, an outlet that simply says “attacker” or uses the person’s name without emphasizing status allows a more open interpretation of the act (e.g., seeing it as an individual’s doing, not necessarily representing others). </w:t>
      </w:r>
    </w:p>
    <w:p w14:paraId="1493D4C3" w14:textId="28024C97" w:rsidR="00B6488D" w:rsidRPr="00DB0CC4" w:rsidRDefault="00DB0CC4" w:rsidP="00B6488D">
      <w:pPr>
        <w:spacing w:before="100" w:beforeAutospacing="1" w:after="100" w:afterAutospacing="1"/>
        <w:rPr>
          <w:rFonts w:ascii="Calibri" w:eastAsia="Times New Roman" w:hAnsi="Calibri" w:cs="Calibri"/>
          <w:kern w:val="0"/>
          <w:lang w:val="en-US" w:eastAsia="nl-NL"/>
          <w14:ligatures w14:val="none"/>
        </w:rPr>
      </w:pPr>
      <w:r>
        <w:rPr>
          <w:rFonts w:ascii="Calibri" w:eastAsia="Times New Roman" w:hAnsi="Calibri" w:cs="Calibri"/>
          <w:kern w:val="0"/>
          <w:lang w:val="en-US" w:eastAsia="nl-NL"/>
          <w14:ligatures w14:val="none"/>
        </w:rPr>
        <w:t>The</w:t>
      </w:r>
      <w:r w:rsidR="00B6488D" w:rsidRPr="00DB0CC4">
        <w:rPr>
          <w:rFonts w:ascii="Calibri" w:eastAsia="Times New Roman" w:hAnsi="Calibri" w:cs="Calibri"/>
          <w:kern w:val="0"/>
          <w:lang w:val="en-US" w:eastAsia="nl-NL"/>
          <w14:ligatures w14:val="none"/>
        </w:rPr>
        <w:t xml:space="preserve"> findings thus indicate that </w:t>
      </w:r>
      <w:r w:rsidR="00B6488D" w:rsidRPr="00DB0CC4">
        <w:rPr>
          <w:rFonts w:ascii="Calibri" w:eastAsia="Times New Roman" w:hAnsi="Calibri" w:cs="Calibri"/>
          <w:i/>
          <w:iCs/>
          <w:kern w:val="0"/>
          <w:lang w:val="en-US" w:eastAsia="nl-NL"/>
          <w14:ligatures w14:val="none"/>
        </w:rPr>
        <w:t>Bild</w:t>
      </w:r>
      <w:r w:rsidR="00B6488D" w:rsidRPr="00DB0CC4">
        <w:rPr>
          <w:rFonts w:ascii="Calibri" w:eastAsia="Times New Roman" w:hAnsi="Calibri" w:cs="Calibri"/>
          <w:kern w:val="0"/>
          <w:lang w:val="en-US" w:eastAsia="nl-NL"/>
          <w14:ligatures w14:val="none"/>
        </w:rPr>
        <w:t xml:space="preserve"> and to a lesser extent </w:t>
      </w:r>
      <w:r w:rsidR="00B6488D" w:rsidRPr="00DB0CC4">
        <w:rPr>
          <w:rFonts w:ascii="Calibri" w:eastAsia="Times New Roman" w:hAnsi="Calibri" w:cs="Calibri"/>
          <w:i/>
          <w:iCs/>
          <w:kern w:val="0"/>
          <w:lang w:val="en-US" w:eastAsia="nl-NL"/>
          <w14:ligatures w14:val="none"/>
        </w:rPr>
        <w:t>Die Welt</w:t>
      </w:r>
      <w:r w:rsidR="00B6488D" w:rsidRPr="00DB0CC4">
        <w:rPr>
          <w:rFonts w:ascii="Calibri" w:eastAsia="Times New Roman" w:hAnsi="Calibri" w:cs="Calibri"/>
          <w:kern w:val="0"/>
          <w:lang w:val="en-US" w:eastAsia="nl-NL"/>
          <w14:ligatures w14:val="none"/>
        </w:rPr>
        <w:t xml:space="preserve"> leaned into labels that reinforce an immigration-security link, whereas </w:t>
      </w:r>
      <w:r w:rsidR="00B6488D" w:rsidRPr="00DB0CC4">
        <w:rPr>
          <w:rFonts w:ascii="Calibri" w:eastAsia="Times New Roman" w:hAnsi="Calibri" w:cs="Calibri"/>
          <w:i/>
          <w:iCs/>
          <w:kern w:val="0"/>
          <w:lang w:val="en-US" w:eastAsia="nl-NL"/>
          <w14:ligatures w14:val="none"/>
        </w:rPr>
        <w:t>FAZ</w:t>
      </w:r>
      <w:r w:rsidR="00B6488D" w:rsidRPr="00DB0CC4">
        <w:rPr>
          <w:rFonts w:ascii="Calibri" w:eastAsia="Times New Roman" w:hAnsi="Calibri" w:cs="Calibri"/>
          <w:kern w:val="0"/>
          <w:lang w:val="en-US" w:eastAsia="nl-NL"/>
          <w14:ligatures w14:val="none"/>
        </w:rPr>
        <w:t xml:space="preserve"> and </w:t>
      </w:r>
      <w:r w:rsidR="00B6488D" w:rsidRPr="00DB0CC4">
        <w:rPr>
          <w:rFonts w:ascii="Calibri" w:eastAsia="Times New Roman" w:hAnsi="Calibri" w:cs="Calibri"/>
          <w:i/>
          <w:iCs/>
          <w:kern w:val="0"/>
          <w:lang w:val="en-US" w:eastAsia="nl-NL"/>
          <w14:ligatures w14:val="none"/>
        </w:rPr>
        <w:t>Spiegel</w:t>
      </w:r>
      <w:r w:rsidR="00B6488D" w:rsidRPr="00DB0CC4">
        <w:rPr>
          <w:rFonts w:ascii="Calibri" w:eastAsia="Times New Roman" w:hAnsi="Calibri" w:cs="Calibri"/>
          <w:kern w:val="0"/>
          <w:lang w:val="en-US" w:eastAsia="nl-NL"/>
          <w14:ligatures w14:val="none"/>
        </w:rPr>
        <w:t xml:space="preserve"> maintained more distinction between the perpetrator and the broader migrant category in their terminology choices.</w:t>
      </w:r>
    </w:p>
    <w:p w14:paraId="54D239B8"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bookmarkStart w:id="32" w:name="_Toc193463386"/>
      <w:bookmarkStart w:id="33" w:name="_Toc200303083"/>
      <w:r w:rsidRPr="00DB0CC4">
        <w:rPr>
          <w:rStyle w:val="Kop2Char"/>
        </w:rPr>
        <w:t xml:space="preserve">Tone and </w:t>
      </w:r>
      <w:r w:rsidR="005C5872">
        <w:rPr>
          <w:rStyle w:val="Kop2Char"/>
        </w:rPr>
        <w:t>e</w:t>
      </w:r>
      <w:r w:rsidRPr="00DB0CC4">
        <w:rPr>
          <w:rStyle w:val="Kop2Char"/>
        </w:rPr>
        <w:t xml:space="preserve">motional </w:t>
      </w:r>
      <w:r w:rsidR="005C5872">
        <w:rPr>
          <w:rStyle w:val="Kop2Char"/>
        </w:rPr>
        <w:t>c</w:t>
      </w:r>
      <w:r w:rsidRPr="00DB0CC4">
        <w:rPr>
          <w:rStyle w:val="Kop2Char"/>
        </w:rPr>
        <w:t>harge</w:t>
      </w:r>
      <w:bookmarkEnd w:id="32"/>
      <w:bookmarkEnd w:id="33"/>
      <w:r w:rsidRPr="00DB0CC4">
        <w:rPr>
          <w:rFonts w:ascii="Calibri" w:eastAsia="Times New Roman" w:hAnsi="Calibri" w:cs="Calibri"/>
          <w:kern w:val="0"/>
          <w:lang w:val="en-US" w:eastAsia="nl-NL"/>
          <w14:ligatures w14:val="none"/>
        </w:rPr>
        <w:t xml:space="preserve"> </w:t>
      </w:r>
      <w:r w:rsidR="00DB0CC4">
        <w:rPr>
          <w:rFonts w:ascii="Calibri" w:eastAsia="Times New Roman" w:hAnsi="Calibri" w:cs="Calibri"/>
          <w:kern w:val="0"/>
          <w:lang w:val="en-US" w:eastAsia="nl-NL"/>
          <w14:ligatures w14:val="none"/>
        </w:rPr>
        <w:br/>
      </w:r>
      <w:r w:rsidRPr="00DB0CC4">
        <w:rPr>
          <w:rFonts w:ascii="Calibri" w:eastAsia="Times New Roman" w:hAnsi="Calibri" w:cs="Calibri"/>
          <w:kern w:val="0"/>
          <w:lang w:val="en-US" w:eastAsia="nl-NL"/>
          <w14:ligatures w14:val="none"/>
        </w:rPr>
        <w:t xml:space="preserve">The emotional tone of coverage varied widely, with </w:t>
      </w:r>
      <w:r w:rsidRPr="00DB0CC4">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again standing out for its sensationalist style. Across all six cases, </w:t>
      </w:r>
      <w:r w:rsidRPr="00DB0CC4">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articles were written in a dramatic, tabloid tone featuring vivid, often alarming language. They tended to use strong adjectives and charged nouns – for instance, describing scenes as a “bloodbath” or “horror attack,” and using phrases like “terror wave” to imply a series of looming attacks.</w:t>
      </w:r>
    </w:p>
    <w:p w14:paraId="3B46FBB0"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headlines frequently aimed to shock: e.g., “ASYL-TERROR: Bomb Rips Through Fest – Merkel’s Nightmare” (a hypothetical example capturing </w:t>
      </w:r>
      <w:r w:rsidRPr="00DB0CC4">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’s style in the Ansbach case, mixing facts with political insinuation). The emotional loading in </w:t>
      </w:r>
      <w:r w:rsidRPr="00DB0CC4">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was also evident in its frequent focus on victims in graphic terms (“mangled victims,” “pool of blood”) and on public fear (“Angst </w:t>
      </w:r>
      <w:proofErr w:type="spellStart"/>
      <w:r w:rsidRPr="00DB0CC4">
        <w:rPr>
          <w:rFonts w:ascii="Calibri" w:eastAsia="Times New Roman" w:hAnsi="Calibri" w:cs="Calibri"/>
          <w:kern w:val="0"/>
          <w:lang w:val="en-US" w:eastAsia="nl-NL"/>
          <w14:ligatures w14:val="none"/>
        </w:rPr>
        <w:t>greift</w:t>
      </w:r>
      <w:proofErr w:type="spellEnd"/>
      <w:r w:rsidRPr="00DB0CC4">
        <w:rPr>
          <w:rFonts w:ascii="Calibri" w:eastAsia="Times New Roman" w:hAnsi="Calibri" w:cs="Calibri"/>
          <w:kern w:val="0"/>
          <w:lang w:val="en-US" w:eastAsia="nl-NL"/>
          <w14:ligatures w14:val="none"/>
        </w:rPr>
        <w:t xml:space="preserve"> um </w:t>
      </w:r>
      <w:proofErr w:type="spellStart"/>
      <w:r w:rsidRPr="00DB0CC4">
        <w:rPr>
          <w:rFonts w:ascii="Calibri" w:eastAsia="Times New Roman" w:hAnsi="Calibri" w:cs="Calibri"/>
          <w:kern w:val="0"/>
          <w:lang w:val="en-US" w:eastAsia="nl-NL"/>
          <w14:ligatures w14:val="none"/>
        </w:rPr>
        <w:t>sich</w:t>
      </w:r>
      <w:proofErr w:type="spellEnd"/>
      <w:r w:rsidRPr="00DB0CC4">
        <w:rPr>
          <w:rFonts w:ascii="Calibri" w:eastAsia="Times New Roman" w:hAnsi="Calibri" w:cs="Calibri"/>
          <w:kern w:val="0"/>
          <w:lang w:val="en-US" w:eastAsia="nl-NL"/>
          <w14:ligatures w14:val="none"/>
        </w:rPr>
        <w:t xml:space="preserve">” – fear is spreading). This sensational tone is characteristic of </w:t>
      </w:r>
      <w:r w:rsidRPr="00DB0CC4">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’s populist approach and serves to grab attention, but it also potentially amplifies fear among readers. Indeed, </w:t>
      </w:r>
      <w:r w:rsidRPr="00DB0CC4">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is known for sensationalist reporting and has often been criticized for </w:t>
      </w:r>
      <w:proofErr w:type="gramStart"/>
      <w:r w:rsidRPr="00DB0CC4">
        <w:rPr>
          <w:rFonts w:ascii="Calibri" w:eastAsia="Times New Roman" w:hAnsi="Calibri" w:cs="Calibri"/>
          <w:kern w:val="0"/>
          <w:lang w:val="en-US" w:eastAsia="nl-NL"/>
          <w14:ligatures w14:val="none"/>
        </w:rPr>
        <w:t>fear-mongering</w:t>
      </w:r>
      <w:proofErr w:type="gramEnd"/>
      <w:r w:rsidRPr="00DB0CC4">
        <w:rPr>
          <w:rFonts w:ascii="Calibri" w:eastAsia="Times New Roman" w:hAnsi="Calibri" w:cs="Calibri"/>
          <w:kern w:val="0"/>
          <w:lang w:val="en-US" w:eastAsia="nl-NL"/>
          <w14:ligatures w14:val="none"/>
        </w:rPr>
        <w:t xml:space="preserve"> on issues like migration.</w:t>
      </w:r>
    </w:p>
    <w:p w14:paraId="1C83EB4B"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An example cited in the Media Diversity Institute analysis is </w:t>
      </w:r>
      <w:r w:rsidRPr="00DB0CC4">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publishing an article titled “Expert warns of a huge wave of terrorism” shortly after an attack, which the article noted was </w:t>
      </w:r>
      <w:r w:rsidRPr="00DB0CC4">
        <w:rPr>
          <w:rFonts w:ascii="Calibri" w:eastAsia="Times New Roman" w:hAnsi="Calibri" w:cs="Calibri"/>
          <w:i/>
          <w:iCs/>
          <w:kern w:val="0"/>
          <w:lang w:val="en-US" w:eastAsia="nl-NL"/>
          <w14:ligatures w14:val="none"/>
        </w:rPr>
        <w:t>stirring up anti-Muslim resentments</w:t>
      </w:r>
      <w:r w:rsidRPr="00DB0CC4">
        <w:rPr>
          <w:rFonts w:ascii="Calibri" w:eastAsia="Times New Roman" w:hAnsi="Calibri" w:cs="Calibri"/>
          <w:kern w:val="0"/>
          <w:lang w:val="en-US" w:eastAsia="nl-NL"/>
          <w14:ligatures w14:val="none"/>
        </w:rPr>
        <w:t>. This kind of language aims to elicit strong emotional reactions and paints a dire picture of the situation.</w:t>
      </w:r>
      <w:r w:rsidR="001671D8">
        <w:rPr>
          <w:rFonts w:ascii="Calibri" w:eastAsia="Times New Roman" w:hAnsi="Calibri" w:cs="Calibri"/>
          <w:kern w:val="0"/>
          <w:lang w:val="en-US" w:eastAsia="nl-NL"/>
          <w14:ligatures w14:val="none"/>
        </w:rPr>
        <w:t xml:space="preserve"> </w:t>
      </w:r>
      <w:r w:rsidRPr="00DB0CC4">
        <w:rPr>
          <w:rFonts w:ascii="Calibri" w:eastAsia="Times New Roman" w:hAnsi="Calibri" w:cs="Calibri"/>
          <w:kern w:val="0"/>
          <w:lang w:val="en-US" w:eastAsia="nl-NL"/>
          <w14:ligatures w14:val="none"/>
        </w:rPr>
        <w:t xml:space="preserve">In stark contrast, </w:t>
      </w:r>
      <w:r w:rsidRPr="00DB0CC4">
        <w:rPr>
          <w:rFonts w:ascii="Calibri" w:eastAsia="Times New Roman" w:hAnsi="Calibri" w:cs="Calibri"/>
          <w:i/>
          <w:iCs/>
          <w:kern w:val="0"/>
          <w:lang w:val="en-US" w:eastAsia="nl-NL"/>
          <w14:ligatures w14:val="none"/>
        </w:rPr>
        <w:t>FAZ’s</w:t>
      </w:r>
      <w:r w:rsidRPr="00DB0CC4">
        <w:rPr>
          <w:rFonts w:ascii="Calibri" w:eastAsia="Times New Roman" w:hAnsi="Calibri" w:cs="Calibri"/>
          <w:kern w:val="0"/>
          <w:lang w:val="en-US" w:eastAsia="nl-NL"/>
          <w14:ligatures w14:val="none"/>
        </w:rPr>
        <w:t xml:space="preserve"> tone was consistently calm, factual, and detached. </w:t>
      </w:r>
      <w:r w:rsidRPr="00DB0CC4">
        <w:rPr>
          <w:rFonts w:ascii="Calibri" w:eastAsia="Times New Roman" w:hAnsi="Calibri" w:cs="Calibri"/>
          <w:i/>
          <w:iCs/>
          <w:kern w:val="0"/>
          <w:lang w:val="en-US" w:eastAsia="nl-NL"/>
          <w14:ligatures w14:val="none"/>
        </w:rPr>
        <w:t>FAZ</w:t>
      </w:r>
      <w:r w:rsidRPr="00DB0CC4">
        <w:rPr>
          <w:rFonts w:ascii="Calibri" w:eastAsia="Times New Roman" w:hAnsi="Calibri" w:cs="Calibri"/>
          <w:kern w:val="0"/>
          <w:lang w:val="en-US" w:eastAsia="nl-NL"/>
          <w14:ligatures w14:val="none"/>
        </w:rPr>
        <w:t xml:space="preserve"> articles read in an almost dry newswire style, especially in initial reports: they stated known facts, often in passive voice or indirect speech, and avoided emotive descriptors. For instance, rather than saying “a brutal slaughter,” FAZ would write “X people were killed and Y injured in the attack, according to police.” </w:t>
      </w:r>
    </w:p>
    <w:p w14:paraId="1DB85BF1"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When discussing the perpetrator, </w:t>
      </w:r>
      <w:r w:rsidRPr="00DB0CC4">
        <w:rPr>
          <w:rFonts w:ascii="Calibri" w:eastAsia="Times New Roman" w:hAnsi="Calibri" w:cs="Calibri"/>
          <w:i/>
          <w:iCs/>
          <w:kern w:val="0"/>
          <w:lang w:val="en-US" w:eastAsia="nl-NL"/>
          <w14:ligatures w14:val="none"/>
        </w:rPr>
        <w:t>FAZ</w:t>
      </w:r>
      <w:r w:rsidRPr="00DB0CC4">
        <w:rPr>
          <w:rFonts w:ascii="Calibri" w:eastAsia="Times New Roman" w:hAnsi="Calibri" w:cs="Calibri"/>
          <w:kern w:val="0"/>
          <w:lang w:val="en-US" w:eastAsia="nl-NL"/>
          <w14:ligatures w14:val="none"/>
        </w:rPr>
        <w:t xml:space="preserve"> did not use derogatory language or inflammatory terms, sticking to formal labels as discussed. Even when describing public reactions or political fallout, </w:t>
      </w:r>
      <w:r w:rsidRPr="00DB0CC4">
        <w:rPr>
          <w:rFonts w:ascii="Calibri" w:eastAsia="Times New Roman" w:hAnsi="Calibri" w:cs="Calibri"/>
          <w:i/>
          <w:iCs/>
          <w:kern w:val="0"/>
          <w:lang w:val="en-US" w:eastAsia="nl-NL"/>
          <w14:ligatures w14:val="none"/>
        </w:rPr>
        <w:t xml:space="preserve">FAZ </w:t>
      </w:r>
      <w:r w:rsidRPr="00DB0CC4">
        <w:rPr>
          <w:rFonts w:ascii="Calibri" w:eastAsia="Times New Roman" w:hAnsi="Calibri" w:cs="Calibri"/>
          <w:kern w:val="0"/>
          <w:lang w:val="en-US" w:eastAsia="nl-NL"/>
          <w14:ligatures w14:val="none"/>
        </w:rPr>
        <w:t xml:space="preserve">maintained a measured tone (reporting what officials said, rather than using exclamation or loaded language). The emotional distance in </w:t>
      </w:r>
      <w:r w:rsidRPr="00DB0CC4">
        <w:rPr>
          <w:rFonts w:ascii="Calibri" w:eastAsia="Times New Roman" w:hAnsi="Calibri" w:cs="Calibri"/>
          <w:i/>
          <w:iCs/>
          <w:kern w:val="0"/>
          <w:lang w:val="en-US" w:eastAsia="nl-NL"/>
          <w14:ligatures w14:val="none"/>
        </w:rPr>
        <w:t>FAZ</w:t>
      </w:r>
      <w:r w:rsidRPr="00DB0CC4">
        <w:rPr>
          <w:rFonts w:ascii="Calibri" w:eastAsia="Times New Roman" w:hAnsi="Calibri" w:cs="Calibri"/>
          <w:kern w:val="0"/>
          <w:lang w:val="en-US" w:eastAsia="nl-NL"/>
          <w14:ligatures w14:val="none"/>
        </w:rPr>
        <w:t xml:space="preserve"> could be seen as an effort to uphold objectivity and not contribute to panic. </w:t>
      </w:r>
    </w:p>
    <w:p w14:paraId="2BC16037" w14:textId="0BE650D9" w:rsidR="00B6488D" w:rsidRPr="00DB0CC4"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lastRenderedPageBreak/>
        <w:t xml:space="preserve">However, it might also result in a less gripping narrative for readers. In </w:t>
      </w:r>
      <w:r w:rsidR="00DB0CC4">
        <w:rPr>
          <w:rFonts w:ascii="Calibri" w:eastAsia="Times New Roman" w:hAnsi="Calibri" w:cs="Calibri"/>
          <w:kern w:val="0"/>
          <w:lang w:val="en-US" w:eastAsia="nl-NL"/>
          <w14:ligatures w14:val="none"/>
        </w:rPr>
        <w:t>the</w:t>
      </w:r>
      <w:r w:rsidRPr="00DB0CC4">
        <w:rPr>
          <w:rFonts w:ascii="Calibri" w:eastAsia="Times New Roman" w:hAnsi="Calibri" w:cs="Calibri"/>
          <w:kern w:val="0"/>
          <w:lang w:val="en-US" w:eastAsia="nl-NL"/>
          <w14:ligatures w14:val="none"/>
        </w:rPr>
        <w:t xml:space="preserve"> analysis, </w:t>
      </w:r>
      <w:r w:rsidRPr="00DB0CC4">
        <w:rPr>
          <w:rFonts w:ascii="Calibri" w:eastAsia="Times New Roman" w:hAnsi="Calibri" w:cs="Calibri"/>
          <w:i/>
          <w:iCs/>
          <w:kern w:val="0"/>
          <w:lang w:val="en-US" w:eastAsia="nl-NL"/>
          <w14:ligatures w14:val="none"/>
        </w:rPr>
        <w:t>FAZ</w:t>
      </w:r>
      <w:r w:rsidRPr="00DB0CC4">
        <w:rPr>
          <w:rFonts w:ascii="Calibri" w:eastAsia="Times New Roman" w:hAnsi="Calibri" w:cs="Calibri"/>
          <w:kern w:val="0"/>
          <w:lang w:val="en-US" w:eastAsia="nl-NL"/>
          <w14:ligatures w14:val="none"/>
        </w:rPr>
        <w:t xml:space="preserve"> rarely used metaphors or hyperbole in its reporting voice (though quoted sources might). There was also an absence of speculation or sensational details – if something was unconfirmed, </w:t>
      </w:r>
      <w:r w:rsidRPr="00DB0CC4">
        <w:rPr>
          <w:rFonts w:ascii="Calibri" w:eastAsia="Times New Roman" w:hAnsi="Calibri" w:cs="Calibri"/>
          <w:i/>
          <w:iCs/>
          <w:kern w:val="0"/>
          <w:lang w:val="en-US" w:eastAsia="nl-NL"/>
          <w14:ligatures w14:val="none"/>
        </w:rPr>
        <w:t>FAZ</w:t>
      </w:r>
      <w:r w:rsidRPr="00DB0CC4">
        <w:rPr>
          <w:rFonts w:ascii="Calibri" w:eastAsia="Times New Roman" w:hAnsi="Calibri" w:cs="Calibri"/>
          <w:kern w:val="0"/>
          <w:lang w:val="en-US" w:eastAsia="nl-NL"/>
          <w14:ligatures w14:val="none"/>
        </w:rPr>
        <w:t xml:space="preserve"> would say so or omit it until confirmed. This neutral tone likely helps readers differentiate between what is verified and what is conjecture, mitigating unwarranted fear.</w:t>
      </w:r>
    </w:p>
    <w:p w14:paraId="12E90542"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i/>
          <w:iCs/>
          <w:kern w:val="0"/>
          <w:lang w:val="en-US" w:eastAsia="nl-NL"/>
          <w14:ligatures w14:val="none"/>
        </w:rPr>
        <w:t>Die Welt’s</w:t>
      </w:r>
      <w:r w:rsidRPr="00DB0CC4">
        <w:rPr>
          <w:rFonts w:ascii="Calibri" w:eastAsia="Times New Roman" w:hAnsi="Calibri" w:cs="Calibri"/>
          <w:kern w:val="0"/>
          <w:lang w:val="en-US" w:eastAsia="nl-NL"/>
          <w14:ligatures w14:val="none"/>
        </w:rPr>
        <w:t xml:space="preserve"> tone fell between</w:t>
      </w:r>
      <w:r w:rsidRPr="00DB0CC4">
        <w:rPr>
          <w:rFonts w:ascii="Calibri" w:eastAsia="Times New Roman" w:hAnsi="Calibri" w:cs="Calibri"/>
          <w:i/>
          <w:iCs/>
          <w:kern w:val="0"/>
          <w:lang w:val="en-US" w:eastAsia="nl-NL"/>
          <w14:ligatures w14:val="none"/>
        </w:rPr>
        <w:t xml:space="preserve"> FAZ</w:t>
      </w:r>
      <w:r w:rsidRPr="00DB0CC4">
        <w:rPr>
          <w:rFonts w:ascii="Calibri" w:eastAsia="Times New Roman" w:hAnsi="Calibri" w:cs="Calibri"/>
          <w:kern w:val="0"/>
          <w:lang w:val="en-US" w:eastAsia="nl-NL"/>
          <w14:ligatures w14:val="none"/>
        </w:rPr>
        <w:t xml:space="preserve"> and </w:t>
      </w:r>
      <w:r w:rsidRPr="00DB0CC4">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As a broadsheet, </w:t>
      </w:r>
      <w:r w:rsidRPr="00DB0CC4">
        <w:rPr>
          <w:rFonts w:ascii="Calibri" w:eastAsia="Times New Roman" w:hAnsi="Calibri" w:cs="Calibri"/>
          <w:i/>
          <w:iCs/>
          <w:kern w:val="0"/>
          <w:lang w:val="en-US" w:eastAsia="nl-NL"/>
          <w14:ligatures w14:val="none"/>
        </w:rPr>
        <w:t>Die Welt</w:t>
      </w:r>
      <w:r w:rsidRPr="00DB0CC4">
        <w:rPr>
          <w:rFonts w:ascii="Calibri" w:eastAsia="Times New Roman" w:hAnsi="Calibri" w:cs="Calibri"/>
          <w:kern w:val="0"/>
          <w:lang w:val="en-US" w:eastAsia="nl-NL"/>
          <w14:ligatures w14:val="none"/>
        </w:rPr>
        <w:t xml:space="preserve"> maintained a journalistically proper tone, but it had an undercurrent of alarm especially in opinion pieces or analysis segments within news articles. In news reporting, </w:t>
      </w:r>
      <w:r w:rsidRPr="00DB0CC4">
        <w:rPr>
          <w:rFonts w:ascii="Calibri" w:eastAsia="Times New Roman" w:hAnsi="Calibri" w:cs="Calibri"/>
          <w:i/>
          <w:iCs/>
          <w:kern w:val="0"/>
          <w:lang w:val="en-US" w:eastAsia="nl-NL"/>
          <w14:ligatures w14:val="none"/>
        </w:rPr>
        <w:t>Die Welt</w:t>
      </w:r>
      <w:r w:rsidRPr="00DB0CC4">
        <w:rPr>
          <w:rFonts w:ascii="Calibri" w:eastAsia="Times New Roman" w:hAnsi="Calibri" w:cs="Calibri"/>
          <w:kern w:val="0"/>
          <w:lang w:val="en-US" w:eastAsia="nl-NL"/>
          <w14:ligatures w14:val="none"/>
        </w:rPr>
        <w:t xml:space="preserve"> was </w:t>
      </w:r>
      <w:proofErr w:type="gramStart"/>
      <w:r w:rsidRPr="00DB0CC4">
        <w:rPr>
          <w:rFonts w:ascii="Calibri" w:eastAsia="Times New Roman" w:hAnsi="Calibri" w:cs="Calibri"/>
          <w:kern w:val="0"/>
          <w:lang w:val="en-US" w:eastAsia="nl-NL"/>
          <w14:ligatures w14:val="none"/>
        </w:rPr>
        <w:t>fairly straight</w:t>
      </w:r>
      <w:proofErr w:type="gramEnd"/>
      <w:r w:rsidRPr="00DB0CC4">
        <w:rPr>
          <w:rFonts w:ascii="Calibri" w:eastAsia="Times New Roman" w:hAnsi="Calibri" w:cs="Calibri"/>
          <w:kern w:val="0"/>
          <w:lang w:val="en-US" w:eastAsia="nl-NL"/>
          <w14:ligatures w14:val="none"/>
        </w:rPr>
        <w:t xml:space="preserve">, but would occasionally include a dramatic phrase in the lead to hook the reader. For example, an article might start with “A festive evening shattered by an explosion – the Ansbach attack has reignited Germany’s security debate.” The phrase “shattered by an explosion” injects a bit of drama, yet it remains factual. </w:t>
      </w:r>
    </w:p>
    <w:p w14:paraId="6ADB8ADE"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i/>
          <w:iCs/>
          <w:kern w:val="0"/>
          <w:lang w:val="en-US" w:eastAsia="nl-NL"/>
          <w14:ligatures w14:val="none"/>
        </w:rPr>
        <w:t>Die Welt’s</w:t>
      </w:r>
      <w:r w:rsidRPr="00DB0CC4">
        <w:rPr>
          <w:rFonts w:ascii="Calibri" w:eastAsia="Times New Roman" w:hAnsi="Calibri" w:cs="Calibri"/>
          <w:kern w:val="0"/>
          <w:lang w:val="en-US" w:eastAsia="nl-NL"/>
          <w14:ligatures w14:val="none"/>
        </w:rPr>
        <w:t xml:space="preserve"> headlines were more restrained than </w:t>
      </w:r>
      <w:r w:rsidRPr="00DB0CC4">
        <w:rPr>
          <w:rFonts w:ascii="Calibri" w:eastAsia="Times New Roman" w:hAnsi="Calibri" w:cs="Calibri"/>
          <w:i/>
          <w:iCs/>
          <w:kern w:val="0"/>
          <w:lang w:val="en-US" w:eastAsia="nl-NL"/>
          <w14:ligatures w14:val="none"/>
        </w:rPr>
        <w:t xml:space="preserve">Bild’s </w:t>
      </w:r>
      <w:r w:rsidRPr="00DB0CC4">
        <w:rPr>
          <w:rFonts w:ascii="Calibri" w:eastAsia="Times New Roman" w:hAnsi="Calibri" w:cs="Calibri"/>
          <w:kern w:val="0"/>
          <w:lang w:val="en-US" w:eastAsia="nl-NL"/>
          <w14:ligatures w14:val="none"/>
        </w:rPr>
        <w:t xml:space="preserve">(no all-caps sensational words), but they were often pointed. After the Berlin 2016 attack, one </w:t>
      </w:r>
      <w:r w:rsidRPr="00DB0CC4">
        <w:rPr>
          <w:rFonts w:ascii="Calibri" w:eastAsia="Times New Roman" w:hAnsi="Calibri" w:cs="Calibri"/>
          <w:i/>
          <w:iCs/>
          <w:kern w:val="0"/>
          <w:lang w:val="en-US" w:eastAsia="nl-NL"/>
          <w14:ligatures w14:val="none"/>
        </w:rPr>
        <w:t>Die Welt</w:t>
      </w:r>
      <w:r w:rsidRPr="00DB0CC4">
        <w:rPr>
          <w:rFonts w:ascii="Calibri" w:eastAsia="Times New Roman" w:hAnsi="Calibri" w:cs="Calibri"/>
          <w:kern w:val="0"/>
          <w:lang w:val="en-US" w:eastAsia="nl-NL"/>
          <w14:ligatures w14:val="none"/>
        </w:rPr>
        <w:t xml:space="preserve"> headline was, “Truck Rampage in Berlin – Terror Returns to Germany.” The use of “Terror Returns” is a strong framing that personalizes terrorism almost as an active entity and implies a narrative of recurring threat. This is more emotive than </w:t>
      </w:r>
      <w:r w:rsidRPr="00DB0CC4">
        <w:rPr>
          <w:rFonts w:ascii="Calibri" w:eastAsia="Times New Roman" w:hAnsi="Calibri" w:cs="Calibri"/>
          <w:i/>
          <w:iCs/>
          <w:kern w:val="0"/>
          <w:lang w:val="en-US" w:eastAsia="nl-NL"/>
          <w14:ligatures w14:val="none"/>
        </w:rPr>
        <w:t>FAZ</w:t>
      </w:r>
      <w:r w:rsidRPr="00DB0CC4">
        <w:rPr>
          <w:rFonts w:ascii="Calibri" w:eastAsia="Times New Roman" w:hAnsi="Calibri" w:cs="Calibri"/>
          <w:kern w:val="0"/>
          <w:lang w:val="en-US" w:eastAsia="nl-NL"/>
          <w14:ligatures w14:val="none"/>
        </w:rPr>
        <w:t xml:space="preserve"> (which headlined that event as basically a factual occurrence) but less blatantly fear-stoking than </w:t>
      </w:r>
      <w:r w:rsidRPr="00DB0CC4">
        <w:rPr>
          <w:rFonts w:ascii="Calibri" w:eastAsia="Times New Roman" w:hAnsi="Calibri" w:cs="Calibri"/>
          <w:i/>
          <w:iCs/>
          <w:kern w:val="0"/>
          <w:lang w:val="en-US" w:eastAsia="nl-NL"/>
          <w14:ligatures w14:val="none"/>
        </w:rPr>
        <w:t xml:space="preserve">Bild </w:t>
      </w:r>
      <w:r w:rsidRPr="00DB0CC4">
        <w:rPr>
          <w:rFonts w:ascii="Calibri" w:eastAsia="Times New Roman" w:hAnsi="Calibri" w:cs="Calibri"/>
          <w:kern w:val="0"/>
          <w:lang w:val="en-US" w:eastAsia="nl-NL"/>
          <w14:ligatures w14:val="none"/>
        </w:rPr>
        <w:t xml:space="preserve">(which ran something like “Terror in Berlin – 12 Dead, Merkel under Fire!”). </w:t>
      </w:r>
    </w:p>
    <w:p w14:paraId="3494D6D1" w14:textId="107B7245" w:rsidR="00B6488D" w:rsidRPr="00DB0CC4"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In later years, </w:t>
      </w:r>
      <w:r w:rsidRPr="00DB0CC4">
        <w:rPr>
          <w:rFonts w:ascii="Calibri" w:eastAsia="Times New Roman" w:hAnsi="Calibri" w:cs="Calibri"/>
          <w:i/>
          <w:iCs/>
          <w:kern w:val="0"/>
          <w:lang w:val="en-US" w:eastAsia="nl-NL"/>
          <w14:ligatures w14:val="none"/>
        </w:rPr>
        <w:t xml:space="preserve">Die Welt’s </w:t>
      </w:r>
      <w:r w:rsidRPr="00DB0CC4">
        <w:rPr>
          <w:rFonts w:ascii="Calibri" w:eastAsia="Times New Roman" w:hAnsi="Calibri" w:cs="Calibri"/>
          <w:kern w:val="0"/>
          <w:lang w:val="en-US" w:eastAsia="nl-NL"/>
          <w14:ligatures w14:val="none"/>
        </w:rPr>
        <w:t xml:space="preserve">tone on these issues became somewhat more strident, reflecting the general political climate; for instance, by 2024, a </w:t>
      </w:r>
      <w:r w:rsidRPr="00DB0CC4">
        <w:rPr>
          <w:rFonts w:ascii="Calibri" w:eastAsia="Times New Roman" w:hAnsi="Calibri" w:cs="Calibri"/>
          <w:i/>
          <w:iCs/>
          <w:kern w:val="0"/>
          <w:lang w:val="en-US" w:eastAsia="nl-NL"/>
          <w14:ligatures w14:val="none"/>
        </w:rPr>
        <w:t xml:space="preserve">Die Welt </w:t>
      </w:r>
      <w:r w:rsidRPr="00DB0CC4">
        <w:rPr>
          <w:rFonts w:ascii="Calibri" w:eastAsia="Times New Roman" w:hAnsi="Calibri" w:cs="Calibri"/>
          <w:kern w:val="0"/>
          <w:lang w:val="en-US" w:eastAsia="nl-NL"/>
          <w14:ligatures w14:val="none"/>
        </w:rPr>
        <w:t xml:space="preserve">piece on the Magdeburg attack had a somber, foreboding tone about how “Germany faces a new kind of lone wolf threat.” Still, overall </w:t>
      </w:r>
      <w:r w:rsidRPr="00DB0CC4">
        <w:rPr>
          <w:rFonts w:ascii="Calibri" w:eastAsia="Times New Roman" w:hAnsi="Calibri" w:cs="Calibri"/>
          <w:i/>
          <w:iCs/>
          <w:kern w:val="0"/>
          <w:lang w:val="en-US" w:eastAsia="nl-NL"/>
          <w14:ligatures w14:val="none"/>
        </w:rPr>
        <w:t>Die Welt</w:t>
      </w:r>
      <w:r w:rsidRPr="00DB0CC4">
        <w:rPr>
          <w:rFonts w:ascii="Calibri" w:eastAsia="Times New Roman" w:hAnsi="Calibri" w:cs="Calibri"/>
          <w:kern w:val="0"/>
          <w:lang w:val="en-US" w:eastAsia="nl-NL"/>
          <w14:ligatures w14:val="none"/>
        </w:rPr>
        <w:t xml:space="preserve"> kept an air of seriousness rather than tabloid sensationalism.</w:t>
      </w:r>
    </w:p>
    <w:p w14:paraId="49D9F06E"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i/>
          <w:iCs/>
          <w:kern w:val="0"/>
          <w:lang w:val="en-US" w:eastAsia="nl-NL"/>
          <w14:ligatures w14:val="none"/>
        </w:rPr>
        <w:t>Der Spiegel</w:t>
      </w:r>
      <w:r w:rsidRPr="00DB0CC4">
        <w:rPr>
          <w:rFonts w:ascii="Calibri" w:eastAsia="Times New Roman" w:hAnsi="Calibri" w:cs="Calibri"/>
          <w:kern w:val="0"/>
          <w:lang w:val="en-US" w:eastAsia="nl-NL"/>
          <w14:ligatures w14:val="none"/>
        </w:rPr>
        <w:t xml:space="preserve"> often employed a narrative and sometimes emotional tone, but in a different way from </w:t>
      </w:r>
      <w:r w:rsidRPr="00DB0CC4">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w:t>
      </w:r>
      <w:r w:rsidRPr="00DB0CC4">
        <w:rPr>
          <w:rFonts w:ascii="Calibri" w:eastAsia="Times New Roman" w:hAnsi="Calibri" w:cs="Calibri"/>
          <w:i/>
          <w:iCs/>
          <w:kern w:val="0"/>
          <w:lang w:val="en-US" w:eastAsia="nl-NL"/>
          <w14:ligatures w14:val="none"/>
        </w:rPr>
        <w:t>Spiegel’s</w:t>
      </w:r>
      <w:r w:rsidRPr="00DB0CC4">
        <w:rPr>
          <w:rFonts w:ascii="Calibri" w:eastAsia="Times New Roman" w:hAnsi="Calibri" w:cs="Calibri"/>
          <w:kern w:val="0"/>
          <w:lang w:val="en-US" w:eastAsia="nl-NL"/>
          <w14:ligatures w14:val="none"/>
        </w:rPr>
        <w:t xml:space="preserve"> style is to provide rich storytelling – including the human angle – which can involve emotional content (like describing victims’ lives, community reactions, etc.). This can evoke empathy or sorrow rather than fear or anger. For example, in covering the Würzburg train attack, </w:t>
      </w:r>
      <w:r w:rsidRPr="00DB0CC4">
        <w:rPr>
          <w:rFonts w:ascii="Calibri" w:eastAsia="Times New Roman" w:hAnsi="Calibri" w:cs="Calibri"/>
          <w:i/>
          <w:iCs/>
          <w:kern w:val="0"/>
          <w:lang w:val="en-US" w:eastAsia="nl-NL"/>
          <w14:ligatures w14:val="none"/>
        </w:rPr>
        <w:t>Spiegel</w:t>
      </w:r>
      <w:r w:rsidRPr="00DB0CC4">
        <w:rPr>
          <w:rFonts w:ascii="Calibri" w:eastAsia="Times New Roman" w:hAnsi="Calibri" w:cs="Calibri"/>
          <w:kern w:val="0"/>
          <w:lang w:val="en-US" w:eastAsia="nl-NL"/>
          <w14:ligatures w14:val="none"/>
        </w:rPr>
        <w:t xml:space="preserve"> might include survivor testimonies or a scene-setting description: “Blood smeared the train’s compartment as stunned passengers tried to comprehend the nightmare unfolding around them.” </w:t>
      </w:r>
    </w:p>
    <w:p w14:paraId="3F7D1524"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Such descriptive language is emotional, but it serves a storytelling function and tends to avoid politicized spin. </w:t>
      </w:r>
      <w:r w:rsidRPr="00DB0CC4">
        <w:rPr>
          <w:rFonts w:ascii="Calibri" w:eastAsia="Times New Roman" w:hAnsi="Calibri" w:cs="Calibri"/>
          <w:i/>
          <w:iCs/>
          <w:kern w:val="0"/>
          <w:lang w:val="en-US" w:eastAsia="nl-NL"/>
          <w14:ligatures w14:val="none"/>
        </w:rPr>
        <w:t>Spiegel</w:t>
      </w:r>
      <w:r w:rsidR="00DB0CC4" w:rsidRPr="00DB0CC4">
        <w:rPr>
          <w:rFonts w:ascii="Calibri" w:eastAsia="Times New Roman" w:hAnsi="Calibri" w:cs="Calibri"/>
          <w:i/>
          <w:iCs/>
          <w:kern w:val="0"/>
          <w:lang w:val="en-US" w:eastAsia="nl-NL"/>
          <w14:ligatures w14:val="none"/>
        </w:rPr>
        <w:t>’s</w:t>
      </w:r>
      <w:r w:rsidRPr="00DB0CC4">
        <w:rPr>
          <w:rFonts w:ascii="Calibri" w:eastAsia="Times New Roman" w:hAnsi="Calibri" w:cs="Calibri"/>
          <w:i/>
          <w:iCs/>
          <w:kern w:val="0"/>
          <w:lang w:val="en-US" w:eastAsia="nl-NL"/>
          <w14:ligatures w14:val="none"/>
        </w:rPr>
        <w:t xml:space="preserve"> </w:t>
      </w:r>
      <w:r w:rsidRPr="00DB0CC4">
        <w:rPr>
          <w:rFonts w:ascii="Calibri" w:eastAsia="Times New Roman" w:hAnsi="Calibri" w:cs="Calibri"/>
          <w:kern w:val="0"/>
          <w:lang w:val="en-US" w:eastAsia="nl-NL"/>
          <w14:ligatures w14:val="none"/>
        </w:rPr>
        <w:t xml:space="preserve">pieces also often reflect on the mood: “Germany was in shock after the attack…,” thereby acknowledging public emotion without necessarily inflaming it. In analytical pieces, </w:t>
      </w:r>
      <w:r w:rsidRPr="00DB0CC4">
        <w:rPr>
          <w:rFonts w:ascii="Calibri" w:eastAsia="Times New Roman" w:hAnsi="Calibri" w:cs="Calibri"/>
          <w:i/>
          <w:iCs/>
          <w:kern w:val="0"/>
          <w:lang w:val="en-US" w:eastAsia="nl-NL"/>
          <w14:ligatures w14:val="none"/>
        </w:rPr>
        <w:t>Spiegel</w:t>
      </w:r>
      <w:r w:rsidRPr="00DB0CC4">
        <w:rPr>
          <w:rFonts w:ascii="Calibri" w:eastAsia="Times New Roman" w:hAnsi="Calibri" w:cs="Calibri"/>
          <w:kern w:val="0"/>
          <w:lang w:val="en-US" w:eastAsia="nl-NL"/>
          <w14:ligatures w14:val="none"/>
        </w:rPr>
        <w:t xml:space="preserve"> maintained a critical tone – e.g., scrutinizing what authorities knew about the perpetrator beforehand – but even its criticism was couched in relatively formal language (for instance, “This incident raises serious questions about surveillance of known extremists” – critical but not a rant). </w:t>
      </w:r>
    </w:p>
    <w:p w14:paraId="4D01CDEE" w14:textId="48E976BD" w:rsidR="00B6488D" w:rsidRPr="00DB0CC4"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Notably, </w:t>
      </w:r>
      <w:r w:rsidRPr="00DB0CC4">
        <w:rPr>
          <w:rFonts w:ascii="Calibri" w:eastAsia="Times New Roman" w:hAnsi="Calibri" w:cs="Calibri"/>
          <w:i/>
          <w:iCs/>
          <w:kern w:val="0"/>
          <w:lang w:val="en-US" w:eastAsia="nl-NL"/>
          <w14:ligatures w14:val="none"/>
        </w:rPr>
        <w:t>Der Spiegel</w:t>
      </w:r>
      <w:r w:rsidRPr="00DB0CC4">
        <w:rPr>
          <w:rFonts w:ascii="Calibri" w:eastAsia="Times New Roman" w:hAnsi="Calibri" w:cs="Calibri"/>
          <w:kern w:val="0"/>
          <w:lang w:val="en-US" w:eastAsia="nl-NL"/>
          <w14:ligatures w14:val="none"/>
        </w:rPr>
        <w:t xml:space="preserve"> covers the </w:t>
      </w:r>
      <w:r w:rsidRPr="00DB0CC4">
        <w:rPr>
          <w:rFonts w:ascii="Calibri" w:eastAsia="Times New Roman" w:hAnsi="Calibri" w:cs="Calibri"/>
          <w:i/>
          <w:iCs/>
          <w:kern w:val="0"/>
          <w:lang w:val="en-US" w:eastAsia="nl-NL"/>
          <w14:ligatures w14:val="none"/>
        </w:rPr>
        <w:t>political emotions</w:t>
      </w:r>
      <w:r w:rsidRPr="00DB0CC4">
        <w:rPr>
          <w:rFonts w:ascii="Calibri" w:eastAsia="Times New Roman" w:hAnsi="Calibri" w:cs="Calibri"/>
          <w:kern w:val="0"/>
          <w:lang w:val="en-US" w:eastAsia="nl-NL"/>
          <w14:ligatures w14:val="none"/>
        </w:rPr>
        <w:t xml:space="preserve"> around an event (like public outrage, grief, fear) but usually through quotes or reported reactions, rather than adopting a hysterical tone itself. One exception is perhaps the use of irony or sharp language in some </w:t>
      </w:r>
      <w:r w:rsidRPr="00DB0CC4">
        <w:rPr>
          <w:rFonts w:ascii="Calibri" w:eastAsia="Times New Roman" w:hAnsi="Calibri" w:cs="Calibri"/>
          <w:i/>
          <w:iCs/>
          <w:kern w:val="0"/>
          <w:lang w:val="en-US" w:eastAsia="nl-NL"/>
          <w14:ligatures w14:val="none"/>
        </w:rPr>
        <w:t>Spiegel</w:t>
      </w:r>
      <w:r w:rsidRPr="00DB0CC4">
        <w:rPr>
          <w:rFonts w:ascii="Calibri" w:eastAsia="Times New Roman" w:hAnsi="Calibri" w:cs="Calibri"/>
          <w:kern w:val="0"/>
          <w:lang w:val="en-US" w:eastAsia="nl-NL"/>
          <w14:ligatures w14:val="none"/>
        </w:rPr>
        <w:t xml:space="preserve"> commentaries to underscore a point, but generally</w:t>
      </w:r>
      <w:r w:rsidR="00DB0CC4">
        <w:rPr>
          <w:rFonts w:ascii="Calibri" w:eastAsia="Times New Roman" w:hAnsi="Calibri" w:cs="Calibri"/>
          <w:kern w:val="0"/>
          <w:lang w:val="en-US" w:eastAsia="nl-NL"/>
          <w14:ligatures w14:val="none"/>
        </w:rPr>
        <w:t>,</w:t>
      </w:r>
      <w:r w:rsidRPr="00DB0CC4">
        <w:rPr>
          <w:rFonts w:ascii="Calibri" w:eastAsia="Times New Roman" w:hAnsi="Calibri" w:cs="Calibri"/>
          <w:kern w:val="0"/>
          <w:lang w:val="en-US" w:eastAsia="nl-NL"/>
          <w14:ligatures w14:val="none"/>
        </w:rPr>
        <w:t xml:space="preserve"> the news reporting was measured.</w:t>
      </w:r>
    </w:p>
    <w:p w14:paraId="005107DA"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lastRenderedPageBreak/>
        <w:t xml:space="preserve">Quantitatively, if </w:t>
      </w:r>
      <w:r w:rsidR="005C5872">
        <w:rPr>
          <w:rFonts w:ascii="Calibri" w:eastAsia="Times New Roman" w:hAnsi="Calibri" w:cs="Calibri"/>
          <w:kern w:val="0"/>
          <w:lang w:val="en-US" w:eastAsia="nl-NL"/>
          <w14:ligatures w14:val="none"/>
        </w:rPr>
        <w:t>I</w:t>
      </w:r>
      <w:r w:rsidRPr="00DB0CC4">
        <w:rPr>
          <w:rFonts w:ascii="Calibri" w:eastAsia="Times New Roman" w:hAnsi="Calibri" w:cs="Calibri"/>
          <w:kern w:val="0"/>
          <w:lang w:val="en-US" w:eastAsia="nl-NL"/>
          <w14:ligatures w14:val="none"/>
        </w:rPr>
        <w:t xml:space="preserve"> categorize tone, </w:t>
      </w:r>
      <w:r w:rsidRPr="00DB0CC4">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consistently rated “highly emotional/sensational,” </w:t>
      </w:r>
      <w:r w:rsidRPr="00DB0CC4">
        <w:rPr>
          <w:rFonts w:ascii="Calibri" w:eastAsia="Times New Roman" w:hAnsi="Calibri" w:cs="Calibri"/>
          <w:i/>
          <w:iCs/>
          <w:kern w:val="0"/>
          <w:lang w:val="en-US" w:eastAsia="nl-NL"/>
          <w14:ligatures w14:val="none"/>
        </w:rPr>
        <w:t>Die Welt</w:t>
      </w:r>
      <w:r w:rsidRPr="00DB0CC4">
        <w:rPr>
          <w:rFonts w:ascii="Calibri" w:eastAsia="Times New Roman" w:hAnsi="Calibri" w:cs="Calibri"/>
          <w:kern w:val="0"/>
          <w:lang w:val="en-US" w:eastAsia="nl-NL"/>
          <w14:ligatures w14:val="none"/>
        </w:rPr>
        <w:t xml:space="preserve"> “moderately emotional” (in mixing urgency with facts), </w:t>
      </w:r>
      <w:r w:rsidRPr="00DB0CC4">
        <w:rPr>
          <w:rFonts w:ascii="Calibri" w:eastAsia="Times New Roman" w:hAnsi="Calibri" w:cs="Calibri"/>
          <w:i/>
          <w:iCs/>
          <w:kern w:val="0"/>
          <w:lang w:val="en-US" w:eastAsia="nl-NL"/>
          <w14:ligatures w14:val="none"/>
        </w:rPr>
        <w:t>FAZ</w:t>
      </w:r>
      <w:r w:rsidRPr="00DB0CC4">
        <w:rPr>
          <w:rFonts w:ascii="Calibri" w:eastAsia="Times New Roman" w:hAnsi="Calibri" w:cs="Calibri"/>
          <w:kern w:val="0"/>
          <w:lang w:val="en-US" w:eastAsia="nl-NL"/>
          <w14:ligatures w14:val="none"/>
        </w:rPr>
        <w:t xml:space="preserve"> “neutral/factual,” and </w:t>
      </w:r>
      <w:r w:rsidRPr="00DB0CC4">
        <w:rPr>
          <w:rFonts w:ascii="Calibri" w:eastAsia="Times New Roman" w:hAnsi="Calibri" w:cs="Calibri"/>
          <w:i/>
          <w:iCs/>
          <w:kern w:val="0"/>
          <w:lang w:val="en-US" w:eastAsia="nl-NL"/>
          <w14:ligatures w14:val="none"/>
        </w:rPr>
        <w:t>Spiegel</w:t>
      </w:r>
      <w:r w:rsidRPr="00DB0CC4">
        <w:rPr>
          <w:rFonts w:ascii="Calibri" w:eastAsia="Times New Roman" w:hAnsi="Calibri" w:cs="Calibri"/>
          <w:kern w:val="0"/>
          <w:lang w:val="en-US" w:eastAsia="nl-NL"/>
          <w14:ligatures w14:val="none"/>
        </w:rPr>
        <w:t xml:space="preserve"> “neutral to moderate, with moments of emotional depth (particularly empathy).” During the immediate aftermath of </w:t>
      </w:r>
      <w:r w:rsidR="00DB0CC4">
        <w:rPr>
          <w:rFonts w:ascii="Calibri" w:eastAsia="Times New Roman" w:hAnsi="Calibri" w:cs="Calibri"/>
          <w:kern w:val="0"/>
          <w:lang w:val="en-US" w:eastAsia="nl-NL"/>
          <w14:ligatures w14:val="none"/>
        </w:rPr>
        <w:t xml:space="preserve">the </w:t>
      </w:r>
      <w:r w:rsidRPr="00DB0CC4">
        <w:rPr>
          <w:rFonts w:ascii="Calibri" w:eastAsia="Times New Roman" w:hAnsi="Calibri" w:cs="Calibri"/>
          <w:kern w:val="0"/>
          <w:lang w:val="en-US" w:eastAsia="nl-NL"/>
          <w14:ligatures w14:val="none"/>
        </w:rPr>
        <w:t xml:space="preserve">attacks, all outlets understandably conveyed urgency, but how they did so differed. </w:t>
      </w:r>
    </w:p>
    <w:p w14:paraId="5945F5EB" w14:textId="3CA0CFCF" w:rsidR="00B6488D"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For instance, when news first broke of the Berlin truck attack, initial online headlines within the first hours across outlets all indicated a possible terror attack with many casualties –urgency was inherent. But by the next day, </w:t>
      </w:r>
      <w:r w:rsidRPr="00DB0CC4">
        <w:rPr>
          <w:rFonts w:ascii="Calibri" w:eastAsia="Times New Roman" w:hAnsi="Calibri" w:cs="Calibri"/>
          <w:i/>
          <w:iCs/>
          <w:kern w:val="0"/>
          <w:lang w:val="en-US" w:eastAsia="nl-NL"/>
          <w14:ligatures w14:val="none"/>
        </w:rPr>
        <w:t>Bild’s</w:t>
      </w:r>
      <w:r w:rsidRPr="00DB0CC4">
        <w:rPr>
          <w:rFonts w:ascii="Calibri" w:eastAsia="Times New Roman" w:hAnsi="Calibri" w:cs="Calibri"/>
          <w:kern w:val="0"/>
          <w:lang w:val="en-US" w:eastAsia="nl-NL"/>
          <w14:ligatures w14:val="none"/>
        </w:rPr>
        <w:t xml:space="preserve"> tone was pushing fear (“Are </w:t>
      </w:r>
      <w:r w:rsidR="005C5872">
        <w:rPr>
          <w:rFonts w:ascii="Calibri" w:eastAsia="Times New Roman" w:hAnsi="Calibri" w:cs="Calibri"/>
          <w:kern w:val="0"/>
          <w:lang w:val="en-US" w:eastAsia="nl-NL"/>
          <w14:ligatures w14:val="none"/>
        </w:rPr>
        <w:t>I</w:t>
      </w:r>
      <w:r w:rsidRPr="00DB0CC4">
        <w:rPr>
          <w:rFonts w:ascii="Calibri" w:eastAsia="Times New Roman" w:hAnsi="Calibri" w:cs="Calibri"/>
          <w:kern w:val="0"/>
          <w:lang w:val="en-US" w:eastAsia="nl-NL"/>
          <w14:ligatures w14:val="none"/>
        </w:rPr>
        <w:t xml:space="preserve"> safe at our markets?”), </w:t>
      </w:r>
      <w:r w:rsidRPr="00DB0CC4">
        <w:rPr>
          <w:rFonts w:ascii="Calibri" w:eastAsia="Times New Roman" w:hAnsi="Calibri" w:cs="Calibri"/>
          <w:i/>
          <w:iCs/>
          <w:kern w:val="0"/>
          <w:lang w:val="en-US" w:eastAsia="nl-NL"/>
          <w14:ligatures w14:val="none"/>
        </w:rPr>
        <w:t>Die Welt</w:t>
      </w:r>
      <w:r w:rsidRPr="00DB0CC4">
        <w:rPr>
          <w:rFonts w:ascii="Calibri" w:eastAsia="Times New Roman" w:hAnsi="Calibri" w:cs="Calibri"/>
          <w:kern w:val="0"/>
          <w:lang w:val="en-US" w:eastAsia="nl-NL"/>
          <w14:ligatures w14:val="none"/>
        </w:rPr>
        <w:t xml:space="preserve"> and </w:t>
      </w:r>
      <w:r w:rsidRPr="00DB0CC4">
        <w:rPr>
          <w:rFonts w:ascii="Calibri" w:eastAsia="Times New Roman" w:hAnsi="Calibri" w:cs="Calibri"/>
          <w:i/>
          <w:iCs/>
          <w:kern w:val="0"/>
          <w:lang w:val="en-US" w:eastAsia="nl-NL"/>
          <w14:ligatures w14:val="none"/>
        </w:rPr>
        <w:t>FAZ</w:t>
      </w:r>
      <w:r w:rsidRPr="00DB0CC4">
        <w:rPr>
          <w:rFonts w:ascii="Calibri" w:eastAsia="Times New Roman" w:hAnsi="Calibri" w:cs="Calibri"/>
          <w:kern w:val="0"/>
          <w:lang w:val="en-US" w:eastAsia="nl-NL"/>
          <w14:ligatures w14:val="none"/>
        </w:rPr>
        <w:t xml:space="preserve"> were solemn but focused on facts (“Manhunt ongoing for Tunisian suspect”), and </w:t>
      </w:r>
      <w:r w:rsidRPr="00DB0CC4">
        <w:rPr>
          <w:rFonts w:ascii="Calibri" w:eastAsia="Times New Roman" w:hAnsi="Calibri" w:cs="Calibri"/>
          <w:i/>
          <w:iCs/>
          <w:kern w:val="0"/>
          <w:lang w:val="en-US" w:eastAsia="nl-NL"/>
          <w14:ligatures w14:val="none"/>
        </w:rPr>
        <w:t>Spiegel’s</w:t>
      </w:r>
      <w:r w:rsidRPr="00DB0CC4">
        <w:rPr>
          <w:rFonts w:ascii="Calibri" w:eastAsia="Times New Roman" w:hAnsi="Calibri" w:cs="Calibri"/>
          <w:kern w:val="0"/>
          <w:lang w:val="en-US" w:eastAsia="nl-NL"/>
          <w14:ligatures w14:val="none"/>
        </w:rPr>
        <w:t xml:space="preserve"> tone was analytic (“Security gaps allow attacker to flee – an analysis”). These tonal differences can shape the audience’s emotional response: </w:t>
      </w:r>
      <w:r w:rsidRPr="00DB0CC4">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likely heightened readers’ anxiety and anger (possibly against authorities or migrants), whereas </w:t>
      </w:r>
      <w:r w:rsidRPr="00DB0CC4">
        <w:rPr>
          <w:rFonts w:ascii="Calibri" w:eastAsia="Times New Roman" w:hAnsi="Calibri" w:cs="Calibri"/>
          <w:i/>
          <w:iCs/>
          <w:kern w:val="0"/>
          <w:lang w:val="en-US" w:eastAsia="nl-NL"/>
          <w14:ligatures w14:val="none"/>
        </w:rPr>
        <w:t>FAZ</w:t>
      </w:r>
      <w:r w:rsidRPr="00DB0CC4">
        <w:rPr>
          <w:rFonts w:ascii="Calibri" w:eastAsia="Times New Roman" w:hAnsi="Calibri" w:cs="Calibri"/>
          <w:kern w:val="0"/>
          <w:lang w:val="en-US" w:eastAsia="nl-NL"/>
          <w14:ligatures w14:val="none"/>
        </w:rPr>
        <w:t xml:space="preserve"> might leave readers saddened but not panicked, and </w:t>
      </w:r>
      <w:r w:rsidRPr="00DB0CC4">
        <w:rPr>
          <w:rFonts w:ascii="Calibri" w:eastAsia="Times New Roman" w:hAnsi="Calibri" w:cs="Calibri"/>
          <w:i/>
          <w:iCs/>
          <w:kern w:val="0"/>
          <w:lang w:val="en-US" w:eastAsia="nl-NL"/>
          <w14:ligatures w14:val="none"/>
        </w:rPr>
        <w:t>Spiegel</w:t>
      </w:r>
      <w:r w:rsidRPr="00DB0CC4">
        <w:rPr>
          <w:rFonts w:ascii="Calibri" w:eastAsia="Times New Roman" w:hAnsi="Calibri" w:cs="Calibri"/>
          <w:kern w:val="0"/>
          <w:lang w:val="en-US" w:eastAsia="nl-NL"/>
          <w14:ligatures w14:val="none"/>
        </w:rPr>
        <w:t xml:space="preserve"> could even channel some anger towards systemic issues (like government missteps) rather than a nebulous fear of “the other.”</w:t>
      </w:r>
    </w:p>
    <w:p w14:paraId="2996BCC0"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To illustrate with evidence, consider </w:t>
      </w:r>
      <w:hyperlink r:id="rId17" w:anchor=":~:text=republic%20Germany%E2%80%9D%20%28%E2%80%9CMesser" w:history="1">
        <w:r w:rsidRPr="001671D8">
          <w:rPr>
            <w:rStyle w:val="Hyperlink"/>
            <w:rFonts w:ascii="Calibri" w:eastAsia="Times New Roman" w:hAnsi="Calibri" w:cs="Calibri"/>
            <w:i/>
            <w:iCs/>
            <w:kern w:val="0"/>
            <w:lang w:val="en-US" w:eastAsia="nl-NL"/>
            <w14:ligatures w14:val="none"/>
          </w:rPr>
          <w:t>Bild</w:t>
        </w:r>
        <w:r w:rsidRPr="001671D8">
          <w:rPr>
            <w:rStyle w:val="Hyperlink"/>
            <w:rFonts w:ascii="Calibri" w:eastAsia="Times New Roman" w:hAnsi="Calibri" w:cs="Calibri"/>
            <w:kern w:val="0"/>
            <w:lang w:val="en-US" w:eastAsia="nl-NL"/>
            <w14:ligatures w14:val="none"/>
          </w:rPr>
          <w:t>’s coverage</w:t>
        </w:r>
      </w:hyperlink>
      <w:r w:rsidRPr="00DB0CC4">
        <w:rPr>
          <w:rFonts w:ascii="Calibri" w:eastAsia="Times New Roman" w:hAnsi="Calibri" w:cs="Calibri"/>
          <w:kern w:val="0"/>
          <w:lang w:val="en-US" w:eastAsia="nl-NL"/>
          <w14:ligatures w14:val="none"/>
        </w:rPr>
        <w:t xml:space="preserve"> of the Solingen knife attack in 2024, where a Syrian refugee was the suspect. </w:t>
      </w:r>
      <w:r w:rsidRPr="00DB0CC4">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not only label</w:t>
      </w:r>
      <w:r w:rsidR="00DB0CC4">
        <w:rPr>
          <w:rFonts w:ascii="Calibri" w:eastAsia="Times New Roman" w:hAnsi="Calibri" w:cs="Calibri"/>
          <w:kern w:val="0"/>
          <w:lang w:val="en-US" w:eastAsia="nl-NL"/>
          <w14:ligatures w14:val="none"/>
        </w:rPr>
        <w:t>l</w:t>
      </w:r>
      <w:r w:rsidRPr="00DB0CC4">
        <w:rPr>
          <w:rFonts w:ascii="Calibri" w:eastAsia="Times New Roman" w:hAnsi="Calibri" w:cs="Calibri"/>
          <w:kern w:val="0"/>
          <w:lang w:val="en-US" w:eastAsia="nl-NL"/>
          <w14:ligatures w14:val="none"/>
        </w:rPr>
        <w:t>ed it with charged terms (“</w:t>
      </w:r>
      <w:proofErr w:type="spellStart"/>
      <w:r w:rsidRPr="00DB0CC4">
        <w:rPr>
          <w:rFonts w:ascii="Calibri" w:eastAsia="Times New Roman" w:hAnsi="Calibri" w:cs="Calibri"/>
          <w:kern w:val="0"/>
          <w:lang w:val="en-US" w:eastAsia="nl-NL"/>
          <w14:ligatures w14:val="none"/>
        </w:rPr>
        <w:t>Asyl</w:t>
      </w:r>
      <w:proofErr w:type="spellEnd"/>
      <w:r w:rsidRPr="00DB0CC4">
        <w:rPr>
          <w:rFonts w:ascii="Calibri" w:eastAsia="Times New Roman" w:hAnsi="Calibri" w:cs="Calibri"/>
          <w:kern w:val="0"/>
          <w:lang w:val="en-US" w:eastAsia="nl-NL"/>
          <w14:ligatures w14:val="none"/>
        </w:rPr>
        <w:t>-Terrorist” in one piece) but also used an aggressive tone towards those deemed responsible: they ran a story headlined “Asylum lawyer: Did she help the Solingen terrorist avoid deportation?” effectively blaming a specific person with emotive undertones. The wording “</w:t>
      </w:r>
      <w:proofErr w:type="spellStart"/>
      <w:r w:rsidRPr="00DB0CC4">
        <w:rPr>
          <w:rFonts w:ascii="Calibri" w:eastAsia="Times New Roman" w:hAnsi="Calibri" w:cs="Calibri"/>
          <w:kern w:val="0"/>
          <w:lang w:val="en-US" w:eastAsia="nl-NL"/>
          <w14:ligatures w14:val="none"/>
        </w:rPr>
        <w:t>Asyl-Akte</w:t>
      </w:r>
      <w:proofErr w:type="spellEnd"/>
      <w:r w:rsidRPr="00DB0CC4">
        <w:rPr>
          <w:rFonts w:ascii="Calibri" w:eastAsia="Times New Roman" w:hAnsi="Calibri" w:cs="Calibri"/>
          <w:kern w:val="0"/>
          <w:lang w:val="en-US" w:eastAsia="nl-NL"/>
          <w14:ligatures w14:val="none"/>
        </w:rPr>
        <w:t xml:space="preserve"> der </w:t>
      </w:r>
      <w:proofErr w:type="spellStart"/>
      <w:r w:rsidRPr="00DB0CC4">
        <w:rPr>
          <w:rFonts w:ascii="Calibri" w:eastAsia="Times New Roman" w:hAnsi="Calibri" w:cs="Calibri"/>
          <w:kern w:val="0"/>
          <w:lang w:val="en-US" w:eastAsia="nl-NL"/>
          <w14:ligatures w14:val="none"/>
        </w:rPr>
        <w:t>Schande</w:t>
      </w:r>
      <w:proofErr w:type="spellEnd"/>
      <w:r w:rsidRPr="00DB0CC4">
        <w:rPr>
          <w:rFonts w:ascii="Calibri" w:eastAsia="Times New Roman" w:hAnsi="Calibri" w:cs="Calibri"/>
          <w:kern w:val="0"/>
          <w:lang w:val="en-US" w:eastAsia="nl-NL"/>
          <w14:ligatures w14:val="none"/>
        </w:rPr>
        <w:t xml:space="preserve">” (“asylum file of shame”) in </w:t>
      </w:r>
      <w:r w:rsidRPr="00DB0CC4">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conveys a highly emotional and judgmental tone, suggesting betrayal and scandal. </w:t>
      </w:r>
    </w:p>
    <w:p w14:paraId="2926F90A" w14:textId="25397DAB" w:rsidR="00B6488D" w:rsidRPr="00DB0CC4"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Meanwhile, </w:t>
      </w:r>
      <w:r w:rsidRPr="00DB0CC4">
        <w:rPr>
          <w:rFonts w:ascii="Calibri" w:eastAsia="Times New Roman" w:hAnsi="Calibri" w:cs="Calibri"/>
          <w:i/>
          <w:iCs/>
          <w:kern w:val="0"/>
          <w:lang w:val="en-US" w:eastAsia="nl-NL"/>
          <w14:ligatures w14:val="none"/>
        </w:rPr>
        <w:t>Der Spiegel</w:t>
      </w:r>
      <w:r w:rsidRPr="00DB0CC4">
        <w:rPr>
          <w:rFonts w:ascii="Calibri" w:eastAsia="Times New Roman" w:hAnsi="Calibri" w:cs="Calibri"/>
          <w:kern w:val="0"/>
          <w:lang w:val="en-US" w:eastAsia="nl-NL"/>
          <w14:ligatures w14:val="none"/>
        </w:rPr>
        <w:t xml:space="preserve">’s headline for the same event was, “How </w:t>
      </w:r>
      <w:r w:rsidR="00DB0CC4">
        <w:rPr>
          <w:rFonts w:ascii="Calibri" w:eastAsia="Times New Roman" w:hAnsi="Calibri" w:cs="Calibri"/>
          <w:kern w:val="0"/>
          <w:lang w:val="en-US" w:eastAsia="nl-NL"/>
          <w14:ligatures w14:val="none"/>
        </w:rPr>
        <w:t>c</w:t>
      </w:r>
      <w:r w:rsidRPr="00DB0CC4">
        <w:rPr>
          <w:rFonts w:ascii="Calibri" w:eastAsia="Times New Roman" w:hAnsi="Calibri" w:cs="Calibri"/>
          <w:kern w:val="0"/>
          <w:lang w:val="en-US" w:eastAsia="nl-NL"/>
          <w14:ligatures w14:val="none"/>
        </w:rPr>
        <w:t xml:space="preserve">ould </w:t>
      </w:r>
      <w:r w:rsidR="00DB0CC4">
        <w:rPr>
          <w:rFonts w:ascii="Calibri" w:eastAsia="Times New Roman" w:hAnsi="Calibri" w:cs="Calibri"/>
          <w:kern w:val="0"/>
          <w:lang w:val="en-US" w:eastAsia="nl-NL"/>
          <w14:ligatures w14:val="none"/>
        </w:rPr>
        <w:t>t</w:t>
      </w:r>
      <w:r w:rsidRPr="00DB0CC4">
        <w:rPr>
          <w:rFonts w:ascii="Calibri" w:eastAsia="Times New Roman" w:hAnsi="Calibri" w:cs="Calibri"/>
          <w:kern w:val="0"/>
          <w:lang w:val="en-US" w:eastAsia="nl-NL"/>
          <w14:ligatures w14:val="none"/>
        </w:rPr>
        <w:t xml:space="preserve">his </w:t>
      </w:r>
      <w:r w:rsidR="00DB0CC4">
        <w:rPr>
          <w:rFonts w:ascii="Calibri" w:eastAsia="Times New Roman" w:hAnsi="Calibri" w:cs="Calibri"/>
          <w:kern w:val="0"/>
          <w:lang w:val="en-US" w:eastAsia="nl-NL"/>
          <w14:ligatures w14:val="none"/>
        </w:rPr>
        <w:t>h</w:t>
      </w:r>
      <w:r w:rsidRPr="00DB0CC4">
        <w:rPr>
          <w:rFonts w:ascii="Calibri" w:eastAsia="Times New Roman" w:hAnsi="Calibri" w:cs="Calibri"/>
          <w:kern w:val="0"/>
          <w:lang w:val="en-US" w:eastAsia="nl-NL"/>
          <w14:ligatures w14:val="none"/>
        </w:rPr>
        <w:t xml:space="preserve">appen, Herr Scholz?” – a direct, but calmer question to the Chancellor, implying concern and a search for answers rather than sheer outrage. </w:t>
      </w:r>
      <w:r w:rsidRPr="00DB0CC4">
        <w:rPr>
          <w:rFonts w:ascii="Calibri" w:eastAsia="Times New Roman" w:hAnsi="Calibri" w:cs="Calibri"/>
          <w:i/>
          <w:iCs/>
          <w:kern w:val="0"/>
          <w:lang w:val="en-US" w:eastAsia="nl-NL"/>
          <w14:ligatures w14:val="none"/>
        </w:rPr>
        <w:t xml:space="preserve">Spiegel’s </w:t>
      </w:r>
      <w:r w:rsidRPr="00DB0CC4">
        <w:rPr>
          <w:rFonts w:ascii="Calibri" w:eastAsia="Times New Roman" w:hAnsi="Calibri" w:cs="Calibri"/>
          <w:kern w:val="0"/>
          <w:lang w:val="en-US" w:eastAsia="nl-NL"/>
          <w14:ligatures w14:val="none"/>
        </w:rPr>
        <w:t xml:space="preserve">tone here, while pressing the Chancellor, is institutional and policy-focused (“mistake in asylum policy” is mentioned rather than viscerally fear-inducing. This comparison encapsulates the tonal divergence: </w:t>
      </w:r>
      <w:r w:rsidRPr="00DB0CC4">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shouts and </w:t>
      </w:r>
      <w:r w:rsidR="00DB0CC4">
        <w:rPr>
          <w:rFonts w:ascii="Calibri" w:eastAsia="Times New Roman" w:hAnsi="Calibri" w:cs="Calibri"/>
          <w:kern w:val="0"/>
          <w:lang w:val="en-US" w:eastAsia="nl-NL"/>
          <w14:ligatures w14:val="none"/>
        </w:rPr>
        <w:t>sensationally points fingers</w:t>
      </w:r>
      <w:r w:rsidRPr="00DB0CC4">
        <w:rPr>
          <w:rFonts w:ascii="Calibri" w:eastAsia="Times New Roman" w:hAnsi="Calibri" w:cs="Calibri"/>
          <w:kern w:val="0"/>
          <w:lang w:val="en-US" w:eastAsia="nl-NL"/>
          <w14:ligatures w14:val="none"/>
        </w:rPr>
        <w:t xml:space="preserve">; </w:t>
      </w:r>
      <w:r w:rsidRPr="00DB0CC4">
        <w:rPr>
          <w:rFonts w:ascii="Calibri" w:eastAsia="Times New Roman" w:hAnsi="Calibri" w:cs="Calibri"/>
          <w:i/>
          <w:iCs/>
          <w:kern w:val="0"/>
          <w:lang w:val="en-US" w:eastAsia="nl-NL"/>
          <w14:ligatures w14:val="none"/>
        </w:rPr>
        <w:t>Spiegel</w:t>
      </w:r>
      <w:r w:rsidRPr="00DB0CC4">
        <w:rPr>
          <w:rFonts w:ascii="Calibri" w:eastAsia="Times New Roman" w:hAnsi="Calibri" w:cs="Calibri"/>
          <w:kern w:val="0"/>
          <w:lang w:val="en-US" w:eastAsia="nl-NL"/>
          <w14:ligatures w14:val="none"/>
        </w:rPr>
        <w:t xml:space="preserve"> probes and critiques within a rational tone.</w:t>
      </w:r>
    </w:p>
    <w:p w14:paraId="126E4380"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In conclusion, </w:t>
      </w:r>
      <w:r w:rsidRPr="00DB0CC4">
        <w:rPr>
          <w:rFonts w:ascii="Calibri" w:eastAsia="Times New Roman" w:hAnsi="Calibri" w:cs="Calibri"/>
          <w:i/>
          <w:iCs/>
          <w:kern w:val="0"/>
          <w:lang w:val="en-US" w:eastAsia="nl-NL"/>
          <w14:ligatures w14:val="none"/>
        </w:rPr>
        <w:t>Bild’s</w:t>
      </w:r>
      <w:r w:rsidRPr="00DB0CC4">
        <w:rPr>
          <w:rFonts w:ascii="Calibri" w:eastAsia="Times New Roman" w:hAnsi="Calibri" w:cs="Calibri"/>
          <w:kern w:val="0"/>
          <w:lang w:val="en-US" w:eastAsia="nl-NL"/>
          <w14:ligatures w14:val="none"/>
        </w:rPr>
        <w:t xml:space="preserve"> reporting was the most emotionally charged, often outright sensational. It utilized fear-arousing and anger-arousing language, aligning with criticism that it can be </w:t>
      </w:r>
      <w:r w:rsidRPr="00DB0CC4">
        <w:rPr>
          <w:rFonts w:ascii="Calibri" w:eastAsia="Times New Roman" w:hAnsi="Calibri" w:cs="Calibri"/>
          <w:i/>
          <w:iCs/>
          <w:kern w:val="0"/>
          <w:lang w:val="en-US" w:eastAsia="nl-NL"/>
          <w14:ligatures w14:val="none"/>
        </w:rPr>
        <w:t>“</w:t>
      </w:r>
      <w:proofErr w:type="gramStart"/>
      <w:r w:rsidRPr="00DB0CC4">
        <w:rPr>
          <w:rFonts w:ascii="Calibri" w:eastAsia="Times New Roman" w:hAnsi="Calibri" w:cs="Calibri"/>
          <w:i/>
          <w:iCs/>
          <w:kern w:val="0"/>
          <w:lang w:val="en-US" w:eastAsia="nl-NL"/>
          <w14:ligatures w14:val="none"/>
        </w:rPr>
        <w:t>fear-mongering</w:t>
      </w:r>
      <w:proofErr w:type="gramEnd"/>
      <w:r w:rsidRPr="00DB0CC4">
        <w:rPr>
          <w:rFonts w:ascii="Calibri" w:eastAsia="Times New Roman" w:hAnsi="Calibri" w:cs="Calibri"/>
          <w:i/>
          <w:iCs/>
          <w:kern w:val="0"/>
          <w:lang w:val="en-US" w:eastAsia="nl-NL"/>
          <w14:ligatures w14:val="none"/>
        </w:rPr>
        <w:t>”</w:t>
      </w:r>
      <w:r w:rsidRPr="00DB0CC4">
        <w:rPr>
          <w:rFonts w:ascii="Calibri" w:eastAsia="Times New Roman" w:hAnsi="Calibri" w:cs="Calibri"/>
          <w:kern w:val="0"/>
          <w:lang w:val="en-US" w:eastAsia="nl-NL"/>
          <w14:ligatures w14:val="none"/>
        </w:rPr>
        <w:t xml:space="preserve"> in its approach</w:t>
      </w:r>
      <w:r w:rsidR="001671D8">
        <w:rPr>
          <w:rFonts w:ascii="Calibri" w:eastAsia="Times New Roman" w:hAnsi="Calibri" w:cs="Calibri"/>
          <w:kern w:val="0"/>
          <w:lang w:val="en-US" w:eastAsia="nl-NL"/>
          <w14:ligatures w14:val="none"/>
        </w:rPr>
        <w:t xml:space="preserve">. </w:t>
      </w:r>
      <w:r w:rsidRPr="00DB0CC4">
        <w:rPr>
          <w:rFonts w:ascii="Calibri" w:eastAsia="Times New Roman" w:hAnsi="Calibri" w:cs="Calibri"/>
          <w:i/>
          <w:iCs/>
          <w:kern w:val="0"/>
          <w:lang w:val="en-US" w:eastAsia="nl-NL"/>
          <w14:ligatures w14:val="none"/>
        </w:rPr>
        <w:t>FAZ</w:t>
      </w:r>
      <w:r w:rsidRPr="00DB0CC4">
        <w:rPr>
          <w:rFonts w:ascii="Calibri" w:eastAsia="Times New Roman" w:hAnsi="Calibri" w:cs="Calibri"/>
          <w:kern w:val="0"/>
          <w:lang w:val="en-US" w:eastAsia="nl-NL"/>
          <w14:ligatures w14:val="none"/>
        </w:rPr>
        <w:t xml:space="preserve"> maintained a restrained, almost dispassionate tone, reflecting traditional high journalism values of objectivity and calm. </w:t>
      </w:r>
      <w:r w:rsidRPr="00DB0CC4">
        <w:rPr>
          <w:rFonts w:ascii="Calibri" w:eastAsia="Times New Roman" w:hAnsi="Calibri" w:cs="Calibri"/>
          <w:i/>
          <w:iCs/>
          <w:kern w:val="0"/>
          <w:lang w:val="en-US" w:eastAsia="nl-NL"/>
          <w14:ligatures w14:val="none"/>
        </w:rPr>
        <w:t>Die Welt</w:t>
      </w:r>
      <w:r w:rsidRPr="00DB0CC4">
        <w:rPr>
          <w:rFonts w:ascii="Calibri" w:eastAsia="Times New Roman" w:hAnsi="Calibri" w:cs="Calibri"/>
          <w:kern w:val="0"/>
          <w:lang w:val="en-US" w:eastAsia="nl-NL"/>
          <w14:ligatures w14:val="none"/>
        </w:rPr>
        <w:t xml:space="preserve"> combined factual reporting with a sense of urgency and concern, at times leaning toward alarm in subtle ways but staying within the bounds of broadsheet decorum.</w:t>
      </w:r>
    </w:p>
    <w:p w14:paraId="572CAF27" w14:textId="2A337077" w:rsidR="00B6488D"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 </w:t>
      </w:r>
      <w:r w:rsidRPr="00DB0CC4">
        <w:rPr>
          <w:rFonts w:ascii="Calibri" w:eastAsia="Times New Roman" w:hAnsi="Calibri" w:cs="Calibri"/>
          <w:i/>
          <w:iCs/>
          <w:kern w:val="0"/>
          <w:lang w:val="en-US" w:eastAsia="nl-NL"/>
          <w14:ligatures w14:val="none"/>
        </w:rPr>
        <w:t>Der Spiegel</w:t>
      </w:r>
      <w:r w:rsidRPr="00DB0CC4">
        <w:rPr>
          <w:rFonts w:ascii="Calibri" w:eastAsia="Times New Roman" w:hAnsi="Calibri" w:cs="Calibri"/>
          <w:kern w:val="0"/>
          <w:lang w:val="en-US" w:eastAsia="nl-NL"/>
          <w14:ligatures w14:val="none"/>
        </w:rPr>
        <w:t xml:space="preserve"> managed a middle ground by injecting human emotion and depth into stories without using it as propaganda – its emotional content tended to foster understanding (empathy or questioning) rather than panic. These tonal differences are significant because they affect how readers emotionally process the news: whether they feel scared, angry, reassured, informed, or thoughtful. Tone, as an element of framing, thereby influences the public climate after an attack, either cooling it with rationality or heating it with sensationalism.</w:t>
      </w:r>
    </w:p>
    <w:p w14:paraId="6C2A4D48" w14:textId="77777777" w:rsidR="00DB0CC4" w:rsidRPr="00DB0CC4" w:rsidRDefault="00DB0CC4" w:rsidP="00B6488D">
      <w:pPr>
        <w:spacing w:before="100" w:beforeAutospacing="1" w:after="100" w:afterAutospacing="1"/>
        <w:rPr>
          <w:rFonts w:ascii="Calibri" w:eastAsia="Times New Roman" w:hAnsi="Calibri" w:cs="Calibri"/>
          <w:kern w:val="0"/>
          <w:lang w:val="en-US" w:eastAsia="nl-NL"/>
          <w14:ligatures w14:val="none"/>
        </w:rPr>
      </w:pPr>
    </w:p>
    <w:p w14:paraId="2DE3C742" w14:textId="0DE3443F" w:rsidR="00B6488D" w:rsidRPr="00DB0CC4" w:rsidRDefault="00B6488D" w:rsidP="00B6488D">
      <w:pPr>
        <w:spacing w:before="100" w:beforeAutospacing="1" w:after="100" w:afterAutospacing="1"/>
        <w:rPr>
          <w:rFonts w:ascii="Calibri" w:eastAsia="Times New Roman" w:hAnsi="Calibri" w:cs="Calibri"/>
          <w:kern w:val="0"/>
          <w:lang w:val="en-US" w:eastAsia="nl-NL"/>
          <w14:ligatures w14:val="none"/>
        </w:rPr>
      </w:pPr>
      <w:bookmarkStart w:id="34" w:name="_Toc193463387"/>
      <w:bookmarkStart w:id="35" w:name="_Toc200303084"/>
      <w:r w:rsidRPr="00DB0CC4">
        <w:rPr>
          <w:rStyle w:val="Kop2Char"/>
        </w:rPr>
        <w:lastRenderedPageBreak/>
        <w:t xml:space="preserve">Metaphors and </w:t>
      </w:r>
      <w:r w:rsidR="005C5872">
        <w:rPr>
          <w:rStyle w:val="Kop2Char"/>
        </w:rPr>
        <w:t>s</w:t>
      </w:r>
      <w:r w:rsidRPr="00DB0CC4">
        <w:rPr>
          <w:rStyle w:val="Kop2Char"/>
        </w:rPr>
        <w:t>ymbolism</w:t>
      </w:r>
      <w:bookmarkEnd w:id="34"/>
      <w:bookmarkEnd w:id="35"/>
      <w:r w:rsidRPr="00DB0CC4">
        <w:rPr>
          <w:rFonts w:ascii="Calibri" w:eastAsia="Times New Roman" w:hAnsi="Calibri" w:cs="Calibri"/>
          <w:kern w:val="0"/>
          <w:lang w:val="en-US" w:eastAsia="nl-NL"/>
          <w14:ligatures w14:val="none"/>
        </w:rPr>
        <w:t xml:space="preserve"> </w:t>
      </w:r>
      <w:r w:rsidR="00DB0CC4">
        <w:rPr>
          <w:rFonts w:ascii="Calibri" w:eastAsia="Times New Roman" w:hAnsi="Calibri" w:cs="Calibri"/>
          <w:kern w:val="0"/>
          <w:lang w:val="en-US" w:eastAsia="nl-NL"/>
          <w14:ligatures w14:val="none"/>
        </w:rPr>
        <w:br/>
      </w:r>
      <w:r w:rsidRPr="00DB0CC4">
        <w:rPr>
          <w:rFonts w:ascii="Calibri" w:eastAsia="Times New Roman" w:hAnsi="Calibri" w:cs="Calibri"/>
          <w:kern w:val="0"/>
          <w:lang w:val="en-US" w:eastAsia="nl-NL"/>
          <w14:ligatures w14:val="none"/>
        </w:rPr>
        <w:t xml:space="preserve">The use of metaphors and symbolic language in coverage further distinguished the outlets’ framing styles. Metaphors can powerfully frame an event by linking it to familiar images or narratives. In </w:t>
      </w:r>
      <w:r w:rsidR="00DB0CC4">
        <w:rPr>
          <w:rFonts w:ascii="Calibri" w:eastAsia="Times New Roman" w:hAnsi="Calibri" w:cs="Calibri"/>
          <w:kern w:val="0"/>
          <w:lang w:val="en-US" w:eastAsia="nl-NL"/>
          <w14:ligatures w14:val="none"/>
        </w:rPr>
        <w:t>the</w:t>
      </w:r>
      <w:r w:rsidRPr="00DB0CC4">
        <w:rPr>
          <w:rFonts w:ascii="Calibri" w:eastAsia="Times New Roman" w:hAnsi="Calibri" w:cs="Calibri"/>
          <w:kern w:val="0"/>
          <w:lang w:val="en-US" w:eastAsia="nl-NL"/>
          <w14:ligatures w14:val="none"/>
        </w:rPr>
        <w:t xml:space="preserve"> analysis, </w:t>
      </w:r>
      <w:r w:rsidR="00DB0CC4">
        <w:rPr>
          <w:rFonts w:ascii="Calibri" w:eastAsia="Times New Roman" w:hAnsi="Calibri" w:cs="Calibri"/>
          <w:kern w:val="0"/>
          <w:lang w:val="en-US" w:eastAsia="nl-NL"/>
          <w14:ligatures w14:val="none"/>
        </w:rPr>
        <w:t>I</w:t>
      </w:r>
      <w:r w:rsidRPr="00DB0CC4">
        <w:rPr>
          <w:rFonts w:ascii="Calibri" w:eastAsia="Times New Roman" w:hAnsi="Calibri" w:cs="Calibri"/>
          <w:kern w:val="0"/>
          <w:lang w:val="en-US" w:eastAsia="nl-NL"/>
          <w14:ligatures w14:val="none"/>
        </w:rPr>
        <w:t xml:space="preserve"> found that </w:t>
      </w:r>
      <w:r w:rsidRPr="00DB0CC4">
        <w:rPr>
          <w:rFonts w:ascii="Calibri" w:eastAsia="Times New Roman" w:hAnsi="Calibri" w:cs="Calibri"/>
          <w:i/>
          <w:iCs/>
          <w:kern w:val="0"/>
          <w:lang w:val="en-US" w:eastAsia="nl-NL"/>
          <w14:ligatures w14:val="none"/>
        </w:rPr>
        <w:t xml:space="preserve">Bild </w:t>
      </w:r>
      <w:r w:rsidRPr="00DB0CC4">
        <w:rPr>
          <w:rFonts w:ascii="Calibri" w:eastAsia="Times New Roman" w:hAnsi="Calibri" w:cs="Calibri"/>
          <w:kern w:val="0"/>
          <w:lang w:val="en-US" w:eastAsia="nl-NL"/>
          <w14:ligatures w14:val="none"/>
        </w:rPr>
        <w:t xml:space="preserve">and some opinion pieces in </w:t>
      </w:r>
      <w:r w:rsidRPr="00DB0CC4">
        <w:rPr>
          <w:rFonts w:ascii="Calibri" w:eastAsia="Times New Roman" w:hAnsi="Calibri" w:cs="Calibri"/>
          <w:i/>
          <w:iCs/>
          <w:kern w:val="0"/>
          <w:lang w:val="en-US" w:eastAsia="nl-NL"/>
          <w14:ligatures w14:val="none"/>
        </w:rPr>
        <w:t>Die Welt</w:t>
      </w:r>
      <w:r w:rsidRPr="00DB0CC4">
        <w:rPr>
          <w:rFonts w:ascii="Calibri" w:eastAsia="Times New Roman" w:hAnsi="Calibri" w:cs="Calibri"/>
          <w:kern w:val="0"/>
          <w:lang w:val="en-US" w:eastAsia="nl-NL"/>
          <w14:ligatures w14:val="none"/>
        </w:rPr>
        <w:t xml:space="preserve"> were more prone to using dramatic metaphors, whereas </w:t>
      </w:r>
      <w:r w:rsidRPr="00DB0CC4">
        <w:rPr>
          <w:rFonts w:ascii="Calibri" w:eastAsia="Times New Roman" w:hAnsi="Calibri" w:cs="Calibri"/>
          <w:i/>
          <w:iCs/>
          <w:kern w:val="0"/>
          <w:lang w:val="en-US" w:eastAsia="nl-NL"/>
          <w14:ligatures w14:val="none"/>
        </w:rPr>
        <w:t>FAZ</w:t>
      </w:r>
      <w:r w:rsidRPr="00DB0CC4">
        <w:rPr>
          <w:rFonts w:ascii="Calibri" w:eastAsia="Times New Roman" w:hAnsi="Calibri" w:cs="Calibri"/>
          <w:kern w:val="0"/>
          <w:lang w:val="en-US" w:eastAsia="nl-NL"/>
          <w14:ligatures w14:val="none"/>
        </w:rPr>
        <w:t xml:space="preserve"> largely avoided them in straight reporting, and </w:t>
      </w:r>
      <w:r w:rsidRPr="00DB0CC4">
        <w:rPr>
          <w:rFonts w:ascii="Calibri" w:eastAsia="Times New Roman" w:hAnsi="Calibri" w:cs="Calibri"/>
          <w:i/>
          <w:iCs/>
          <w:kern w:val="0"/>
          <w:lang w:val="en-US" w:eastAsia="nl-NL"/>
          <w14:ligatures w14:val="none"/>
        </w:rPr>
        <w:t>Der Spiegel</w:t>
      </w:r>
      <w:r w:rsidRPr="00DB0CC4">
        <w:rPr>
          <w:rFonts w:ascii="Calibri" w:eastAsia="Times New Roman" w:hAnsi="Calibri" w:cs="Calibri"/>
          <w:kern w:val="0"/>
          <w:lang w:val="en-US" w:eastAsia="nl-NL"/>
          <w14:ligatures w14:val="none"/>
        </w:rPr>
        <w:t xml:space="preserve"> used them selectively as part of storytelling or analysis.</w:t>
      </w:r>
    </w:p>
    <w:p w14:paraId="1897031A"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A prominent metaphorical frame observed was the notion of a “wave” or “flood” of terror. This was particularly evident in tabloid and populist discourse. </w:t>
      </w:r>
      <w:r w:rsidRPr="00DB0CC4">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at times described the 2016 spate of attacks as a “Terror-Welle” (terror wave) hitting Germany. This metaphor conjures an image of an onrushing, natural force – implicitly suggesting that Germany is being </w:t>
      </w:r>
      <w:r w:rsidRPr="00DB0CC4">
        <w:rPr>
          <w:rFonts w:ascii="Calibri" w:eastAsia="Times New Roman" w:hAnsi="Calibri" w:cs="Calibri"/>
          <w:i/>
          <w:iCs/>
          <w:kern w:val="0"/>
          <w:lang w:val="en-US" w:eastAsia="nl-NL"/>
          <w14:ligatures w14:val="none"/>
        </w:rPr>
        <w:t>inundated</w:t>
      </w:r>
      <w:r w:rsidRPr="00DB0CC4">
        <w:rPr>
          <w:rFonts w:ascii="Calibri" w:eastAsia="Times New Roman" w:hAnsi="Calibri" w:cs="Calibri"/>
          <w:kern w:val="0"/>
          <w:lang w:val="en-US" w:eastAsia="nl-NL"/>
          <w14:ligatures w14:val="none"/>
        </w:rPr>
        <w:t xml:space="preserve"> by terrorism, and by extension potentially by dangerous foreigners, given the context.</w:t>
      </w:r>
    </w:p>
    <w:p w14:paraId="165FEB72" w14:textId="70CBF42D" w:rsidR="00B6488D" w:rsidRPr="00DB0CC4"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Similarly, in the aftermath of those attacks, Bild articles spoke of “Germany under siege” or “the country in a state of war-like fear,” language that metaphorically compares the situation to war or invasion. These choices reinforce a securitized frame by suggesting the nation is facing an onslaught (as opposed to isolated incidents). Another example from </w:t>
      </w:r>
      <w:r w:rsidRPr="00DB0CC4">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after the Solingen knife attack, media critics noted that </w:t>
      </w:r>
      <w:r w:rsidRPr="00DB0CC4">
        <w:rPr>
          <w:rFonts w:ascii="Calibri" w:eastAsia="Times New Roman" w:hAnsi="Calibri" w:cs="Calibri"/>
          <w:i/>
          <w:iCs/>
          <w:kern w:val="0"/>
          <w:lang w:val="en-US" w:eastAsia="nl-NL"/>
          <w14:ligatures w14:val="none"/>
        </w:rPr>
        <w:t xml:space="preserve">Bild </w:t>
      </w:r>
      <w:r w:rsidRPr="00DB0CC4">
        <w:rPr>
          <w:rFonts w:ascii="Calibri" w:eastAsia="Times New Roman" w:hAnsi="Calibri" w:cs="Calibri"/>
          <w:kern w:val="0"/>
          <w:lang w:val="en-US" w:eastAsia="nl-NL"/>
          <w14:ligatures w14:val="none"/>
        </w:rPr>
        <w:t xml:space="preserve">framed it as part of a pattern of “dangerous Muslim men” threatening German culture. While not a single metaphorical phrase, this broad framing employs the symbolic narrative of a culture under threat from an Other – effectively a </w:t>
      </w:r>
      <w:r w:rsidRPr="00DB0CC4">
        <w:rPr>
          <w:rFonts w:ascii="Calibri" w:eastAsia="Times New Roman" w:hAnsi="Calibri" w:cs="Calibri"/>
          <w:i/>
          <w:iCs/>
          <w:kern w:val="0"/>
          <w:lang w:val="en-US" w:eastAsia="nl-NL"/>
          <w14:ligatures w14:val="none"/>
        </w:rPr>
        <w:t>clash of civilizations</w:t>
      </w:r>
      <w:r w:rsidRPr="00DB0CC4">
        <w:rPr>
          <w:rFonts w:ascii="Calibri" w:eastAsia="Times New Roman" w:hAnsi="Calibri" w:cs="Calibri"/>
          <w:kern w:val="0"/>
          <w:lang w:val="en-US" w:eastAsia="nl-NL"/>
          <w14:ligatures w14:val="none"/>
        </w:rPr>
        <w:t xml:space="preserve"> trope in simpler terms.</w:t>
      </w:r>
    </w:p>
    <w:p w14:paraId="0FC58198"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i/>
          <w:iCs/>
          <w:kern w:val="0"/>
          <w:lang w:val="en-US" w:eastAsia="nl-NL"/>
          <w14:ligatures w14:val="none"/>
        </w:rPr>
        <w:t>Die Welt</w:t>
      </w:r>
      <w:r w:rsidRPr="00DB0CC4">
        <w:rPr>
          <w:rFonts w:ascii="Calibri" w:eastAsia="Times New Roman" w:hAnsi="Calibri" w:cs="Calibri"/>
          <w:kern w:val="0"/>
          <w:lang w:val="en-US" w:eastAsia="nl-NL"/>
          <w14:ligatures w14:val="none"/>
        </w:rPr>
        <w:t xml:space="preserve"> also occasionally employed metaphors, especially in commentary. For instance, a Die Welt column in 2016 referred to Germany’s “</w:t>
      </w:r>
      <w:r w:rsidRPr="00DB0CC4">
        <w:rPr>
          <w:rFonts w:ascii="Calibri" w:eastAsia="Times New Roman" w:hAnsi="Calibri" w:cs="Calibri"/>
          <w:i/>
          <w:iCs/>
          <w:kern w:val="0"/>
          <w:lang w:val="en-US" w:eastAsia="nl-NL"/>
          <w14:ligatures w14:val="none"/>
        </w:rPr>
        <w:t>open-door policy</w:t>
      </w:r>
      <w:r w:rsidRPr="00DB0CC4">
        <w:rPr>
          <w:rFonts w:ascii="Calibri" w:eastAsia="Times New Roman" w:hAnsi="Calibri" w:cs="Calibri"/>
          <w:kern w:val="0"/>
          <w:lang w:val="en-US" w:eastAsia="nl-NL"/>
          <w14:ligatures w14:val="none"/>
        </w:rPr>
        <w:t>” on refugees as “letting in Trojan Horses,” explicitly invoking the Trojan Horse metaphor (a symbol of a hidden threat brought inside one’s gates). Such metaphors frame refugees as a conduit for danger (terrorists hiding among them) without having to state it in literal language.</w:t>
      </w:r>
    </w:p>
    <w:p w14:paraId="78D83E4A" w14:textId="27094CD5" w:rsidR="00B6488D" w:rsidRPr="00DB0CC4" w:rsidRDefault="00DB0CC4" w:rsidP="00B6488D">
      <w:pPr>
        <w:spacing w:before="100" w:beforeAutospacing="1" w:after="100" w:afterAutospacing="1"/>
        <w:rPr>
          <w:rFonts w:ascii="Calibri" w:eastAsia="Times New Roman" w:hAnsi="Calibri" w:cs="Calibri"/>
          <w:kern w:val="0"/>
          <w:lang w:val="en-US" w:eastAsia="nl-NL"/>
          <w14:ligatures w14:val="none"/>
        </w:rPr>
      </w:pPr>
      <w:r>
        <w:rPr>
          <w:rFonts w:ascii="Calibri" w:eastAsia="Times New Roman" w:hAnsi="Calibri" w:cs="Calibri"/>
          <w:kern w:val="0"/>
          <w:lang w:val="en-US" w:eastAsia="nl-NL"/>
          <w14:ligatures w14:val="none"/>
        </w:rPr>
        <w:t>I</w:t>
      </w:r>
      <w:r w:rsidR="00B6488D" w:rsidRPr="00DB0CC4">
        <w:rPr>
          <w:rFonts w:ascii="Calibri" w:eastAsia="Times New Roman" w:hAnsi="Calibri" w:cs="Calibri"/>
          <w:kern w:val="0"/>
          <w:lang w:val="en-US" w:eastAsia="nl-NL"/>
          <w14:ligatures w14:val="none"/>
        </w:rPr>
        <w:t xml:space="preserve"> noticed </w:t>
      </w:r>
      <w:r w:rsidR="00B6488D" w:rsidRPr="00DB0CC4">
        <w:rPr>
          <w:rFonts w:ascii="Calibri" w:eastAsia="Times New Roman" w:hAnsi="Calibri" w:cs="Calibri"/>
          <w:i/>
          <w:iCs/>
          <w:kern w:val="0"/>
          <w:lang w:val="en-US" w:eastAsia="nl-NL"/>
          <w14:ligatures w14:val="none"/>
        </w:rPr>
        <w:t>Die Welt</w:t>
      </w:r>
      <w:r w:rsidR="00B6488D" w:rsidRPr="00DB0CC4">
        <w:rPr>
          <w:rFonts w:ascii="Calibri" w:eastAsia="Times New Roman" w:hAnsi="Calibri" w:cs="Calibri"/>
          <w:kern w:val="0"/>
          <w:lang w:val="en-US" w:eastAsia="nl-NL"/>
          <w14:ligatures w14:val="none"/>
        </w:rPr>
        <w:t xml:space="preserve"> and </w:t>
      </w:r>
      <w:r w:rsidR="00B6488D" w:rsidRPr="00DB0CC4">
        <w:rPr>
          <w:rFonts w:ascii="Calibri" w:eastAsia="Times New Roman" w:hAnsi="Calibri" w:cs="Calibri"/>
          <w:i/>
          <w:iCs/>
          <w:kern w:val="0"/>
          <w:lang w:val="en-US" w:eastAsia="nl-NL"/>
          <w14:ligatures w14:val="none"/>
        </w:rPr>
        <w:t>FAZ</w:t>
      </w:r>
      <w:r w:rsidR="00B6488D" w:rsidRPr="00DB0CC4">
        <w:rPr>
          <w:rFonts w:ascii="Calibri" w:eastAsia="Times New Roman" w:hAnsi="Calibri" w:cs="Calibri"/>
          <w:kern w:val="0"/>
          <w:lang w:val="en-US" w:eastAsia="nl-NL"/>
          <w14:ligatures w14:val="none"/>
        </w:rPr>
        <w:t xml:space="preserve"> both using the term “</w:t>
      </w:r>
      <w:proofErr w:type="spellStart"/>
      <w:r w:rsidR="00B6488D" w:rsidRPr="00DB0CC4">
        <w:rPr>
          <w:rFonts w:ascii="Calibri" w:eastAsia="Times New Roman" w:hAnsi="Calibri" w:cs="Calibri"/>
          <w:i/>
          <w:iCs/>
          <w:kern w:val="0"/>
          <w:lang w:val="en-US" w:eastAsia="nl-NL"/>
          <w14:ligatures w14:val="none"/>
        </w:rPr>
        <w:t>Tickende</w:t>
      </w:r>
      <w:proofErr w:type="spellEnd"/>
      <w:r w:rsidR="00B6488D" w:rsidRPr="00DB0CC4">
        <w:rPr>
          <w:rFonts w:ascii="Calibri" w:eastAsia="Times New Roman" w:hAnsi="Calibri" w:cs="Calibri"/>
          <w:i/>
          <w:iCs/>
          <w:kern w:val="0"/>
          <w:lang w:val="en-US" w:eastAsia="nl-NL"/>
          <w14:ligatures w14:val="none"/>
        </w:rPr>
        <w:t xml:space="preserve"> </w:t>
      </w:r>
      <w:proofErr w:type="spellStart"/>
      <w:r w:rsidR="00B6488D" w:rsidRPr="00DB0CC4">
        <w:rPr>
          <w:rFonts w:ascii="Calibri" w:eastAsia="Times New Roman" w:hAnsi="Calibri" w:cs="Calibri"/>
          <w:i/>
          <w:iCs/>
          <w:kern w:val="0"/>
          <w:lang w:val="en-US" w:eastAsia="nl-NL"/>
          <w14:ligatures w14:val="none"/>
        </w:rPr>
        <w:t>Zeitbombe</w:t>
      </w:r>
      <w:proofErr w:type="spellEnd"/>
      <w:r w:rsidR="00B6488D" w:rsidRPr="00DB0CC4">
        <w:rPr>
          <w:rFonts w:ascii="Calibri" w:eastAsia="Times New Roman" w:hAnsi="Calibri" w:cs="Calibri"/>
          <w:kern w:val="0"/>
          <w:lang w:val="en-US" w:eastAsia="nl-NL"/>
          <w14:ligatures w14:val="none"/>
        </w:rPr>
        <w:t xml:space="preserve">” (ticking time bomb) in some contexts – for example, describing a known radicalized individual as a “ticking time bomb that authorities failed to defuse.” This metaphor suggests </w:t>
      </w:r>
      <w:r>
        <w:rPr>
          <w:rFonts w:ascii="Calibri" w:eastAsia="Times New Roman" w:hAnsi="Calibri" w:cs="Calibri"/>
          <w:kern w:val="0"/>
          <w:lang w:val="en-US" w:eastAsia="nl-NL"/>
          <w14:ligatures w14:val="none"/>
        </w:rPr>
        <w:t xml:space="preserve">the </w:t>
      </w:r>
      <w:r w:rsidR="00B6488D" w:rsidRPr="00DB0CC4">
        <w:rPr>
          <w:rFonts w:ascii="Calibri" w:eastAsia="Times New Roman" w:hAnsi="Calibri" w:cs="Calibri"/>
          <w:kern w:val="0"/>
          <w:lang w:val="en-US" w:eastAsia="nl-NL"/>
          <w14:ligatures w14:val="none"/>
        </w:rPr>
        <w:t xml:space="preserve">inevitability of </w:t>
      </w:r>
      <w:r>
        <w:rPr>
          <w:rFonts w:ascii="Calibri" w:eastAsia="Times New Roman" w:hAnsi="Calibri" w:cs="Calibri"/>
          <w:kern w:val="0"/>
          <w:lang w:val="en-US" w:eastAsia="nl-NL"/>
          <w14:ligatures w14:val="none"/>
        </w:rPr>
        <w:t xml:space="preserve">an </w:t>
      </w:r>
      <w:r w:rsidR="00B6488D" w:rsidRPr="00DB0CC4">
        <w:rPr>
          <w:rFonts w:ascii="Calibri" w:eastAsia="Times New Roman" w:hAnsi="Calibri" w:cs="Calibri"/>
          <w:kern w:val="0"/>
          <w:lang w:val="en-US" w:eastAsia="nl-NL"/>
          <w14:ligatures w14:val="none"/>
        </w:rPr>
        <w:t xml:space="preserve">explosion if action isn’t taken, emphasizing urgency in security measures. It was more common in </w:t>
      </w:r>
      <w:r w:rsidR="00B6488D" w:rsidRPr="00DB0CC4">
        <w:rPr>
          <w:rFonts w:ascii="Calibri" w:eastAsia="Times New Roman" w:hAnsi="Calibri" w:cs="Calibri"/>
          <w:i/>
          <w:iCs/>
          <w:kern w:val="0"/>
          <w:lang w:val="en-US" w:eastAsia="nl-NL"/>
          <w14:ligatures w14:val="none"/>
        </w:rPr>
        <w:t>Die Welt</w:t>
      </w:r>
      <w:r w:rsidR="00B6488D" w:rsidRPr="00DB0CC4">
        <w:rPr>
          <w:rFonts w:ascii="Calibri" w:eastAsia="Times New Roman" w:hAnsi="Calibri" w:cs="Calibri"/>
          <w:kern w:val="0"/>
          <w:lang w:val="en-US" w:eastAsia="nl-NL"/>
          <w14:ligatures w14:val="none"/>
        </w:rPr>
        <w:t xml:space="preserve">’s lexicon; </w:t>
      </w:r>
      <w:r w:rsidR="00B6488D" w:rsidRPr="00DB0CC4">
        <w:rPr>
          <w:rFonts w:ascii="Calibri" w:eastAsia="Times New Roman" w:hAnsi="Calibri" w:cs="Calibri"/>
          <w:i/>
          <w:iCs/>
          <w:kern w:val="0"/>
          <w:lang w:val="en-US" w:eastAsia="nl-NL"/>
          <w14:ligatures w14:val="none"/>
        </w:rPr>
        <w:t>FAZ</w:t>
      </w:r>
      <w:r w:rsidR="00B6488D" w:rsidRPr="00DB0CC4">
        <w:rPr>
          <w:rFonts w:ascii="Calibri" w:eastAsia="Times New Roman" w:hAnsi="Calibri" w:cs="Calibri"/>
          <w:kern w:val="0"/>
          <w:lang w:val="en-US" w:eastAsia="nl-NL"/>
          <w14:ligatures w14:val="none"/>
        </w:rPr>
        <w:t xml:space="preserve"> might quote someone using it but less likely to use it in its own voice.</w:t>
      </w:r>
    </w:p>
    <w:p w14:paraId="1ADAA0D6" w14:textId="77777777" w:rsidR="00B6488D" w:rsidRPr="00DB0CC4"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On the other hand, </w:t>
      </w:r>
      <w:r w:rsidRPr="00DB0CC4">
        <w:rPr>
          <w:rFonts w:ascii="Calibri" w:eastAsia="Times New Roman" w:hAnsi="Calibri" w:cs="Calibri"/>
          <w:i/>
          <w:iCs/>
          <w:kern w:val="0"/>
          <w:lang w:val="en-US" w:eastAsia="nl-NL"/>
          <w14:ligatures w14:val="none"/>
        </w:rPr>
        <w:t>FAZ’s</w:t>
      </w:r>
      <w:r w:rsidRPr="00DB0CC4">
        <w:rPr>
          <w:rFonts w:ascii="Calibri" w:eastAsia="Times New Roman" w:hAnsi="Calibri" w:cs="Calibri"/>
          <w:kern w:val="0"/>
          <w:lang w:val="en-US" w:eastAsia="nl-NL"/>
          <w14:ligatures w14:val="none"/>
        </w:rPr>
        <w:t xml:space="preserve"> own writing was sparse in metaphors. </w:t>
      </w:r>
      <w:r w:rsidRPr="00DB0CC4">
        <w:rPr>
          <w:rFonts w:ascii="Calibri" w:eastAsia="Times New Roman" w:hAnsi="Calibri" w:cs="Calibri"/>
          <w:i/>
          <w:iCs/>
          <w:kern w:val="0"/>
          <w:lang w:val="en-US" w:eastAsia="nl-NL"/>
          <w14:ligatures w14:val="none"/>
        </w:rPr>
        <w:t>FAZ</w:t>
      </w:r>
      <w:r w:rsidRPr="00DB0CC4">
        <w:rPr>
          <w:rFonts w:ascii="Calibri" w:eastAsia="Times New Roman" w:hAnsi="Calibri" w:cs="Calibri"/>
          <w:kern w:val="0"/>
          <w:lang w:val="en-US" w:eastAsia="nl-NL"/>
          <w14:ligatures w14:val="none"/>
        </w:rPr>
        <w:t xml:space="preserve"> leaned towards literal, precise descriptions. If others described an “invasion” of migrants or an “onslaught” of terror, </w:t>
      </w:r>
      <w:r w:rsidRPr="00DB0CC4">
        <w:rPr>
          <w:rFonts w:ascii="Calibri" w:eastAsia="Times New Roman" w:hAnsi="Calibri" w:cs="Calibri"/>
          <w:i/>
          <w:iCs/>
          <w:kern w:val="0"/>
          <w:lang w:val="en-US" w:eastAsia="nl-NL"/>
          <w14:ligatures w14:val="none"/>
        </w:rPr>
        <w:t>FAZ</w:t>
      </w:r>
      <w:r w:rsidRPr="00DB0CC4">
        <w:rPr>
          <w:rFonts w:ascii="Calibri" w:eastAsia="Times New Roman" w:hAnsi="Calibri" w:cs="Calibri"/>
          <w:kern w:val="0"/>
          <w:lang w:val="en-US" w:eastAsia="nl-NL"/>
          <w14:ligatures w14:val="none"/>
        </w:rPr>
        <w:t xml:space="preserve"> would more neutrally say “the high number of refugees” or “series of attacks.” This avoidance of colorful language is part of </w:t>
      </w:r>
      <w:r w:rsidRPr="00DB0CC4">
        <w:rPr>
          <w:rFonts w:ascii="Calibri" w:eastAsia="Times New Roman" w:hAnsi="Calibri" w:cs="Calibri"/>
          <w:i/>
          <w:iCs/>
          <w:kern w:val="0"/>
          <w:lang w:val="en-US" w:eastAsia="nl-NL"/>
          <w14:ligatures w14:val="none"/>
        </w:rPr>
        <w:t>FAZ’s</w:t>
      </w:r>
      <w:r w:rsidRPr="00DB0CC4">
        <w:rPr>
          <w:rFonts w:ascii="Calibri" w:eastAsia="Times New Roman" w:hAnsi="Calibri" w:cs="Calibri"/>
          <w:kern w:val="0"/>
          <w:lang w:val="en-US" w:eastAsia="nl-NL"/>
          <w14:ligatures w14:val="none"/>
        </w:rPr>
        <w:t xml:space="preserve"> factual framing. </w:t>
      </w:r>
      <w:r w:rsidR="00DB0CC4">
        <w:rPr>
          <w:rFonts w:ascii="Calibri" w:eastAsia="Times New Roman" w:hAnsi="Calibri" w:cs="Calibri"/>
          <w:kern w:val="0"/>
          <w:lang w:val="en-US" w:eastAsia="nl-NL"/>
          <w14:ligatures w14:val="none"/>
        </w:rPr>
        <w:t>I</w:t>
      </w:r>
      <w:r w:rsidRPr="00DB0CC4">
        <w:rPr>
          <w:rFonts w:ascii="Calibri" w:eastAsia="Times New Roman" w:hAnsi="Calibri" w:cs="Calibri"/>
          <w:kern w:val="0"/>
          <w:lang w:val="en-US" w:eastAsia="nl-NL"/>
          <w14:ligatures w14:val="none"/>
        </w:rPr>
        <w:t xml:space="preserve"> did not find instances of </w:t>
      </w:r>
      <w:r w:rsidRPr="00DB0CC4">
        <w:rPr>
          <w:rFonts w:ascii="Calibri" w:eastAsia="Times New Roman" w:hAnsi="Calibri" w:cs="Calibri"/>
          <w:i/>
          <w:iCs/>
          <w:kern w:val="0"/>
          <w:lang w:val="en-US" w:eastAsia="nl-NL"/>
          <w14:ligatures w14:val="none"/>
        </w:rPr>
        <w:t xml:space="preserve">FAZ </w:t>
      </w:r>
      <w:r w:rsidRPr="00DB0CC4">
        <w:rPr>
          <w:rFonts w:ascii="Calibri" w:eastAsia="Times New Roman" w:hAnsi="Calibri" w:cs="Calibri"/>
          <w:kern w:val="0"/>
          <w:lang w:val="en-US" w:eastAsia="nl-NL"/>
          <w14:ligatures w14:val="none"/>
        </w:rPr>
        <w:t xml:space="preserve">referring to a “clash of civilizations” or similar grandiose frames in its news reporting. Even in opinion pieces, </w:t>
      </w:r>
      <w:r w:rsidRPr="00DB0CC4">
        <w:rPr>
          <w:rFonts w:ascii="Calibri" w:eastAsia="Times New Roman" w:hAnsi="Calibri" w:cs="Calibri"/>
          <w:i/>
          <w:iCs/>
          <w:kern w:val="0"/>
          <w:lang w:val="en-US" w:eastAsia="nl-NL"/>
          <w14:ligatures w14:val="none"/>
        </w:rPr>
        <w:t xml:space="preserve">FAZ </w:t>
      </w:r>
      <w:r w:rsidRPr="00DB0CC4">
        <w:rPr>
          <w:rFonts w:ascii="Calibri" w:eastAsia="Times New Roman" w:hAnsi="Calibri" w:cs="Calibri"/>
          <w:kern w:val="0"/>
          <w:lang w:val="en-US" w:eastAsia="nl-NL"/>
          <w14:ligatures w14:val="none"/>
        </w:rPr>
        <w:t xml:space="preserve">writers (often intellectual conservatives) tended to argue in analytical terms (“the integration debate,” “constitutional state’s duty to protect”) rather than emotive metaphors. This kept symbolic framing minimal from </w:t>
      </w:r>
      <w:r w:rsidRPr="00DB0CC4">
        <w:rPr>
          <w:rFonts w:ascii="Calibri" w:eastAsia="Times New Roman" w:hAnsi="Calibri" w:cs="Calibri"/>
          <w:i/>
          <w:iCs/>
          <w:kern w:val="0"/>
          <w:lang w:val="en-US" w:eastAsia="nl-NL"/>
          <w14:ligatures w14:val="none"/>
        </w:rPr>
        <w:t>FAZ</w:t>
      </w:r>
      <w:r w:rsidRPr="00DB0CC4">
        <w:rPr>
          <w:rFonts w:ascii="Calibri" w:eastAsia="Times New Roman" w:hAnsi="Calibri" w:cs="Calibri"/>
          <w:kern w:val="0"/>
          <w:lang w:val="en-US" w:eastAsia="nl-NL"/>
          <w14:ligatures w14:val="none"/>
        </w:rPr>
        <w:t>, which likely helps prevent turning news into an existential narrative.</w:t>
      </w:r>
    </w:p>
    <w:p w14:paraId="53D4D77C"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i/>
          <w:iCs/>
          <w:kern w:val="0"/>
          <w:lang w:val="en-US" w:eastAsia="nl-NL"/>
          <w14:ligatures w14:val="none"/>
        </w:rPr>
        <w:lastRenderedPageBreak/>
        <w:t>Der Spiegel</w:t>
      </w:r>
      <w:r w:rsidRPr="00DB0CC4">
        <w:rPr>
          <w:rFonts w:ascii="Calibri" w:eastAsia="Times New Roman" w:hAnsi="Calibri" w:cs="Calibri"/>
          <w:kern w:val="0"/>
          <w:lang w:val="en-US" w:eastAsia="nl-NL"/>
          <w14:ligatures w14:val="none"/>
        </w:rPr>
        <w:t xml:space="preserve"> used metaphors and symbolic references in a more analytical or investigative context. For example, a </w:t>
      </w:r>
      <w:r w:rsidRPr="00DB0CC4">
        <w:rPr>
          <w:rFonts w:ascii="Calibri" w:eastAsia="Times New Roman" w:hAnsi="Calibri" w:cs="Calibri"/>
          <w:i/>
          <w:iCs/>
          <w:kern w:val="0"/>
          <w:lang w:val="en-US" w:eastAsia="nl-NL"/>
          <w14:ligatures w14:val="none"/>
        </w:rPr>
        <w:t>Spiegel</w:t>
      </w:r>
      <w:r w:rsidRPr="00DB0CC4">
        <w:rPr>
          <w:rFonts w:ascii="Calibri" w:eastAsia="Times New Roman" w:hAnsi="Calibri" w:cs="Calibri"/>
          <w:kern w:val="0"/>
          <w:lang w:val="en-US" w:eastAsia="nl-NL"/>
          <w14:ligatures w14:val="none"/>
        </w:rPr>
        <w:t xml:space="preserve"> feature on jihadist radicalization in Germany might open with a metaphor like “a hydra of terror networks growing in the shadows” – a classical reference to a multi-headed beast, symbolizing that when one terrorist cell is cut down, others spring up. </w:t>
      </w:r>
    </w:p>
    <w:p w14:paraId="7F638883"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This kind of metaphor frames the fight against terrorism as a herculean task, but it’s used within a detailed piece rather than as a catchphrase in headlines. </w:t>
      </w:r>
      <w:r w:rsidRPr="00DB0CC4">
        <w:rPr>
          <w:rFonts w:ascii="Calibri" w:eastAsia="Times New Roman" w:hAnsi="Calibri" w:cs="Calibri"/>
          <w:i/>
          <w:iCs/>
          <w:kern w:val="0"/>
          <w:lang w:val="en-US" w:eastAsia="nl-NL"/>
          <w14:ligatures w14:val="none"/>
        </w:rPr>
        <w:t>Spiegel</w:t>
      </w:r>
      <w:r w:rsidRPr="00DB0CC4">
        <w:rPr>
          <w:rFonts w:ascii="Calibri" w:eastAsia="Times New Roman" w:hAnsi="Calibri" w:cs="Calibri"/>
          <w:kern w:val="0"/>
          <w:lang w:val="en-US" w:eastAsia="nl-NL"/>
          <w14:ligatures w14:val="none"/>
        </w:rPr>
        <w:t xml:space="preserve"> also, at times, referenced broader symbolic narratives to provide context: after the Berlin attack, one Spiegel essay discussed whether this was a “German 9/11 moment” or not – invoking 9/11 as a symbol/metaphor for epochal terror impact (ultimately arguing that Germany should avoid reacting in panic as the U.S. did). </w:t>
      </w:r>
      <w:r w:rsidR="00DB0CC4" w:rsidRPr="00DB0CC4">
        <w:rPr>
          <w:rFonts w:ascii="Calibri" w:eastAsia="Times New Roman" w:hAnsi="Calibri" w:cs="Calibri"/>
          <w:kern w:val="0"/>
          <w:lang w:val="en-US" w:eastAsia="nl-NL"/>
          <w14:ligatures w14:val="none"/>
        </w:rPr>
        <w:t>So,</w:t>
      </w:r>
      <w:r w:rsidRPr="00DB0CC4">
        <w:rPr>
          <w:rFonts w:ascii="Calibri" w:eastAsia="Times New Roman" w:hAnsi="Calibri" w:cs="Calibri"/>
          <w:kern w:val="0"/>
          <w:lang w:val="en-US" w:eastAsia="nl-NL"/>
          <w14:ligatures w14:val="none"/>
        </w:rPr>
        <w:t xml:space="preserve"> Spiegel’s metaphoric references often serve to </w:t>
      </w:r>
      <w:r w:rsidRPr="00DB0CC4">
        <w:rPr>
          <w:rFonts w:ascii="Calibri" w:eastAsia="Times New Roman" w:hAnsi="Calibri" w:cs="Calibri"/>
          <w:i/>
          <w:iCs/>
          <w:kern w:val="0"/>
          <w:lang w:val="en-US" w:eastAsia="nl-NL"/>
          <w14:ligatures w14:val="none"/>
        </w:rPr>
        <w:t>debunk or discuss frames</w:t>
      </w:r>
      <w:r w:rsidRPr="00DB0CC4">
        <w:rPr>
          <w:rFonts w:ascii="Calibri" w:eastAsia="Times New Roman" w:hAnsi="Calibri" w:cs="Calibri"/>
          <w:kern w:val="0"/>
          <w:lang w:val="en-US" w:eastAsia="nl-NL"/>
          <w14:ligatures w14:val="none"/>
        </w:rPr>
        <w:t xml:space="preserve">, not simply to assert them. </w:t>
      </w:r>
    </w:p>
    <w:p w14:paraId="5058E046" w14:textId="275B94AD" w:rsidR="00B6488D" w:rsidRPr="00DB0CC4"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An interesting finding was that </w:t>
      </w:r>
      <w:r w:rsidRPr="00DB0CC4">
        <w:rPr>
          <w:rFonts w:ascii="Calibri" w:eastAsia="Times New Roman" w:hAnsi="Calibri" w:cs="Calibri"/>
          <w:i/>
          <w:iCs/>
          <w:kern w:val="0"/>
          <w:lang w:val="en-US" w:eastAsia="nl-NL"/>
          <w14:ligatures w14:val="none"/>
        </w:rPr>
        <w:t>Spiegel</w:t>
      </w:r>
      <w:r w:rsidRPr="00DB0CC4">
        <w:rPr>
          <w:rFonts w:ascii="Calibri" w:eastAsia="Times New Roman" w:hAnsi="Calibri" w:cs="Calibri"/>
          <w:kern w:val="0"/>
          <w:lang w:val="en-US" w:eastAsia="nl-NL"/>
          <w14:ligatures w14:val="none"/>
        </w:rPr>
        <w:t xml:space="preserve"> explicitly discussed and often criticized the </w:t>
      </w:r>
      <w:r w:rsidRPr="00DB0CC4">
        <w:rPr>
          <w:rFonts w:ascii="Calibri" w:eastAsia="Times New Roman" w:hAnsi="Calibri" w:cs="Calibri"/>
          <w:i/>
          <w:iCs/>
          <w:kern w:val="0"/>
          <w:lang w:val="en-US" w:eastAsia="nl-NL"/>
          <w14:ligatures w14:val="none"/>
        </w:rPr>
        <w:t>“clash of civilizations”</w:t>
      </w:r>
      <w:r w:rsidRPr="00DB0CC4">
        <w:rPr>
          <w:rFonts w:ascii="Calibri" w:eastAsia="Times New Roman" w:hAnsi="Calibri" w:cs="Calibri"/>
          <w:kern w:val="0"/>
          <w:lang w:val="en-US" w:eastAsia="nl-NL"/>
          <w14:ligatures w14:val="none"/>
        </w:rPr>
        <w:t xml:space="preserve"> narrative. In one 2017 piece, </w:t>
      </w:r>
      <w:r w:rsidRPr="00DB0CC4">
        <w:rPr>
          <w:rFonts w:ascii="Calibri" w:eastAsia="Times New Roman" w:hAnsi="Calibri" w:cs="Calibri"/>
          <w:i/>
          <w:iCs/>
          <w:kern w:val="0"/>
          <w:lang w:val="en-US" w:eastAsia="nl-NL"/>
          <w14:ligatures w14:val="none"/>
        </w:rPr>
        <w:t>Spiegel</w:t>
      </w:r>
      <w:r w:rsidRPr="00DB0CC4">
        <w:rPr>
          <w:rFonts w:ascii="Calibri" w:eastAsia="Times New Roman" w:hAnsi="Calibri" w:cs="Calibri"/>
          <w:kern w:val="0"/>
          <w:lang w:val="en-US" w:eastAsia="nl-NL"/>
          <w14:ligatures w14:val="none"/>
        </w:rPr>
        <w:t xml:space="preserve"> writers noted that framing these incidents as Islam vs. West is overly simplistic and plays into ISIS’s own propaganda. Thus, </w:t>
      </w:r>
      <w:r w:rsidRPr="00DB0CC4">
        <w:rPr>
          <w:rFonts w:ascii="Calibri" w:eastAsia="Times New Roman" w:hAnsi="Calibri" w:cs="Calibri"/>
          <w:i/>
          <w:iCs/>
          <w:kern w:val="0"/>
          <w:lang w:val="en-US" w:eastAsia="nl-NL"/>
          <w14:ligatures w14:val="none"/>
        </w:rPr>
        <w:t xml:space="preserve">Spiegel </w:t>
      </w:r>
      <w:r w:rsidRPr="00DB0CC4">
        <w:rPr>
          <w:rFonts w:ascii="Calibri" w:eastAsia="Times New Roman" w:hAnsi="Calibri" w:cs="Calibri"/>
          <w:kern w:val="0"/>
          <w:lang w:val="en-US" w:eastAsia="nl-NL"/>
          <w14:ligatures w14:val="none"/>
        </w:rPr>
        <w:t xml:space="preserve">sometimes </w:t>
      </w:r>
      <w:r w:rsidRPr="00DB0CC4">
        <w:rPr>
          <w:rFonts w:ascii="Calibri" w:eastAsia="Times New Roman" w:hAnsi="Calibri" w:cs="Calibri"/>
          <w:i/>
          <w:iCs/>
          <w:kern w:val="0"/>
          <w:lang w:val="en-US" w:eastAsia="nl-NL"/>
          <w14:ligatures w14:val="none"/>
        </w:rPr>
        <w:t>meta-frames</w:t>
      </w:r>
      <w:r w:rsidRPr="00DB0CC4">
        <w:rPr>
          <w:rFonts w:ascii="Calibri" w:eastAsia="Times New Roman" w:hAnsi="Calibri" w:cs="Calibri"/>
          <w:kern w:val="0"/>
          <w:lang w:val="en-US" w:eastAsia="nl-NL"/>
          <w14:ligatures w14:val="none"/>
        </w:rPr>
        <w:t xml:space="preserve"> the metaphors themselves, which is a level of analysis absent in the other outlets.</w:t>
      </w:r>
    </w:p>
    <w:p w14:paraId="43B6624F"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Another symbolic framing element was the choice of imagery and historical analogy. While </w:t>
      </w:r>
      <w:r w:rsidR="00DB0CC4">
        <w:rPr>
          <w:rFonts w:ascii="Calibri" w:eastAsia="Times New Roman" w:hAnsi="Calibri" w:cs="Calibri"/>
          <w:kern w:val="0"/>
          <w:lang w:val="en-US" w:eastAsia="nl-NL"/>
          <w14:ligatures w14:val="none"/>
        </w:rPr>
        <w:t xml:space="preserve">this </w:t>
      </w:r>
      <w:r w:rsidRPr="00DB0CC4">
        <w:rPr>
          <w:rFonts w:ascii="Calibri" w:eastAsia="Times New Roman" w:hAnsi="Calibri" w:cs="Calibri"/>
          <w:kern w:val="0"/>
          <w:lang w:val="en-US" w:eastAsia="nl-NL"/>
          <w14:ligatures w14:val="none"/>
        </w:rPr>
        <w:t xml:space="preserve">study focused on text, the articles often referenced symbols. </w:t>
      </w:r>
      <w:r w:rsidRPr="00DB0CC4">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and </w:t>
      </w:r>
      <w:r w:rsidRPr="00DB0CC4">
        <w:rPr>
          <w:rFonts w:ascii="Calibri" w:eastAsia="Times New Roman" w:hAnsi="Calibri" w:cs="Calibri"/>
          <w:i/>
          <w:iCs/>
          <w:kern w:val="0"/>
          <w:lang w:val="en-US" w:eastAsia="nl-NL"/>
          <w14:ligatures w14:val="none"/>
        </w:rPr>
        <w:t>Die Welt</w:t>
      </w:r>
      <w:r w:rsidRPr="00DB0CC4">
        <w:rPr>
          <w:rFonts w:ascii="Calibri" w:eastAsia="Times New Roman" w:hAnsi="Calibri" w:cs="Calibri"/>
          <w:kern w:val="0"/>
          <w:lang w:val="en-US" w:eastAsia="nl-NL"/>
          <w14:ligatures w14:val="none"/>
        </w:rPr>
        <w:t xml:space="preserve"> would occasionally draw on historical </w:t>
      </w:r>
      <w:r w:rsidR="00DB0CC4" w:rsidRPr="00DB0CC4">
        <w:rPr>
          <w:rFonts w:ascii="Calibri" w:eastAsia="Times New Roman" w:hAnsi="Calibri" w:cs="Calibri"/>
          <w:kern w:val="0"/>
          <w:lang w:val="en-US" w:eastAsia="nl-NL"/>
          <w14:ligatures w14:val="none"/>
        </w:rPr>
        <w:t>conflicts,</w:t>
      </w:r>
      <w:r w:rsidRPr="00DB0CC4">
        <w:rPr>
          <w:rFonts w:ascii="Calibri" w:eastAsia="Times New Roman" w:hAnsi="Calibri" w:cs="Calibri"/>
          <w:kern w:val="0"/>
          <w:lang w:val="en-US" w:eastAsia="nl-NL"/>
          <w14:ligatures w14:val="none"/>
        </w:rPr>
        <w:t xml:space="preserve"> e.g., mentioning the Crusades or the Ottoman Empire in op-eds decrying Islamist terrorism (implying a long-standing civilizational clash). </w:t>
      </w:r>
    </w:p>
    <w:p w14:paraId="7CA0AF8C" w14:textId="2878F75D" w:rsidR="00B6488D" w:rsidRPr="00DB0CC4"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This was not mainstream in reporting but shows up in the opinion discourse around the news. </w:t>
      </w:r>
      <w:r w:rsidRPr="00DB0CC4">
        <w:rPr>
          <w:rFonts w:ascii="Calibri" w:eastAsia="Times New Roman" w:hAnsi="Calibri" w:cs="Calibri"/>
          <w:i/>
          <w:iCs/>
          <w:kern w:val="0"/>
          <w:lang w:val="en-US" w:eastAsia="nl-NL"/>
          <w14:ligatures w14:val="none"/>
        </w:rPr>
        <w:t>Der Spiegel</w:t>
      </w:r>
      <w:r w:rsidRPr="00DB0CC4">
        <w:rPr>
          <w:rFonts w:ascii="Calibri" w:eastAsia="Times New Roman" w:hAnsi="Calibri" w:cs="Calibri"/>
          <w:kern w:val="0"/>
          <w:lang w:val="en-US" w:eastAsia="nl-NL"/>
          <w14:ligatures w14:val="none"/>
        </w:rPr>
        <w:t xml:space="preserve"> might reference Germany’s own history with far-right terrorism (like comparing reactions to these jihadist attacks with how society responded to neo-Nazi terrorism) – thus using historical analogy to give perspective, a different kind of symbolic framing that can </w:t>
      </w:r>
      <w:r w:rsidRPr="00DB0CC4">
        <w:rPr>
          <w:rFonts w:ascii="Calibri" w:eastAsia="Times New Roman" w:hAnsi="Calibri" w:cs="Calibri"/>
          <w:i/>
          <w:iCs/>
          <w:kern w:val="0"/>
          <w:lang w:val="en-US" w:eastAsia="nl-NL"/>
          <w14:ligatures w14:val="none"/>
        </w:rPr>
        <w:t>diffuse</w:t>
      </w:r>
      <w:r w:rsidRPr="00DB0CC4">
        <w:rPr>
          <w:rFonts w:ascii="Calibri" w:eastAsia="Times New Roman" w:hAnsi="Calibri" w:cs="Calibri"/>
          <w:kern w:val="0"/>
          <w:lang w:val="en-US" w:eastAsia="nl-NL"/>
          <w14:ligatures w14:val="none"/>
        </w:rPr>
        <w:t xml:space="preserve"> the notion that only foreigners commit terror by reminding readers that terrorism has other forms (like far-right extremism). </w:t>
      </w:r>
      <w:r w:rsidRPr="00DB0CC4">
        <w:rPr>
          <w:rFonts w:ascii="Calibri" w:eastAsia="Times New Roman" w:hAnsi="Calibri" w:cs="Calibri"/>
          <w:i/>
          <w:iCs/>
          <w:kern w:val="0"/>
          <w:lang w:val="en-US" w:eastAsia="nl-NL"/>
          <w14:ligatures w14:val="none"/>
        </w:rPr>
        <w:t>FAZ</w:t>
      </w:r>
      <w:r w:rsidRPr="00DB0CC4">
        <w:rPr>
          <w:rFonts w:ascii="Calibri" w:eastAsia="Times New Roman" w:hAnsi="Calibri" w:cs="Calibri"/>
          <w:kern w:val="0"/>
          <w:lang w:val="en-US" w:eastAsia="nl-NL"/>
          <w14:ligatures w14:val="none"/>
        </w:rPr>
        <w:t xml:space="preserve"> largely stayed away from any such analogies in straight coverage, sticking to the immediate context.</w:t>
      </w:r>
    </w:p>
    <w:p w14:paraId="09735C94"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Metaphors of natural disasters (flood, wave, tidal wave) were indeed present mostly in </w:t>
      </w:r>
      <w:r w:rsidRPr="00DB0CC4">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and occasionally </w:t>
      </w:r>
      <w:r w:rsidRPr="00DB0CC4">
        <w:rPr>
          <w:rFonts w:ascii="Calibri" w:eastAsia="Times New Roman" w:hAnsi="Calibri" w:cs="Calibri"/>
          <w:i/>
          <w:iCs/>
          <w:kern w:val="0"/>
          <w:lang w:val="en-US" w:eastAsia="nl-NL"/>
          <w14:ligatures w14:val="none"/>
        </w:rPr>
        <w:t>Die Welt</w:t>
      </w:r>
      <w:r w:rsidRPr="00DB0CC4">
        <w:rPr>
          <w:rFonts w:ascii="Calibri" w:eastAsia="Times New Roman" w:hAnsi="Calibri" w:cs="Calibri"/>
          <w:kern w:val="0"/>
          <w:lang w:val="en-US" w:eastAsia="nl-NL"/>
          <w14:ligatures w14:val="none"/>
        </w:rPr>
        <w:t xml:space="preserve">. Metaphors of war/battle (e.g., “frontlines,” “fifth column,” “battle at home”) also appeared in </w:t>
      </w:r>
      <w:r w:rsidRPr="00DB0CC4">
        <w:rPr>
          <w:rFonts w:ascii="Calibri" w:eastAsia="Times New Roman" w:hAnsi="Calibri" w:cs="Calibri"/>
          <w:i/>
          <w:iCs/>
          <w:kern w:val="0"/>
          <w:lang w:val="en-US" w:eastAsia="nl-NL"/>
          <w14:ligatures w14:val="none"/>
        </w:rPr>
        <w:t>Die Welt’s</w:t>
      </w:r>
      <w:r w:rsidRPr="00DB0CC4">
        <w:rPr>
          <w:rFonts w:ascii="Calibri" w:eastAsia="Times New Roman" w:hAnsi="Calibri" w:cs="Calibri"/>
          <w:kern w:val="0"/>
          <w:lang w:val="en-US" w:eastAsia="nl-NL"/>
          <w14:ligatures w14:val="none"/>
        </w:rPr>
        <w:t xml:space="preserve"> commentary. For example, </w:t>
      </w:r>
      <w:r w:rsidRPr="00DB0CC4">
        <w:rPr>
          <w:rFonts w:ascii="Calibri" w:eastAsia="Times New Roman" w:hAnsi="Calibri" w:cs="Calibri"/>
          <w:i/>
          <w:iCs/>
          <w:kern w:val="0"/>
          <w:lang w:val="en-US" w:eastAsia="nl-NL"/>
          <w14:ligatures w14:val="none"/>
        </w:rPr>
        <w:t>Die Welt</w:t>
      </w:r>
      <w:r w:rsidRPr="00DB0CC4">
        <w:rPr>
          <w:rFonts w:ascii="Calibri" w:eastAsia="Times New Roman" w:hAnsi="Calibri" w:cs="Calibri"/>
          <w:kern w:val="0"/>
          <w:lang w:val="en-US" w:eastAsia="nl-NL"/>
          <w14:ligatures w14:val="none"/>
        </w:rPr>
        <w:t xml:space="preserve"> wrote about an “internal front” opening in Germany (metaphorically describing domestic terrorism as opening a battlefront within the country). These war metaphors contribute to securitization by implying that extraordinary defensive actions (like war-like measures) are needed. </w:t>
      </w:r>
    </w:p>
    <w:p w14:paraId="3B7B910F" w14:textId="46E63B07" w:rsidR="00B6488D" w:rsidRPr="00DB0CC4"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In contrast, humanitarian metaphors (which could frame refugees positively) were seldom used in the context of these terror reports – understandably, since once an attack happened, the focus was on security. However, in some </w:t>
      </w:r>
      <w:r w:rsidRPr="00DB0CC4">
        <w:rPr>
          <w:rFonts w:ascii="Calibri" w:eastAsia="Times New Roman" w:hAnsi="Calibri" w:cs="Calibri"/>
          <w:i/>
          <w:iCs/>
          <w:kern w:val="0"/>
          <w:lang w:val="en-US" w:eastAsia="nl-NL"/>
          <w14:ligatures w14:val="none"/>
        </w:rPr>
        <w:t>Spiegel</w:t>
      </w:r>
      <w:r w:rsidRPr="00DB0CC4">
        <w:rPr>
          <w:rFonts w:ascii="Calibri" w:eastAsia="Times New Roman" w:hAnsi="Calibri" w:cs="Calibri"/>
          <w:kern w:val="0"/>
          <w:lang w:val="en-US" w:eastAsia="nl-NL"/>
          <w14:ligatures w14:val="none"/>
        </w:rPr>
        <w:t xml:space="preserve"> coverage and left-leaning commentary elsewhere, refugees were occasionally described with metaphors of vulnerability (e.g., “people seeking a safe harbor”) to remind readers that the majority are not threats. In </w:t>
      </w:r>
      <w:r w:rsidR="00DB0CC4">
        <w:rPr>
          <w:rFonts w:ascii="Calibri" w:eastAsia="Times New Roman" w:hAnsi="Calibri" w:cs="Calibri"/>
          <w:kern w:val="0"/>
          <w:lang w:val="en-US" w:eastAsia="nl-NL"/>
          <w14:ligatures w14:val="none"/>
        </w:rPr>
        <w:t xml:space="preserve">the </w:t>
      </w:r>
      <w:r w:rsidRPr="00DB0CC4">
        <w:rPr>
          <w:rFonts w:ascii="Calibri" w:eastAsia="Times New Roman" w:hAnsi="Calibri" w:cs="Calibri"/>
          <w:kern w:val="0"/>
          <w:lang w:val="en-US" w:eastAsia="nl-NL"/>
          <w14:ligatures w14:val="none"/>
        </w:rPr>
        <w:t xml:space="preserve">four outlets, </w:t>
      </w:r>
      <w:r w:rsidRPr="00DB0CC4">
        <w:rPr>
          <w:rFonts w:ascii="Calibri" w:eastAsia="Times New Roman" w:hAnsi="Calibri" w:cs="Calibri"/>
          <w:i/>
          <w:iCs/>
          <w:kern w:val="0"/>
          <w:lang w:val="en-US" w:eastAsia="nl-NL"/>
          <w14:ligatures w14:val="none"/>
        </w:rPr>
        <w:t>Spiegel</w:t>
      </w:r>
      <w:r w:rsidRPr="00DB0CC4">
        <w:rPr>
          <w:rFonts w:ascii="Calibri" w:eastAsia="Times New Roman" w:hAnsi="Calibri" w:cs="Calibri"/>
          <w:kern w:val="0"/>
          <w:lang w:val="en-US" w:eastAsia="nl-NL"/>
          <w14:ligatures w14:val="none"/>
        </w:rPr>
        <w:t xml:space="preserve"> was the one where such counter-metaphors might appear, but even </w:t>
      </w:r>
      <w:r w:rsidRPr="00DB0CC4">
        <w:rPr>
          <w:rFonts w:ascii="Calibri" w:eastAsia="Times New Roman" w:hAnsi="Calibri" w:cs="Calibri"/>
          <w:i/>
          <w:iCs/>
          <w:kern w:val="0"/>
          <w:lang w:val="en-US" w:eastAsia="nl-NL"/>
          <w14:ligatures w14:val="none"/>
        </w:rPr>
        <w:t>Spiegel</w:t>
      </w:r>
      <w:r w:rsidRPr="00DB0CC4">
        <w:rPr>
          <w:rFonts w:ascii="Calibri" w:eastAsia="Times New Roman" w:hAnsi="Calibri" w:cs="Calibri"/>
          <w:kern w:val="0"/>
          <w:lang w:val="en-US" w:eastAsia="nl-NL"/>
          <w14:ligatures w14:val="none"/>
        </w:rPr>
        <w:t xml:space="preserve"> mostly reserved that for separate refugee coverage, not the immediate terror news.</w:t>
      </w:r>
    </w:p>
    <w:p w14:paraId="548689FB"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lastRenderedPageBreak/>
        <w:t xml:space="preserve">One striking symbolic phrase came from </w:t>
      </w:r>
      <w:r w:rsidRPr="00DB0CC4">
        <w:rPr>
          <w:rFonts w:ascii="Calibri" w:eastAsia="Times New Roman" w:hAnsi="Calibri" w:cs="Calibri"/>
          <w:i/>
          <w:iCs/>
          <w:kern w:val="0"/>
          <w:lang w:val="en-US" w:eastAsia="nl-NL"/>
          <w14:ligatures w14:val="none"/>
        </w:rPr>
        <w:t>Focus</w:t>
      </w:r>
      <w:r w:rsidRPr="00DB0CC4">
        <w:rPr>
          <w:rFonts w:ascii="Calibri" w:eastAsia="Times New Roman" w:hAnsi="Calibri" w:cs="Calibri"/>
          <w:kern w:val="0"/>
          <w:lang w:val="en-US" w:eastAsia="nl-NL"/>
          <w14:ligatures w14:val="none"/>
        </w:rPr>
        <w:t xml:space="preserve"> magazine (not one of </w:t>
      </w:r>
      <w:r w:rsidR="00DB0CC4">
        <w:rPr>
          <w:rFonts w:ascii="Calibri" w:eastAsia="Times New Roman" w:hAnsi="Calibri" w:cs="Calibri"/>
          <w:kern w:val="0"/>
          <w:lang w:val="en-US" w:eastAsia="nl-NL"/>
          <w14:ligatures w14:val="none"/>
        </w:rPr>
        <w:t>the</w:t>
      </w:r>
      <w:r w:rsidRPr="00DB0CC4">
        <w:rPr>
          <w:rFonts w:ascii="Calibri" w:eastAsia="Times New Roman" w:hAnsi="Calibri" w:cs="Calibri"/>
          <w:kern w:val="0"/>
          <w:lang w:val="en-US" w:eastAsia="nl-NL"/>
          <w14:ligatures w14:val="none"/>
        </w:rPr>
        <w:t xml:space="preserve"> four</w:t>
      </w:r>
      <w:r w:rsidR="00DB0CC4">
        <w:rPr>
          <w:rFonts w:ascii="Calibri" w:eastAsia="Times New Roman" w:hAnsi="Calibri" w:cs="Calibri"/>
          <w:kern w:val="0"/>
          <w:lang w:val="en-US" w:eastAsia="nl-NL"/>
          <w14:ligatures w14:val="none"/>
        </w:rPr>
        <w:t xml:space="preserve"> </w:t>
      </w:r>
      <w:r w:rsidR="001102A8">
        <w:rPr>
          <w:rFonts w:ascii="Calibri" w:eastAsia="Times New Roman" w:hAnsi="Calibri" w:cs="Calibri"/>
          <w:kern w:val="0"/>
          <w:lang w:val="en-US" w:eastAsia="nl-NL"/>
          <w14:ligatures w14:val="none"/>
        </w:rPr>
        <w:t>analyzed</w:t>
      </w:r>
      <w:r w:rsidRPr="00DB0CC4">
        <w:rPr>
          <w:rFonts w:ascii="Calibri" w:eastAsia="Times New Roman" w:hAnsi="Calibri" w:cs="Calibri"/>
          <w:kern w:val="0"/>
          <w:lang w:val="en-US" w:eastAsia="nl-NL"/>
          <w14:ligatures w14:val="none"/>
        </w:rPr>
        <w:t>, but indicative of a media response): calling Germany a “</w:t>
      </w:r>
      <w:proofErr w:type="spellStart"/>
      <w:r w:rsidRPr="00DB0CC4">
        <w:rPr>
          <w:rFonts w:ascii="Calibri" w:eastAsia="Times New Roman" w:hAnsi="Calibri" w:cs="Calibri"/>
          <w:kern w:val="0"/>
          <w:lang w:val="en-US" w:eastAsia="nl-NL"/>
          <w14:ligatures w14:val="none"/>
        </w:rPr>
        <w:t>schutzlose</w:t>
      </w:r>
      <w:proofErr w:type="spellEnd"/>
      <w:r w:rsidRPr="00DB0CC4">
        <w:rPr>
          <w:rFonts w:ascii="Calibri" w:eastAsia="Times New Roman" w:hAnsi="Calibri" w:cs="Calibri"/>
          <w:kern w:val="0"/>
          <w:lang w:val="en-US" w:eastAsia="nl-NL"/>
          <w14:ligatures w14:val="none"/>
        </w:rPr>
        <w:t xml:space="preserve"> Republik” (“defenseless republic”) on a cover. While not </w:t>
      </w:r>
      <w:r w:rsidRPr="00DB0CC4">
        <w:rPr>
          <w:rFonts w:ascii="Calibri" w:eastAsia="Times New Roman" w:hAnsi="Calibri" w:cs="Calibri"/>
          <w:i/>
          <w:iCs/>
          <w:kern w:val="0"/>
          <w:lang w:val="en-US" w:eastAsia="nl-NL"/>
          <w14:ligatures w14:val="none"/>
        </w:rPr>
        <w:t>Spiege</w:t>
      </w:r>
      <w:r w:rsidRPr="00DB0CC4">
        <w:rPr>
          <w:rFonts w:ascii="Calibri" w:eastAsia="Times New Roman" w:hAnsi="Calibri" w:cs="Calibri"/>
          <w:kern w:val="0"/>
          <w:lang w:val="en-US" w:eastAsia="nl-NL"/>
          <w14:ligatures w14:val="none"/>
        </w:rPr>
        <w:t xml:space="preserve">l, it shows the potent symbolism used by media to characterize the situation after repeated attacks – in this case, portraying the nation as unprotected prey. </w:t>
      </w:r>
    </w:p>
    <w:p w14:paraId="0E78C864" w14:textId="5FF1A652" w:rsidR="00B6488D" w:rsidRPr="00DB0CC4"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i/>
          <w:iCs/>
          <w:kern w:val="0"/>
          <w:lang w:val="en-US" w:eastAsia="nl-NL"/>
          <w14:ligatures w14:val="none"/>
        </w:rPr>
        <w:t>Der Spiegel</w:t>
      </w:r>
      <w:r w:rsidRPr="00DB0CC4">
        <w:rPr>
          <w:rFonts w:ascii="Calibri" w:eastAsia="Times New Roman" w:hAnsi="Calibri" w:cs="Calibri"/>
          <w:kern w:val="0"/>
          <w:lang w:val="en-US" w:eastAsia="nl-NL"/>
          <w14:ligatures w14:val="none"/>
        </w:rPr>
        <w:t xml:space="preserve">’s own cover after the Berlin attack was reportedly “Der </w:t>
      </w:r>
      <w:proofErr w:type="spellStart"/>
      <w:r w:rsidRPr="00DB0CC4">
        <w:rPr>
          <w:rFonts w:ascii="Calibri" w:eastAsia="Times New Roman" w:hAnsi="Calibri" w:cs="Calibri"/>
          <w:kern w:val="0"/>
          <w:lang w:val="en-US" w:eastAsia="nl-NL"/>
          <w14:ligatures w14:val="none"/>
        </w:rPr>
        <w:t>Anschlag</w:t>
      </w:r>
      <w:proofErr w:type="spellEnd"/>
      <w:r w:rsidRPr="00DB0CC4">
        <w:rPr>
          <w:rFonts w:ascii="Calibri" w:eastAsia="Times New Roman" w:hAnsi="Calibri" w:cs="Calibri"/>
          <w:kern w:val="0"/>
          <w:lang w:val="en-US" w:eastAsia="nl-NL"/>
          <w14:ligatures w14:val="none"/>
        </w:rPr>
        <w:t xml:space="preserve">” (The attack) with an image of the devastation, which is straightforward. But in </w:t>
      </w:r>
      <w:r w:rsidR="00DB0CC4">
        <w:rPr>
          <w:rFonts w:ascii="Calibri" w:eastAsia="Times New Roman" w:hAnsi="Calibri" w:cs="Calibri"/>
          <w:kern w:val="0"/>
          <w:lang w:val="en-US" w:eastAsia="nl-NL"/>
          <w14:ligatures w14:val="none"/>
        </w:rPr>
        <w:t xml:space="preserve">the </w:t>
      </w:r>
      <w:r w:rsidRPr="00DB0CC4">
        <w:rPr>
          <w:rFonts w:ascii="Calibri" w:eastAsia="Times New Roman" w:hAnsi="Calibri" w:cs="Calibri"/>
          <w:kern w:val="0"/>
          <w:lang w:val="en-US" w:eastAsia="nl-NL"/>
          <w14:ligatures w14:val="none"/>
        </w:rPr>
        <w:t xml:space="preserve">text, </w:t>
      </w:r>
      <w:r w:rsidRPr="00DB0CC4">
        <w:rPr>
          <w:rFonts w:ascii="Calibri" w:eastAsia="Times New Roman" w:hAnsi="Calibri" w:cs="Calibri"/>
          <w:i/>
          <w:iCs/>
          <w:kern w:val="0"/>
          <w:lang w:val="en-US" w:eastAsia="nl-NL"/>
          <w14:ligatures w14:val="none"/>
        </w:rPr>
        <w:t>Spiegel</w:t>
      </w:r>
      <w:r w:rsidRPr="00DB0CC4">
        <w:rPr>
          <w:rFonts w:ascii="Calibri" w:eastAsia="Times New Roman" w:hAnsi="Calibri" w:cs="Calibri"/>
          <w:kern w:val="0"/>
          <w:lang w:val="en-US" w:eastAsia="nl-NL"/>
          <w14:ligatures w14:val="none"/>
        </w:rPr>
        <w:t xml:space="preserve"> did use the metaphor of Germany’s </w:t>
      </w:r>
      <w:r w:rsidRPr="001102A8">
        <w:rPr>
          <w:rFonts w:ascii="Calibri" w:eastAsia="Times New Roman" w:hAnsi="Calibri" w:cs="Calibri"/>
          <w:kern w:val="0"/>
          <w:lang w:val="en-US" w:eastAsia="nl-NL"/>
          <w14:ligatures w14:val="none"/>
        </w:rPr>
        <w:t>“innocence</w:t>
      </w:r>
      <w:r w:rsidRPr="00DB0CC4">
        <w:rPr>
          <w:rFonts w:ascii="Calibri" w:eastAsia="Times New Roman" w:hAnsi="Calibri" w:cs="Calibri"/>
          <w:kern w:val="0"/>
          <w:lang w:val="en-US" w:eastAsia="nl-NL"/>
          <w14:ligatures w14:val="none"/>
        </w:rPr>
        <w:t>” being lost after these events – a common metaphor in discourse (the idea that Germany had been relatively safe and now the ‘age of innocence’ was over).</w:t>
      </w:r>
    </w:p>
    <w:p w14:paraId="69280DA4"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In summary, </w:t>
      </w:r>
      <w:r w:rsidRPr="001102A8">
        <w:rPr>
          <w:rFonts w:ascii="Calibri" w:eastAsia="Times New Roman" w:hAnsi="Calibri" w:cs="Calibri"/>
          <w:kern w:val="0"/>
          <w:lang w:val="en-US" w:eastAsia="nl-NL"/>
          <w14:ligatures w14:val="none"/>
        </w:rPr>
        <w:t>metaphorical framing was most evident in the more populist-leaning coverage</w:t>
      </w:r>
      <w:r w:rsidRPr="00DB0CC4">
        <w:rPr>
          <w:rFonts w:ascii="Calibri" w:eastAsia="Times New Roman" w:hAnsi="Calibri" w:cs="Calibri"/>
          <w:kern w:val="0"/>
          <w:lang w:val="en-US" w:eastAsia="nl-NL"/>
          <w14:ligatures w14:val="none"/>
        </w:rPr>
        <w:t xml:space="preserve">, reinforcing narratives of crisis or conflict (waves of terror, cultural threats). </w:t>
      </w:r>
      <w:r w:rsidRPr="00DB0CC4">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notably fed the notion of a threatening wave of migrant-linked terror, effectively merging the refugee influx metaphor (often described as a “wave” or “flood” in migration debates) with terrorism – a powerful combo that supports anti-immigrant sentiment. </w:t>
      </w:r>
      <w:r w:rsidRPr="001102A8">
        <w:rPr>
          <w:rFonts w:ascii="Calibri" w:eastAsia="Times New Roman" w:hAnsi="Calibri" w:cs="Calibri"/>
          <w:kern w:val="0"/>
          <w:lang w:val="en-US" w:eastAsia="nl-NL"/>
          <w14:ligatures w14:val="none"/>
        </w:rPr>
        <w:t>Right-leaning commentary (</w:t>
      </w:r>
      <w:r w:rsidRPr="001102A8">
        <w:rPr>
          <w:rFonts w:ascii="Calibri" w:eastAsia="Times New Roman" w:hAnsi="Calibri" w:cs="Calibri"/>
          <w:i/>
          <w:iCs/>
          <w:kern w:val="0"/>
          <w:lang w:val="en-US" w:eastAsia="nl-NL"/>
          <w14:ligatures w14:val="none"/>
        </w:rPr>
        <w:t>Die Welt</w:t>
      </w:r>
      <w:r w:rsidRPr="001102A8">
        <w:rPr>
          <w:rFonts w:ascii="Calibri" w:eastAsia="Times New Roman" w:hAnsi="Calibri" w:cs="Calibri"/>
          <w:kern w:val="0"/>
          <w:lang w:val="en-US" w:eastAsia="nl-NL"/>
          <w14:ligatures w14:val="none"/>
        </w:rPr>
        <w:t>)</w:t>
      </w:r>
      <w:r w:rsidRPr="00DB0CC4">
        <w:rPr>
          <w:rFonts w:ascii="Calibri" w:eastAsia="Times New Roman" w:hAnsi="Calibri" w:cs="Calibri"/>
          <w:kern w:val="0"/>
          <w:lang w:val="en-US" w:eastAsia="nl-NL"/>
          <w14:ligatures w14:val="none"/>
        </w:rPr>
        <w:t xml:space="preserve"> also utilized metaphors like Trojan Horse or battlefronts, which dramatize the perceived threat. </w:t>
      </w:r>
    </w:p>
    <w:p w14:paraId="40F0FECC"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1102A8">
        <w:rPr>
          <w:rFonts w:ascii="Calibri" w:eastAsia="Times New Roman" w:hAnsi="Calibri" w:cs="Calibri"/>
          <w:kern w:val="0"/>
          <w:lang w:val="en-US" w:eastAsia="nl-NL"/>
          <w14:ligatures w14:val="none"/>
        </w:rPr>
        <w:t>Centrist and left-leaning reporting (</w:t>
      </w:r>
      <w:r w:rsidRPr="001102A8">
        <w:rPr>
          <w:rFonts w:ascii="Calibri" w:eastAsia="Times New Roman" w:hAnsi="Calibri" w:cs="Calibri"/>
          <w:i/>
          <w:iCs/>
          <w:kern w:val="0"/>
          <w:lang w:val="en-US" w:eastAsia="nl-NL"/>
          <w14:ligatures w14:val="none"/>
        </w:rPr>
        <w:t>FAZ, Spiegel</w:t>
      </w:r>
      <w:r w:rsidRPr="001102A8">
        <w:rPr>
          <w:rFonts w:ascii="Calibri" w:eastAsia="Times New Roman" w:hAnsi="Calibri" w:cs="Calibri"/>
          <w:kern w:val="0"/>
          <w:lang w:val="en-US" w:eastAsia="nl-NL"/>
          <w14:ligatures w14:val="none"/>
        </w:rPr>
        <w:t>)</w:t>
      </w:r>
      <w:r w:rsidRPr="00DB0CC4">
        <w:rPr>
          <w:rFonts w:ascii="Calibri" w:eastAsia="Times New Roman" w:hAnsi="Calibri" w:cs="Calibri"/>
          <w:kern w:val="0"/>
          <w:lang w:val="en-US" w:eastAsia="nl-NL"/>
          <w14:ligatures w14:val="none"/>
        </w:rPr>
        <w:t xml:space="preserve"> were more literal, though </w:t>
      </w:r>
      <w:r w:rsidRPr="001102A8">
        <w:rPr>
          <w:rFonts w:ascii="Calibri" w:eastAsia="Times New Roman" w:hAnsi="Calibri" w:cs="Calibri"/>
          <w:i/>
          <w:iCs/>
          <w:kern w:val="0"/>
          <w:lang w:val="en-US" w:eastAsia="nl-NL"/>
          <w14:ligatures w14:val="none"/>
        </w:rPr>
        <w:t xml:space="preserve">Spiegel </w:t>
      </w:r>
      <w:r w:rsidRPr="00DB0CC4">
        <w:rPr>
          <w:rFonts w:ascii="Calibri" w:eastAsia="Times New Roman" w:hAnsi="Calibri" w:cs="Calibri"/>
          <w:kern w:val="0"/>
          <w:lang w:val="en-US" w:eastAsia="nl-NL"/>
          <w14:ligatures w14:val="none"/>
        </w:rPr>
        <w:t>engaged with metaphors analytically. Identifying these rhetorical strategies is important because metaphors can entrench certain biases or worldviews. As one study notes, metaphors in refugee discourse can strip people of their humanity by portraying them as natural disasters or invaders</w:t>
      </w:r>
      <w:r w:rsidR="001671D8">
        <w:rPr>
          <w:rFonts w:ascii="Calibri" w:eastAsia="Times New Roman" w:hAnsi="Calibri" w:cs="Calibri"/>
          <w:kern w:val="0"/>
          <w:lang w:val="en-US" w:eastAsia="nl-NL"/>
          <w14:ligatures w14:val="none"/>
        </w:rPr>
        <w:t xml:space="preserve">. </w:t>
      </w:r>
    </w:p>
    <w:p w14:paraId="4AAC52EF" w14:textId="7460CEF8" w:rsidR="00B6488D"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In the context of </w:t>
      </w:r>
      <w:r w:rsidR="001102A8">
        <w:rPr>
          <w:rFonts w:ascii="Calibri" w:eastAsia="Times New Roman" w:hAnsi="Calibri" w:cs="Calibri"/>
          <w:kern w:val="0"/>
          <w:lang w:val="en-US" w:eastAsia="nl-NL"/>
          <w14:ligatures w14:val="none"/>
        </w:rPr>
        <w:t>these</w:t>
      </w:r>
      <w:r w:rsidRPr="00DB0CC4">
        <w:rPr>
          <w:rFonts w:ascii="Calibri" w:eastAsia="Times New Roman" w:hAnsi="Calibri" w:cs="Calibri"/>
          <w:kern w:val="0"/>
          <w:lang w:val="en-US" w:eastAsia="nl-NL"/>
          <w14:ligatures w14:val="none"/>
        </w:rPr>
        <w:t xml:space="preserve"> findings, when media describe terror incidents with metaphors of inundation or invasion, they may similarly strip away the individuality of perpetrators and cast all refugees or Muslims as part of a monolithic threat. On the other hand, by avoiding or critically examining such metaphors, outlets like </w:t>
      </w:r>
      <w:r w:rsidRPr="001102A8">
        <w:rPr>
          <w:rFonts w:ascii="Calibri" w:eastAsia="Times New Roman" w:hAnsi="Calibri" w:cs="Calibri"/>
          <w:i/>
          <w:iCs/>
          <w:kern w:val="0"/>
          <w:lang w:val="en-US" w:eastAsia="nl-NL"/>
          <w14:ligatures w14:val="none"/>
        </w:rPr>
        <w:t>FAZ</w:t>
      </w:r>
      <w:r w:rsidRPr="00DB0CC4">
        <w:rPr>
          <w:rFonts w:ascii="Calibri" w:eastAsia="Times New Roman" w:hAnsi="Calibri" w:cs="Calibri"/>
          <w:kern w:val="0"/>
          <w:lang w:val="en-US" w:eastAsia="nl-NL"/>
          <w14:ligatures w14:val="none"/>
        </w:rPr>
        <w:t xml:space="preserve"> and </w:t>
      </w:r>
      <w:r w:rsidRPr="001102A8">
        <w:rPr>
          <w:rFonts w:ascii="Calibri" w:eastAsia="Times New Roman" w:hAnsi="Calibri" w:cs="Calibri"/>
          <w:i/>
          <w:iCs/>
          <w:kern w:val="0"/>
          <w:lang w:val="en-US" w:eastAsia="nl-NL"/>
          <w14:ligatures w14:val="none"/>
        </w:rPr>
        <w:t>Spiegel</w:t>
      </w:r>
      <w:r w:rsidRPr="00DB0CC4">
        <w:rPr>
          <w:rFonts w:ascii="Calibri" w:eastAsia="Times New Roman" w:hAnsi="Calibri" w:cs="Calibri"/>
          <w:kern w:val="0"/>
          <w:lang w:val="en-US" w:eastAsia="nl-NL"/>
          <w14:ligatures w14:val="none"/>
        </w:rPr>
        <w:t xml:space="preserve"> may help prevent an oversimplified “us vs. them” narrative from taking hold in the public discourse.</w:t>
      </w:r>
    </w:p>
    <w:p w14:paraId="4FF673EA" w14:textId="77777777" w:rsidR="001102A8" w:rsidRDefault="001102A8" w:rsidP="00B6488D">
      <w:pPr>
        <w:spacing w:before="100" w:beforeAutospacing="1" w:after="100" w:afterAutospacing="1"/>
        <w:rPr>
          <w:rFonts w:ascii="Calibri" w:eastAsia="Times New Roman" w:hAnsi="Calibri" w:cs="Calibri"/>
          <w:kern w:val="0"/>
          <w:lang w:val="en-US" w:eastAsia="nl-NL"/>
          <w14:ligatures w14:val="none"/>
        </w:rPr>
      </w:pPr>
    </w:p>
    <w:p w14:paraId="3CC9B0B9" w14:textId="77777777" w:rsidR="001102A8" w:rsidRDefault="001102A8" w:rsidP="00B6488D">
      <w:pPr>
        <w:spacing w:before="100" w:beforeAutospacing="1" w:after="100" w:afterAutospacing="1"/>
        <w:rPr>
          <w:rFonts w:ascii="Calibri" w:eastAsia="Times New Roman" w:hAnsi="Calibri" w:cs="Calibri"/>
          <w:kern w:val="0"/>
          <w:lang w:val="en-US" w:eastAsia="nl-NL"/>
          <w14:ligatures w14:val="none"/>
        </w:rPr>
      </w:pPr>
    </w:p>
    <w:p w14:paraId="208D8572" w14:textId="77777777" w:rsidR="001102A8" w:rsidRDefault="001102A8" w:rsidP="00B6488D">
      <w:pPr>
        <w:spacing w:before="100" w:beforeAutospacing="1" w:after="100" w:afterAutospacing="1"/>
        <w:rPr>
          <w:rFonts w:ascii="Calibri" w:eastAsia="Times New Roman" w:hAnsi="Calibri" w:cs="Calibri"/>
          <w:kern w:val="0"/>
          <w:lang w:val="en-US" w:eastAsia="nl-NL"/>
          <w14:ligatures w14:val="none"/>
        </w:rPr>
      </w:pPr>
    </w:p>
    <w:p w14:paraId="704530E4" w14:textId="77777777" w:rsidR="001102A8" w:rsidRDefault="001102A8" w:rsidP="00B6488D">
      <w:pPr>
        <w:spacing w:before="100" w:beforeAutospacing="1" w:after="100" w:afterAutospacing="1"/>
        <w:rPr>
          <w:rFonts w:ascii="Calibri" w:eastAsia="Times New Roman" w:hAnsi="Calibri" w:cs="Calibri"/>
          <w:kern w:val="0"/>
          <w:lang w:val="en-US" w:eastAsia="nl-NL"/>
          <w14:ligatures w14:val="none"/>
        </w:rPr>
      </w:pPr>
    </w:p>
    <w:p w14:paraId="297189CC" w14:textId="77777777" w:rsidR="001102A8" w:rsidRDefault="001102A8" w:rsidP="00B6488D">
      <w:pPr>
        <w:spacing w:before="100" w:beforeAutospacing="1" w:after="100" w:afterAutospacing="1"/>
        <w:rPr>
          <w:rFonts w:ascii="Calibri" w:eastAsia="Times New Roman" w:hAnsi="Calibri" w:cs="Calibri"/>
          <w:kern w:val="0"/>
          <w:lang w:val="en-US" w:eastAsia="nl-NL"/>
          <w14:ligatures w14:val="none"/>
        </w:rPr>
      </w:pPr>
    </w:p>
    <w:p w14:paraId="1311B54D" w14:textId="77777777" w:rsidR="001102A8" w:rsidRDefault="001102A8" w:rsidP="00B6488D">
      <w:pPr>
        <w:spacing w:before="100" w:beforeAutospacing="1" w:after="100" w:afterAutospacing="1"/>
        <w:rPr>
          <w:rFonts w:ascii="Calibri" w:eastAsia="Times New Roman" w:hAnsi="Calibri" w:cs="Calibri"/>
          <w:kern w:val="0"/>
          <w:lang w:val="en-US" w:eastAsia="nl-NL"/>
          <w14:ligatures w14:val="none"/>
        </w:rPr>
      </w:pPr>
    </w:p>
    <w:p w14:paraId="2965111B" w14:textId="77777777" w:rsidR="001102A8" w:rsidRPr="00DB0CC4" w:rsidRDefault="001102A8" w:rsidP="00B6488D">
      <w:pPr>
        <w:spacing w:before="100" w:beforeAutospacing="1" w:after="100" w:afterAutospacing="1"/>
        <w:rPr>
          <w:rFonts w:ascii="Calibri" w:eastAsia="Times New Roman" w:hAnsi="Calibri" w:cs="Calibri"/>
          <w:kern w:val="0"/>
          <w:lang w:val="en-US" w:eastAsia="nl-NL"/>
          <w14:ligatures w14:val="none"/>
        </w:rPr>
      </w:pPr>
    </w:p>
    <w:p w14:paraId="254E1340" w14:textId="77777777" w:rsidR="00B6488D" w:rsidRPr="00DB0CC4" w:rsidRDefault="00B6488D" w:rsidP="00B6488D">
      <w:pPr>
        <w:spacing w:before="100" w:beforeAutospacing="1" w:after="100" w:afterAutospacing="1"/>
        <w:rPr>
          <w:rFonts w:ascii="Calibri" w:eastAsia="Times New Roman" w:hAnsi="Calibri" w:cs="Calibri"/>
          <w:kern w:val="0"/>
          <w:lang w:val="en-US" w:eastAsia="nl-NL"/>
          <w14:ligatures w14:val="none"/>
        </w:rPr>
      </w:pPr>
      <w:bookmarkStart w:id="36" w:name="_Toc193463388"/>
      <w:bookmarkStart w:id="37" w:name="_Toc200303085"/>
      <w:r w:rsidRPr="001102A8">
        <w:rPr>
          <w:rStyle w:val="Kop2Char"/>
        </w:rPr>
        <w:lastRenderedPageBreak/>
        <w:t xml:space="preserve">Framing </w:t>
      </w:r>
      <w:r w:rsidR="001102A8" w:rsidRPr="001102A8">
        <w:rPr>
          <w:rStyle w:val="Kop2Char"/>
        </w:rPr>
        <w:t>s</w:t>
      </w:r>
      <w:r w:rsidRPr="001102A8">
        <w:rPr>
          <w:rStyle w:val="Kop2Char"/>
        </w:rPr>
        <w:t xml:space="preserve">trategies: </w:t>
      </w:r>
      <w:r w:rsidR="001102A8" w:rsidRPr="001102A8">
        <w:rPr>
          <w:rStyle w:val="Kop2Char"/>
        </w:rPr>
        <w:t>s</w:t>
      </w:r>
      <w:r w:rsidRPr="001102A8">
        <w:rPr>
          <w:rStyle w:val="Kop2Char"/>
        </w:rPr>
        <w:t xml:space="preserve">ecurity vs. </w:t>
      </w:r>
      <w:r w:rsidR="001102A8" w:rsidRPr="001102A8">
        <w:rPr>
          <w:rStyle w:val="Kop2Char"/>
        </w:rPr>
        <w:t>h</w:t>
      </w:r>
      <w:r w:rsidRPr="001102A8">
        <w:rPr>
          <w:rStyle w:val="Kop2Char"/>
        </w:rPr>
        <w:t xml:space="preserve">umanitarian, and </w:t>
      </w:r>
      <w:r w:rsidR="001102A8" w:rsidRPr="001102A8">
        <w:rPr>
          <w:rStyle w:val="Kop2Char"/>
        </w:rPr>
        <w:t>a</w:t>
      </w:r>
      <w:r w:rsidRPr="001102A8">
        <w:rPr>
          <w:rStyle w:val="Kop2Char"/>
        </w:rPr>
        <w:t xml:space="preserve">ttribution of </w:t>
      </w:r>
      <w:r w:rsidR="001102A8" w:rsidRPr="001102A8">
        <w:rPr>
          <w:rStyle w:val="Kop2Char"/>
        </w:rPr>
        <w:t>r</w:t>
      </w:r>
      <w:r w:rsidRPr="001102A8">
        <w:rPr>
          <w:rStyle w:val="Kop2Char"/>
        </w:rPr>
        <w:t>esponsibility</w:t>
      </w:r>
      <w:bookmarkEnd w:id="36"/>
      <w:bookmarkEnd w:id="37"/>
      <w:r w:rsidRPr="00DB0CC4">
        <w:rPr>
          <w:rFonts w:ascii="Calibri" w:eastAsia="Times New Roman" w:hAnsi="Calibri" w:cs="Calibri"/>
          <w:kern w:val="0"/>
          <w:lang w:val="en-US" w:eastAsia="nl-NL"/>
          <w14:ligatures w14:val="none"/>
        </w:rPr>
        <w:t xml:space="preserve"> </w:t>
      </w:r>
      <w:r w:rsidR="001102A8">
        <w:rPr>
          <w:rFonts w:ascii="Calibri" w:eastAsia="Times New Roman" w:hAnsi="Calibri" w:cs="Calibri"/>
          <w:kern w:val="0"/>
          <w:lang w:val="en-US" w:eastAsia="nl-NL"/>
          <w14:ligatures w14:val="none"/>
        </w:rPr>
        <w:br/>
      </w:r>
      <w:r w:rsidRPr="00DB0CC4">
        <w:rPr>
          <w:rFonts w:ascii="Calibri" w:eastAsia="Times New Roman" w:hAnsi="Calibri" w:cs="Calibri"/>
          <w:kern w:val="0"/>
          <w:lang w:val="en-US" w:eastAsia="nl-NL"/>
          <w14:ligatures w14:val="none"/>
        </w:rPr>
        <w:t xml:space="preserve">Beyond language details, the overarching framing of </w:t>
      </w:r>
      <w:r w:rsidRPr="00DB0CC4">
        <w:rPr>
          <w:rFonts w:ascii="Calibri" w:eastAsia="Times New Roman" w:hAnsi="Calibri" w:cs="Calibri"/>
          <w:i/>
          <w:iCs/>
          <w:kern w:val="0"/>
          <w:lang w:val="en-US" w:eastAsia="nl-NL"/>
          <w14:ligatures w14:val="none"/>
        </w:rPr>
        <w:t>why</w:t>
      </w:r>
      <w:r w:rsidRPr="00DB0CC4">
        <w:rPr>
          <w:rFonts w:ascii="Calibri" w:eastAsia="Times New Roman" w:hAnsi="Calibri" w:cs="Calibri"/>
          <w:kern w:val="0"/>
          <w:lang w:val="en-US" w:eastAsia="nl-NL"/>
          <w14:ligatures w14:val="none"/>
        </w:rPr>
        <w:t xml:space="preserve"> the attacks happened and </w:t>
      </w:r>
      <w:r w:rsidRPr="00DB0CC4">
        <w:rPr>
          <w:rFonts w:ascii="Calibri" w:eastAsia="Times New Roman" w:hAnsi="Calibri" w:cs="Calibri"/>
          <w:i/>
          <w:iCs/>
          <w:kern w:val="0"/>
          <w:lang w:val="en-US" w:eastAsia="nl-NL"/>
          <w14:ligatures w14:val="none"/>
        </w:rPr>
        <w:t>what should be done</w:t>
      </w:r>
      <w:r w:rsidRPr="00DB0CC4">
        <w:rPr>
          <w:rFonts w:ascii="Calibri" w:eastAsia="Times New Roman" w:hAnsi="Calibri" w:cs="Calibri"/>
          <w:kern w:val="0"/>
          <w:lang w:val="en-US" w:eastAsia="nl-NL"/>
          <w14:ligatures w14:val="none"/>
        </w:rPr>
        <w:t xml:space="preserve"> differed across the outlets. </w:t>
      </w:r>
      <w:r w:rsidR="001102A8">
        <w:rPr>
          <w:rFonts w:ascii="Calibri" w:eastAsia="Times New Roman" w:hAnsi="Calibri" w:cs="Calibri"/>
          <w:kern w:val="0"/>
          <w:lang w:val="en-US" w:eastAsia="nl-NL"/>
          <w14:ligatures w14:val="none"/>
        </w:rPr>
        <w:t>I</w:t>
      </w:r>
      <w:r w:rsidRPr="00DB0CC4">
        <w:rPr>
          <w:rFonts w:ascii="Calibri" w:eastAsia="Times New Roman" w:hAnsi="Calibri" w:cs="Calibri"/>
          <w:kern w:val="0"/>
          <w:lang w:val="en-US" w:eastAsia="nl-NL"/>
          <w14:ligatures w14:val="none"/>
        </w:rPr>
        <w:t xml:space="preserve"> distilled two broad framing perspectives in the coverage: a </w:t>
      </w:r>
      <w:r w:rsidRPr="001102A8">
        <w:rPr>
          <w:rFonts w:ascii="Calibri" w:eastAsia="Times New Roman" w:hAnsi="Calibri" w:cs="Calibri"/>
          <w:kern w:val="0"/>
          <w:lang w:val="en-US" w:eastAsia="nl-NL"/>
          <w14:ligatures w14:val="none"/>
        </w:rPr>
        <w:t>security-centric frame</w:t>
      </w:r>
      <w:r w:rsidRPr="00DB0CC4">
        <w:rPr>
          <w:rFonts w:ascii="Calibri" w:eastAsia="Times New Roman" w:hAnsi="Calibri" w:cs="Calibri"/>
          <w:kern w:val="0"/>
          <w:lang w:val="en-US" w:eastAsia="nl-NL"/>
          <w14:ligatures w14:val="none"/>
        </w:rPr>
        <w:t xml:space="preserve"> and a </w:t>
      </w:r>
      <w:r w:rsidRPr="001102A8">
        <w:rPr>
          <w:rFonts w:ascii="Calibri" w:eastAsia="Times New Roman" w:hAnsi="Calibri" w:cs="Calibri"/>
          <w:kern w:val="0"/>
          <w:lang w:val="en-US" w:eastAsia="nl-NL"/>
          <w14:ligatures w14:val="none"/>
        </w:rPr>
        <w:t>contextual/humanitarian frame</w:t>
      </w:r>
      <w:r w:rsidRPr="00DB0CC4">
        <w:rPr>
          <w:rFonts w:ascii="Calibri" w:eastAsia="Times New Roman" w:hAnsi="Calibri" w:cs="Calibri"/>
          <w:kern w:val="0"/>
          <w:lang w:val="en-US" w:eastAsia="nl-NL"/>
          <w14:ligatures w14:val="none"/>
        </w:rPr>
        <w:t>, though in practice</w:t>
      </w:r>
      <w:r w:rsidR="001102A8">
        <w:rPr>
          <w:rFonts w:ascii="Calibri" w:eastAsia="Times New Roman" w:hAnsi="Calibri" w:cs="Calibri"/>
          <w:kern w:val="0"/>
          <w:lang w:val="en-US" w:eastAsia="nl-NL"/>
          <w14:ligatures w14:val="none"/>
        </w:rPr>
        <w:t>,</w:t>
      </w:r>
      <w:r w:rsidRPr="00DB0CC4">
        <w:rPr>
          <w:rFonts w:ascii="Calibri" w:eastAsia="Times New Roman" w:hAnsi="Calibri" w:cs="Calibri"/>
          <w:kern w:val="0"/>
          <w:lang w:val="en-US" w:eastAsia="nl-NL"/>
          <w14:ligatures w14:val="none"/>
        </w:rPr>
        <w:t xml:space="preserve"> most coverage mixe</w:t>
      </w:r>
      <w:r w:rsidR="001102A8">
        <w:rPr>
          <w:rFonts w:ascii="Calibri" w:eastAsia="Times New Roman" w:hAnsi="Calibri" w:cs="Calibri"/>
          <w:kern w:val="0"/>
          <w:lang w:val="en-US" w:eastAsia="nl-NL"/>
          <w14:ligatures w14:val="none"/>
        </w:rPr>
        <w:t>s</w:t>
      </w:r>
      <w:r w:rsidRPr="00DB0CC4">
        <w:rPr>
          <w:rFonts w:ascii="Calibri" w:eastAsia="Times New Roman" w:hAnsi="Calibri" w:cs="Calibri"/>
          <w:kern w:val="0"/>
          <w:lang w:val="en-US" w:eastAsia="nl-NL"/>
          <w14:ligatures w14:val="none"/>
        </w:rPr>
        <w:t xml:space="preserve"> elements of both to varying degrees.</w:t>
      </w:r>
    </w:p>
    <w:p w14:paraId="3F453AF1" w14:textId="77777777" w:rsidR="00B6488D" w:rsidRPr="00DB0CC4"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In the </w:t>
      </w:r>
      <w:r w:rsidRPr="001102A8">
        <w:rPr>
          <w:rFonts w:ascii="Calibri" w:eastAsia="Times New Roman" w:hAnsi="Calibri" w:cs="Calibri"/>
          <w:kern w:val="0"/>
          <w:lang w:val="en-US" w:eastAsia="nl-NL"/>
          <w14:ligatures w14:val="none"/>
        </w:rPr>
        <w:t>security frame</w:t>
      </w:r>
      <w:r w:rsidRPr="00DB0CC4">
        <w:rPr>
          <w:rFonts w:ascii="Calibri" w:eastAsia="Times New Roman" w:hAnsi="Calibri" w:cs="Calibri"/>
          <w:kern w:val="0"/>
          <w:lang w:val="en-US" w:eastAsia="nl-NL"/>
          <w14:ligatures w14:val="none"/>
        </w:rPr>
        <w:t xml:space="preserve">, the attack is portrayed primarily as a threat to public safety and a possible failure of security or immigration policy. This frame emphasizes law enforcement actions, intelligence lapses, the need for policy changes, and often generalizes the event to a wider security issue. In the </w:t>
      </w:r>
      <w:r w:rsidRPr="001102A8">
        <w:rPr>
          <w:rFonts w:ascii="Calibri" w:eastAsia="Times New Roman" w:hAnsi="Calibri" w:cs="Calibri"/>
          <w:kern w:val="0"/>
          <w:lang w:val="en-US" w:eastAsia="nl-NL"/>
          <w14:ligatures w14:val="none"/>
        </w:rPr>
        <w:t>humanitarian or contextual frame</w:t>
      </w:r>
      <w:r w:rsidRPr="00DB0CC4">
        <w:rPr>
          <w:rFonts w:ascii="Calibri" w:eastAsia="Times New Roman" w:hAnsi="Calibri" w:cs="Calibri"/>
          <w:kern w:val="0"/>
          <w:lang w:val="en-US" w:eastAsia="nl-NL"/>
          <w14:ligatures w14:val="none"/>
        </w:rPr>
        <w:t xml:space="preserve">, the coverage gives weight to the background of the perpetrator (including potential personal struggles or societal factors) and warns against broad-brush responses that could harm innocent migrants or civil liberties. </w:t>
      </w:r>
      <w:r w:rsidR="001102A8">
        <w:rPr>
          <w:rFonts w:ascii="Calibri" w:eastAsia="Times New Roman" w:hAnsi="Calibri" w:cs="Calibri"/>
          <w:kern w:val="0"/>
          <w:lang w:val="en-US" w:eastAsia="nl-NL"/>
          <w14:ligatures w14:val="none"/>
        </w:rPr>
        <w:t xml:space="preserve">The </w:t>
      </w:r>
      <w:r w:rsidRPr="00DB0CC4">
        <w:rPr>
          <w:rFonts w:ascii="Calibri" w:eastAsia="Times New Roman" w:hAnsi="Calibri" w:cs="Calibri"/>
          <w:kern w:val="0"/>
          <w:lang w:val="en-US" w:eastAsia="nl-NL"/>
          <w14:ligatures w14:val="none"/>
        </w:rPr>
        <w:t xml:space="preserve">analysis found that </w:t>
      </w:r>
      <w:r w:rsidRPr="001102A8">
        <w:rPr>
          <w:rFonts w:ascii="Calibri" w:eastAsia="Times New Roman" w:hAnsi="Calibri" w:cs="Calibri"/>
          <w:i/>
          <w:iCs/>
          <w:kern w:val="0"/>
          <w:lang w:val="en-US" w:eastAsia="nl-NL"/>
          <w14:ligatures w14:val="none"/>
        </w:rPr>
        <w:t>Bild</w:t>
      </w:r>
      <w:r w:rsidRPr="00DB0CC4">
        <w:rPr>
          <w:rFonts w:ascii="Calibri" w:eastAsia="Times New Roman" w:hAnsi="Calibri" w:cs="Calibri"/>
          <w:b/>
          <w:bCs/>
          <w:kern w:val="0"/>
          <w:lang w:val="en-US" w:eastAsia="nl-NL"/>
          <w14:ligatures w14:val="none"/>
        </w:rPr>
        <w:t xml:space="preserve"> </w:t>
      </w:r>
      <w:r w:rsidRPr="001102A8">
        <w:rPr>
          <w:rFonts w:ascii="Calibri" w:eastAsia="Times New Roman" w:hAnsi="Calibri" w:cs="Calibri"/>
          <w:kern w:val="0"/>
          <w:lang w:val="en-US" w:eastAsia="nl-NL"/>
          <w14:ligatures w14:val="none"/>
        </w:rPr>
        <w:t xml:space="preserve">and </w:t>
      </w:r>
      <w:r w:rsidRPr="001102A8">
        <w:rPr>
          <w:rFonts w:ascii="Calibri" w:eastAsia="Times New Roman" w:hAnsi="Calibri" w:cs="Calibri"/>
          <w:i/>
          <w:iCs/>
          <w:kern w:val="0"/>
          <w:lang w:val="en-US" w:eastAsia="nl-NL"/>
          <w14:ligatures w14:val="none"/>
        </w:rPr>
        <w:t>Die Welt</w:t>
      </w:r>
      <w:r w:rsidRPr="001102A8">
        <w:rPr>
          <w:rFonts w:ascii="Calibri" w:eastAsia="Times New Roman" w:hAnsi="Calibri" w:cs="Calibri"/>
          <w:kern w:val="0"/>
          <w:lang w:val="en-US" w:eastAsia="nl-NL"/>
          <w14:ligatures w14:val="none"/>
        </w:rPr>
        <w:t xml:space="preserve"> strongly leaned toward a security frame, </w:t>
      </w:r>
      <w:r w:rsidRPr="001102A8">
        <w:rPr>
          <w:rFonts w:ascii="Calibri" w:eastAsia="Times New Roman" w:hAnsi="Calibri" w:cs="Calibri"/>
          <w:i/>
          <w:iCs/>
          <w:kern w:val="0"/>
          <w:lang w:val="en-US" w:eastAsia="nl-NL"/>
          <w14:ligatures w14:val="none"/>
        </w:rPr>
        <w:t>FAZ</w:t>
      </w:r>
      <w:r w:rsidRPr="00DB0CC4">
        <w:rPr>
          <w:rFonts w:ascii="Calibri" w:eastAsia="Times New Roman" w:hAnsi="Calibri" w:cs="Calibri"/>
          <w:kern w:val="0"/>
          <w:lang w:val="en-US" w:eastAsia="nl-NL"/>
          <w14:ligatures w14:val="none"/>
        </w:rPr>
        <w:t xml:space="preserve"> took a security frame but in a measured policy-focused way, and </w:t>
      </w:r>
      <w:r w:rsidRPr="001102A8">
        <w:rPr>
          <w:rFonts w:ascii="Calibri" w:eastAsia="Times New Roman" w:hAnsi="Calibri" w:cs="Calibri"/>
          <w:i/>
          <w:iCs/>
          <w:kern w:val="0"/>
          <w:lang w:val="en-US" w:eastAsia="nl-NL"/>
          <w14:ligatures w14:val="none"/>
        </w:rPr>
        <w:t>Der Spiegel</w:t>
      </w:r>
      <w:r w:rsidRPr="00DB0CC4">
        <w:rPr>
          <w:rFonts w:ascii="Calibri" w:eastAsia="Times New Roman" w:hAnsi="Calibri" w:cs="Calibri"/>
          <w:kern w:val="0"/>
          <w:lang w:val="en-US" w:eastAsia="nl-NL"/>
          <w14:ligatures w14:val="none"/>
        </w:rPr>
        <w:t xml:space="preserve"> incorporated more contextual framing elements than the others (though still covering security aspects).</w:t>
      </w:r>
    </w:p>
    <w:p w14:paraId="577C7E9A" w14:textId="77777777" w:rsidR="001671D8" w:rsidRDefault="00B6488D" w:rsidP="00B6488D">
      <w:pPr>
        <w:spacing w:before="100" w:beforeAutospacing="1" w:after="100" w:afterAutospacing="1"/>
        <w:rPr>
          <w:rFonts w:ascii="Calibri" w:eastAsia="Times New Roman" w:hAnsi="Calibri" w:cs="Calibri"/>
          <w:i/>
          <w:iCs/>
          <w:kern w:val="0"/>
          <w:lang w:val="en-US" w:eastAsia="nl-NL"/>
          <w14:ligatures w14:val="none"/>
        </w:rPr>
      </w:pPr>
      <w:r w:rsidRPr="00DB0CC4">
        <w:rPr>
          <w:rFonts w:ascii="Calibri" w:eastAsia="Times New Roman" w:hAnsi="Calibri" w:cs="Calibri"/>
          <w:kern w:val="0"/>
          <w:lang w:val="en-US" w:eastAsia="nl-NL"/>
          <w14:ligatures w14:val="none"/>
        </w:rPr>
        <w:t xml:space="preserve">Specifically, </w:t>
      </w:r>
      <w:r w:rsidRPr="001102A8">
        <w:rPr>
          <w:rFonts w:ascii="Calibri" w:eastAsia="Times New Roman" w:hAnsi="Calibri" w:cs="Calibri"/>
          <w:i/>
          <w:iCs/>
          <w:kern w:val="0"/>
          <w:lang w:val="en-US" w:eastAsia="nl-NL"/>
          <w14:ligatures w14:val="none"/>
        </w:rPr>
        <w:t>Bild’s</w:t>
      </w:r>
      <w:r w:rsidRPr="00DB0CC4">
        <w:rPr>
          <w:rFonts w:ascii="Calibri" w:eastAsia="Times New Roman" w:hAnsi="Calibri" w:cs="Calibri"/>
          <w:b/>
          <w:bCs/>
          <w:kern w:val="0"/>
          <w:lang w:val="en-US" w:eastAsia="nl-NL"/>
          <w14:ligatures w14:val="none"/>
        </w:rPr>
        <w:t xml:space="preserve"> </w:t>
      </w:r>
      <w:r w:rsidRPr="001102A8">
        <w:rPr>
          <w:rFonts w:ascii="Calibri" w:eastAsia="Times New Roman" w:hAnsi="Calibri" w:cs="Calibri"/>
          <w:kern w:val="0"/>
          <w:lang w:val="en-US" w:eastAsia="nl-NL"/>
          <w14:ligatures w14:val="none"/>
        </w:rPr>
        <w:t>framing</w:t>
      </w:r>
      <w:r w:rsidRPr="00DB0CC4">
        <w:rPr>
          <w:rFonts w:ascii="Calibri" w:eastAsia="Times New Roman" w:hAnsi="Calibri" w:cs="Calibri"/>
          <w:kern w:val="0"/>
          <w:lang w:val="en-US" w:eastAsia="nl-NL"/>
          <w14:ligatures w14:val="none"/>
        </w:rPr>
        <w:t xml:space="preserve"> across cases was that these attacks </w:t>
      </w:r>
      <w:proofErr w:type="spellStart"/>
      <w:r w:rsidRPr="00DB0CC4">
        <w:rPr>
          <w:rFonts w:ascii="Calibri" w:eastAsia="Times New Roman" w:hAnsi="Calibri" w:cs="Calibri"/>
          <w:kern w:val="0"/>
          <w:lang w:val="en-US" w:eastAsia="nl-NL"/>
          <w14:ligatures w14:val="none"/>
        </w:rPr>
        <w:t>signal</w:t>
      </w:r>
      <w:r w:rsidR="001102A8">
        <w:rPr>
          <w:rFonts w:ascii="Calibri" w:eastAsia="Times New Roman" w:hAnsi="Calibri" w:cs="Calibri"/>
          <w:kern w:val="0"/>
          <w:lang w:val="en-US" w:eastAsia="nl-NL"/>
          <w14:ligatures w14:val="none"/>
        </w:rPr>
        <w:t>l</w:t>
      </w:r>
      <w:r w:rsidRPr="00DB0CC4">
        <w:rPr>
          <w:rFonts w:ascii="Calibri" w:eastAsia="Times New Roman" w:hAnsi="Calibri" w:cs="Calibri"/>
          <w:kern w:val="0"/>
          <w:lang w:val="en-US" w:eastAsia="nl-NL"/>
          <w14:ligatures w14:val="none"/>
        </w:rPr>
        <w:t>ed</w:t>
      </w:r>
      <w:proofErr w:type="spellEnd"/>
      <w:r w:rsidRPr="00DB0CC4">
        <w:rPr>
          <w:rFonts w:ascii="Calibri" w:eastAsia="Times New Roman" w:hAnsi="Calibri" w:cs="Calibri"/>
          <w:kern w:val="0"/>
          <w:lang w:val="en-US" w:eastAsia="nl-NL"/>
          <w14:ligatures w14:val="none"/>
        </w:rPr>
        <w:t xml:space="preserve"> a dangerous security problem linked to migration.</w:t>
      </w:r>
      <w:r w:rsidRPr="001102A8">
        <w:rPr>
          <w:rFonts w:ascii="Calibri" w:eastAsia="Times New Roman" w:hAnsi="Calibri" w:cs="Calibri"/>
          <w:i/>
          <w:iCs/>
          <w:kern w:val="0"/>
          <w:lang w:val="en-US" w:eastAsia="nl-NL"/>
          <w14:ligatures w14:val="none"/>
        </w:rPr>
        <w:t xml:space="preserve"> Bild</w:t>
      </w:r>
      <w:r w:rsidRPr="00DB0CC4">
        <w:rPr>
          <w:rFonts w:ascii="Calibri" w:eastAsia="Times New Roman" w:hAnsi="Calibri" w:cs="Calibri"/>
          <w:kern w:val="0"/>
          <w:lang w:val="en-US" w:eastAsia="nl-NL"/>
          <w14:ligatures w14:val="none"/>
        </w:rPr>
        <w:t xml:space="preserve"> stories often implied or outright stated that the influx of refugees had made Germany less safe. For example, </w:t>
      </w:r>
      <w:r w:rsidRPr="001102A8">
        <w:rPr>
          <w:rFonts w:ascii="Calibri" w:eastAsia="Times New Roman" w:hAnsi="Calibri" w:cs="Calibri"/>
          <w:i/>
          <w:iCs/>
          <w:kern w:val="0"/>
          <w:lang w:val="en-US" w:eastAsia="nl-NL"/>
          <w14:ligatures w14:val="none"/>
        </w:rPr>
        <w:t>Bild’s</w:t>
      </w:r>
      <w:r w:rsidRPr="00DB0CC4">
        <w:rPr>
          <w:rFonts w:ascii="Calibri" w:eastAsia="Times New Roman" w:hAnsi="Calibri" w:cs="Calibri"/>
          <w:kern w:val="0"/>
          <w:lang w:val="en-US" w:eastAsia="nl-NL"/>
          <w14:ligatures w14:val="none"/>
        </w:rPr>
        <w:t xml:space="preserve"> follow-up reporting on the 2016 attacks included pieces with framing like “</w:t>
      </w:r>
      <w:r w:rsidRPr="001102A8">
        <w:rPr>
          <w:rFonts w:ascii="Calibri" w:eastAsia="Times New Roman" w:hAnsi="Calibri" w:cs="Calibri"/>
          <w:kern w:val="0"/>
          <w:lang w:val="en-US" w:eastAsia="nl-NL"/>
          <w14:ligatures w14:val="none"/>
        </w:rPr>
        <w:t>Were warnings ignored?</w:t>
      </w:r>
      <w:r w:rsidRPr="00DB0CC4">
        <w:rPr>
          <w:rFonts w:ascii="Calibri" w:eastAsia="Times New Roman" w:hAnsi="Calibri" w:cs="Calibri"/>
          <w:kern w:val="0"/>
          <w:lang w:val="en-US" w:eastAsia="nl-NL"/>
          <w14:ligatures w14:val="none"/>
        </w:rPr>
        <w:t xml:space="preserve"> Refugee terrorist was known to authorities” – stressing state failure.</w:t>
      </w:r>
      <w:r w:rsidRPr="001102A8">
        <w:rPr>
          <w:rFonts w:ascii="Calibri" w:eastAsia="Times New Roman" w:hAnsi="Calibri" w:cs="Calibri"/>
          <w:i/>
          <w:iCs/>
          <w:kern w:val="0"/>
          <w:lang w:val="en-US" w:eastAsia="nl-NL"/>
          <w14:ligatures w14:val="none"/>
        </w:rPr>
        <w:t xml:space="preserve"> </w:t>
      </w:r>
    </w:p>
    <w:p w14:paraId="6A6F9D91"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1102A8">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editorials and loaded news pieces frequently advocated or supported tougher measures: calling for faster deportations of criminals, more surveillance of asylum seekers, and political accountability (blaming Merkel’s government). The underlying narrative was that lenient migration policies had opened the door to terrorism, thus the solution lay in securitizing immigration (closing borders, stricter vetting). Even human-interest angles in </w:t>
      </w:r>
      <w:r w:rsidRPr="001102A8">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quickly pivoted to security; a sympathetic story of a victim would be followed by “This could have been prevented if…” framing. </w:t>
      </w:r>
    </w:p>
    <w:p w14:paraId="5DF30E55" w14:textId="56FCA89A" w:rsidR="00B6488D" w:rsidRPr="00DB0CC4"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In terms of </w:t>
      </w:r>
      <w:r w:rsidRPr="001102A8">
        <w:rPr>
          <w:rFonts w:ascii="Calibri" w:eastAsia="Times New Roman" w:hAnsi="Calibri" w:cs="Calibri"/>
          <w:kern w:val="0"/>
          <w:lang w:val="en-US" w:eastAsia="nl-NL"/>
          <w14:ligatures w14:val="none"/>
        </w:rPr>
        <w:t>attribution</w:t>
      </w:r>
      <w:r w:rsidRPr="00DB0CC4">
        <w:rPr>
          <w:rFonts w:ascii="Calibri" w:eastAsia="Times New Roman" w:hAnsi="Calibri" w:cs="Calibri"/>
          <w:kern w:val="0"/>
          <w:lang w:val="en-US" w:eastAsia="nl-NL"/>
          <w14:ligatures w14:val="none"/>
        </w:rPr>
        <w:t xml:space="preserve">, </w:t>
      </w:r>
      <w:r w:rsidRPr="001102A8">
        <w:rPr>
          <w:rFonts w:ascii="Calibri" w:eastAsia="Times New Roman" w:hAnsi="Calibri" w:cs="Calibri"/>
          <w:i/>
          <w:iCs/>
          <w:kern w:val="0"/>
          <w:lang w:val="en-US" w:eastAsia="nl-NL"/>
          <w14:ligatures w14:val="none"/>
        </w:rPr>
        <w:t xml:space="preserve">Bild </w:t>
      </w:r>
      <w:r w:rsidRPr="00DB0CC4">
        <w:rPr>
          <w:rFonts w:ascii="Calibri" w:eastAsia="Times New Roman" w:hAnsi="Calibri" w:cs="Calibri"/>
          <w:kern w:val="0"/>
          <w:lang w:val="en-US" w:eastAsia="nl-NL"/>
          <w14:ligatures w14:val="none"/>
        </w:rPr>
        <w:t xml:space="preserve">tended to assign responsibility broadly: not just the individual perpetrator, but the “system” that allowed him in or allowed him to become radicalized. They also occasionally insinuated collective blame – for instance, talking about certain refugee groups being prone to violence (a generalization that feeds stereotype). This securitized framing by </w:t>
      </w:r>
      <w:r w:rsidRPr="001102A8">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mirrors what scholars describe as a media-driven securitization where migrants are collectively framed as an existential security issue.</w:t>
      </w:r>
    </w:p>
    <w:p w14:paraId="7CA7E554"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1102A8">
        <w:rPr>
          <w:rFonts w:ascii="Calibri" w:eastAsia="Times New Roman" w:hAnsi="Calibri" w:cs="Calibri"/>
          <w:i/>
          <w:iCs/>
          <w:kern w:val="0"/>
          <w:lang w:val="en-US" w:eastAsia="nl-NL"/>
          <w14:ligatures w14:val="none"/>
        </w:rPr>
        <w:t>Die Welt’s</w:t>
      </w:r>
      <w:r w:rsidRPr="001102A8">
        <w:rPr>
          <w:rFonts w:ascii="Calibri" w:eastAsia="Times New Roman" w:hAnsi="Calibri" w:cs="Calibri"/>
          <w:kern w:val="0"/>
          <w:lang w:val="en-US" w:eastAsia="nl-NL"/>
          <w14:ligatures w14:val="none"/>
        </w:rPr>
        <w:t xml:space="preserve"> framing</w:t>
      </w:r>
      <w:r w:rsidRPr="00DB0CC4">
        <w:rPr>
          <w:rFonts w:ascii="Calibri" w:eastAsia="Times New Roman" w:hAnsi="Calibri" w:cs="Calibri"/>
          <w:kern w:val="0"/>
          <w:lang w:val="en-US" w:eastAsia="nl-NL"/>
          <w14:ligatures w14:val="none"/>
        </w:rPr>
        <w:t xml:space="preserve"> was also security-oriented but with a more intellectual bend. </w:t>
      </w:r>
      <w:r w:rsidRPr="001102A8">
        <w:rPr>
          <w:rFonts w:ascii="Calibri" w:eastAsia="Times New Roman" w:hAnsi="Calibri" w:cs="Calibri"/>
          <w:i/>
          <w:iCs/>
          <w:kern w:val="0"/>
          <w:lang w:val="en-US" w:eastAsia="nl-NL"/>
          <w14:ligatures w14:val="none"/>
        </w:rPr>
        <w:t>Die Welt’s</w:t>
      </w:r>
      <w:r w:rsidRPr="00DB0CC4">
        <w:rPr>
          <w:rFonts w:ascii="Calibri" w:eastAsia="Times New Roman" w:hAnsi="Calibri" w:cs="Calibri"/>
          <w:kern w:val="0"/>
          <w:lang w:val="en-US" w:eastAsia="nl-NL"/>
          <w14:ligatures w14:val="none"/>
        </w:rPr>
        <w:t xml:space="preserve"> reports and op-eds often framed the attacks as a call for policy response. They questioned integration efforts and the asylum system: e.g., “Did lax enforcement contribute to this tragedy?” After the Berlin attack, </w:t>
      </w:r>
      <w:r w:rsidRPr="001102A8">
        <w:rPr>
          <w:rFonts w:ascii="Calibri" w:eastAsia="Times New Roman" w:hAnsi="Calibri" w:cs="Calibri"/>
          <w:i/>
          <w:iCs/>
          <w:kern w:val="0"/>
          <w:lang w:val="en-US" w:eastAsia="nl-NL"/>
          <w14:ligatures w14:val="none"/>
        </w:rPr>
        <w:t>Die Welt</w:t>
      </w:r>
      <w:r w:rsidRPr="00DB0CC4">
        <w:rPr>
          <w:rFonts w:ascii="Calibri" w:eastAsia="Times New Roman" w:hAnsi="Calibri" w:cs="Calibri"/>
          <w:kern w:val="0"/>
          <w:lang w:val="en-US" w:eastAsia="nl-NL"/>
          <w14:ligatures w14:val="none"/>
        </w:rPr>
        <w:t xml:space="preserve"> ran analyses on how bureaucratic hurdles prevented Amri’s deportation despite known extremism – framing it as a </w:t>
      </w:r>
      <w:r w:rsidR="001102A8">
        <w:rPr>
          <w:rFonts w:ascii="Calibri" w:eastAsia="Times New Roman" w:hAnsi="Calibri" w:cs="Calibri"/>
          <w:kern w:val="0"/>
          <w:lang w:val="en-US" w:eastAsia="nl-NL"/>
          <w14:ligatures w14:val="none"/>
        </w:rPr>
        <w:t>‘</w:t>
      </w:r>
      <w:r w:rsidRPr="001102A8">
        <w:rPr>
          <w:rFonts w:ascii="Calibri" w:eastAsia="Times New Roman" w:hAnsi="Calibri" w:cs="Calibri"/>
          <w:kern w:val="0"/>
          <w:lang w:val="en-US" w:eastAsia="nl-NL"/>
          <w14:ligatures w14:val="none"/>
        </w:rPr>
        <w:t>state failure</w:t>
      </w:r>
      <w:r w:rsidR="001102A8">
        <w:rPr>
          <w:rFonts w:ascii="Calibri" w:eastAsia="Times New Roman" w:hAnsi="Calibri" w:cs="Calibri"/>
          <w:kern w:val="0"/>
          <w:lang w:val="en-US" w:eastAsia="nl-NL"/>
          <w14:ligatures w14:val="none"/>
        </w:rPr>
        <w:t>’</w:t>
      </w:r>
      <w:r w:rsidRPr="00DB0CC4">
        <w:rPr>
          <w:rFonts w:ascii="Calibri" w:eastAsia="Times New Roman" w:hAnsi="Calibri" w:cs="Calibri"/>
          <w:kern w:val="0"/>
          <w:lang w:val="en-US" w:eastAsia="nl-NL"/>
          <w14:ligatures w14:val="none"/>
        </w:rPr>
        <w:t xml:space="preserve"> that must be fixed via policy (tightening asylum law, better information-sharing). This assigns </w:t>
      </w:r>
      <w:r w:rsidRPr="001102A8">
        <w:rPr>
          <w:rFonts w:ascii="Calibri" w:eastAsia="Times New Roman" w:hAnsi="Calibri" w:cs="Calibri"/>
          <w:kern w:val="0"/>
          <w:lang w:val="en-US" w:eastAsia="nl-NL"/>
          <w14:ligatures w14:val="none"/>
        </w:rPr>
        <w:t>systemic responsibility</w:t>
      </w:r>
      <w:r w:rsidRPr="00DB0CC4">
        <w:rPr>
          <w:rFonts w:ascii="Calibri" w:eastAsia="Times New Roman" w:hAnsi="Calibri" w:cs="Calibri"/>
          <w:kern w:val="0"/>
          <w:lang w:val="en-US" w:eastAsia="nl-NL"/>
          <w14:ligatures w14:val="none"/>
        </w:rPr>
        <w:t xml:space="preserve"> to government and policies. </w:t>
      </w:r>
    </w:p>
    <w:p w14:paraId="5079CA77" w14:textId="35DD0F7C" w:rsidR="00B6488D" w:rsidRPr="00DB0CC4" w:rsidRDefault="00B6488D" w:rsidP="00B6488D">
      <w:pPr>
        <w:spacing w:before="100" w:beforeAutospacing="1" w:after="100" w:afterAutospacing="1"/>
        <w:rPr>
          <w:rFonts w:ascii="Calibri" w:eastAsia="Times New Roman" w:hAnsi="Calibri" w:cs="Calibri"/>
          <w:kern w:val="0"/>
          <w:lang w:val="en-US" w:eastAsia="nl-NL"/>
          <w14:ligatures w14:val="none"/>
        </w:rPr>
      </w:pPr>
      <w:r w:rsidRPr="001102A8">
        <w:rPr>
          <w:rFonts w:ascii="Calibri" w:eastAsia="Times New Roman" w:hAnsi="Calibri" w:cs="Calibri"/>
          <w:i/>
          <w:iCs/>
          <w:kern w:val="0"/>
          <w:lang w:val="en-US" w:eastAsia="nl-NL"/>
          <w14:ligatures w14:val="none"/>
        </w:rPr>
        <w:lastRenderedPageBreak/>
        <w:t>Die Welt</w:t>
      </w:r>
      <w:r w:rsidRPr="00DB0CC4">
        <w:rPr>
          <w:rFonts w:ascii="Calibri" w:eastAsia="Times New Roman" w:hAnsi="Calibri" w:cs="Calibri"/>
          <w:kern w:val="0"/>
          <w:lang w:val="en-US" w:eastAsia="nl-NL"/>
          <w14:ligatures w14:val="none"/>
        </w:rPr>
        <w:t xml:space="preserve">, being a conservative outlet, frequently discussed the need to balance humanitarian ideals with security needs, usually concluding that security should be prioritized in such times. For example, an article might highlight that “Germany’s generosity was exploited,” framing compassion as leading to vulnerability. Simultaneously, </w:t>
      </w:r>
      <w:r w:rsidRPr="001102A8">
        <w:rPr>
          <w:rFonts w:ascii="Calibri" w:eastAsia="Times New Roman" w:hAnsi="Calibri" w:cs="Calibri"/>
          <w:i/>
          <w:iCs/>
          <w:kern w:val="0"/>
          <w:lang w:val="en-US" w:eastAsia="nl-NL"/>
          <w14:ligatures w14:val="none"/>
        </w:rPr>
        <w:t>Die Welt</w:t>
      </w:r>
      <w:r w:rsidRPr="00DB0CC4">
        <w:rPr>
          <w:rFonts w:ascii="Calibri" w:eastAsia="Times New Roman" w:hAnsi="Calibri" w:cs="Calibri"/>
          <w:kern w:val="0"/>
          <w:lang w:val="en-US" w:eastAsia="nl-NL"/>
          <w14:ligatures w14:val="none"/>
        </w:rPr>
        <w:t xml:space="preserve"> did separate individual from group in some cases – it acknowledged not all refugees are terrorists, but </w:t>
      </w:r>
      <w:proofErr w:type="gramStart"/>
      <w:r w:rsidRPr="00DB0CC4">
        <w:rPr>
          <w:rFonts w:ascii="Calibri" w:eastAsia="Times New Roman" w:hAnsi="Calibri" w:cs="Calibri"/>
          <w:kern w:val="0"/>
          <w:lang w:val="en-US" w:eastAsia="nl-NL"/>
          <w14:ligatures w14:val="none"/>
        </w:rPr>
        <w:t>its</w:t>
      </w:r>
      <w:proofErr w:type="gramEnd"/>
      <w:r w:rsidRPr="00DB0CC4">
        <w:rPr>
          <w:rFonts w:ascii="Calibri" w:eastAsia="Times New Roman" w:hAnsi="Calibri" w:cs="Calibri"/>
          <w:kern w:val="0"/>
          <w:lang w:val="en-US" w:eastAsia="nl-NL"/>
          <w14:ligatures w14:val="none"/>
        </w:rPr>
        <w:t xml:space="preserve"> framing still treated these incidents as symptomatic of broader issues with migration and security. The </w:t>
      </w:r>
      <w:r w:rsidRPr="001102A8">
        <w:rPr>
          <w:rFonts w:ascii="Calibri" w:eastAsia="Times New Roman" w:hAnsi="Calibri" w:cs="Calibri"/>
          <w:kern w:val="0"/>
          <w:lang w:val="en-US" w:eastAsia="nl-NL"/>
          <w14:ligatures w14:val="none"/>
        </w:rPr>
        <w:t>attribution of blame</w:t>
      </w:r>
      <w:r w:rsidRPr="00DB0CC4">
        <w:rPr>
          <w:rFonts w:ascii="Calibri" w:eastAsia="Times New Roman" w:hAnsi="Calibri" w:cs="Calibri"/>
          <w:kern w:val="0"/>
          <w:lang w:val="en-US" w:eastAsia="nl-NL"/>
          <w14:ligatures w14:val="none"/>
        </w:rPr>
        <w:t xml:space="preserve"> in </w:t>
      </w:r>
      <w:r w:rsidRPr="001102A8">
        <w:rPr>
          <w:rFonts w:ascii="Calibri" w:eastAsia="Times New Roman" w:hAnsi="Calibri" w:cs="Calibri"/>
          <w:i/>
          <w:iCs/>
          <w:kern w:val="0"/>
          <w:lang w:val="en-US" w:eastAsia="nl-NL"/>
          <w14:ligatures w14:val="none"/>
        </w:rPr>
        <w:t>Die Welt</w:t>
      </w:r>
      <w:r w:rsidRPr="00DB0CC4">
        <w:rPr>
          <w:rFonts w:ascii="Calibri" w:eastAsia="Times New Roman" w:hAnsi="Calibri" w:cs="Calibri"/>
          <w:kern w:val="0"/>
          <w:lang w:val="en-US" w:eastAsia="nl-NL"/>
          <w14:ligatures w14:val="none"/>
        </w:rPr>
        <w:t xml:space="preserve"> was thus two-fold: the individual perpetrator (often labeled as an Islamist extremist making a rational choice to attack Western society), and the authorities (for not preventing it). Unlike </w:t>
      </w:r>
      <w:r w:rsidRPr="001102A8">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w:t>
      </w:r>
      <w:r w:rsidRPr="001102A8">
        <w:rPr>
          <w:rFonts w:ascii="Calibri" w:eastAsia="Times New Roman" w:hAnsi="Calibri" w:cs="Calibri"/>
          <w:i/>
          <w:iCs/>
          <w:kern w:val="0"/>
          <w:lang w:val="en-US" w:eastAsia="nl-NL"/>
          <w14:ligatures w14:val="none"/>
        </w:rPr>
        <w:t>Die Welt</w:t>
      </w:r>
      <w:r w:rsidRPr="00DB0CC4">
        <w:rPr>
          <w:rFonts w:ascii="Calibri" w:eastAsia="Times New Roman" w:hAnsi="Calibri" w:cs="Calibri"/>
          <w:kern w:val="0"/>
          <w:lang w:val="en-US" w:eastAsia="nl-NL"/>
          <w14:ligatures w14:val="none"/>
        </w:rPr>
        <w:t xml:space="preserve"> did not directly blame “all refugees,” but it did highlight connections between refugee flows and terror risks as a policy problem.</w:t>
      </w:r>
    </w:p>
    <w:p w14:paraId="6F6D8612"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1102A8">
        <w:rPr>
          <w:rFonts w:ascii="Calibri" w:eastAsia="Times New Roman" w:hAnsi="Calibri" w:cs="Calibri"/>
          <w:i/>
          <w:iCs/>
          <w:kern w:val="0"/>
          <w:lang w:val="en-US" w:eastAsia="nl-NL"/>
          <w14:ligatures w14:val="none"/>
        </w:rPr>
        <w:t>FAZ’s</w:t>
      </w:r>
      <w:r w:rsidRPr="001102A8">
        <w:rPr>
          <w:rFonts w:ascii="Calibri" w:eastAsia="Times New Roman" w:hAnsi="Calibri" w:cs="Calibri"/>
          <w:kern w:val="0"/>
          <w:lang w:val="en-US" w:eastAsia="nl-NL"/>
          <w14:ligatures w14:val="none"/>
        </w:rPr>
        <w:t xml:space="preserve"> framing</w:t>
      </w:r>
      <w:r w:rsidRPr="00DB0CC4">
        <w:rPr>
          <w:rFonts w:ascii="Calibri" w:eastAsia="Times New Roman" w:hAnsi="Calibri" w:cs="Calibri"/>
          <w:kern w:val="0"/>
          <w:lang w:val="en-US" w:eastAsia="nl-NL"/>
          <w14:ligatures w14:val="none"/>
        </w:rPr>
        <w:t xml:space="preserve"> also ultimately leaned security-centric, but in a more nuanced way. </w:t>
      </w:r>
      <w:r w:rsidRPr="001102A8">
        <w:rPr>
          <w:rFonts w:ascii="Calibri" w:eastAsia="Times New Roman" w:hAnsi="Calibri" w:cs="Calibri"/>
          <w:i/>
          <w:iCs/>
          <w:kern w:val="0"/>
          <w:lang w:val="en-US" w:eastAsia="nl-NL"/>
          <w14:ligatures w14:val="none"/>
        </w:rPr>
        <w:t xml:space="preserve">FAZ </w:t>
      </w:r>
      <w:r w:rsidRPr="00DB0CC4">
        <w:rPr>
          <w:rFonts w:ascii="Calibri" w:eastAsia="Times New Roman" w:hAnsi="Calibri" w:cs="Calibri"/>
          <w:kern w:val="0"/>
          <w:lang w:val="en-US" w:eastAsia="nl-NL"/>
          <w14:ligatures w14:val="none"/>
        </w:rPr>
        <w:t>editorials recognized the horror of the attacks and often supported strengthening security measures (</w:t>
      </w:r>
      <w:r w:rsidRPr="001102A8">
        <w:rPr>
          <w:rFonts w:ascii="Calibri" w:eastAsia="Times New Roman" w:hAnsi="Calibri" w:cs="Calibri"/>
          <w:i/>
          <w:iCs/>
          <w:kern w:val="0"/>
          <w:lang w:val="en-US" w:eastAsia="nl-NL"/>
          <w14:ligatures w14:val="none"/>
        </w:rPr>
        <w:t>FAZ’s</w:t>
      </w:r>
      <w:r w:rsidRPr="00DB0CC4">
        <w:rPr>
          <w:rFonts w:ascii="Calibri" w:eastAsia="Times New Roman" w:hAnsi="Calibri" w:cs="Calibri"/>
          <w:kern w:val="0"/>
          <w:lang w:val="en-US" w:eastAsia="nl-NL"/>
          <w14:ligatures w14:val="none"/>
        </w:rPr>
        <w:t xml:space="preserve"> editorial line is traditionally law-and-order friendly). However, </w:t>
      </w:r>
      <w:r w:rsidRPr="001102A8">
        <w:rPr>
          <w:rFonts w:ascii="Calibri" w:eastAsia="Times New Roman" w:hAnsi="Calibri" w:cs="Calibri"/>
          <w:i/>
          <w:iCs/>
          <w:kern w:val="0"/>
          <w:lang w:val="en-US" w:eastAsia="nl-NL"/>
          <w14:ligatures w14:val="none"/>
        </w:rPr>
        <w:t>FAZ</w:t>
      </w:r>
      <w:r w:rsidRPr="00DB0CC4">
        <w:rPr>
          <w:rFonts w:ascii="Calibri" w:eastAsia="Times New Roman" w:hAnsi="Calibri" w:cs="Calibri"/>
          <w:kern w:val="0"/>
          <w:lang w:val="en-US" w:eastAsia="nl-NL"/>
          <w14:ligatures w14:val="none"/>
        </w:rPr>
        <w:t xml:space="preserve"> also warned against hasty generalizations in several instances. For example, after Würzburg and Ansbach, a </w:t>
      </w:r>
      <w:r w:rsidRPr="001102A8">
        <w:rPr>
          <w:rFonts w:ascii="Calibri" w:eastAsia="Times New Roman" w:hAnsi="Calibri" w:cs="Calibri"/>
          <w:i/>
          <w:iCs/>
          <w:kern w:val="0"/>
          <w:lang w:val="en-US" w:eastAsia="nl-NL"/>
          <w14:ligatures w14:val="none"/>
        </w:rPr>
        <w:t>FAZ</w:t>
      </w:r>
      <w:r w:rsidRPr="00DB0CC4">
        <w:rPr>
          <w:rFonts w:ascii="Calibri" w:eastAsia="Times New Roman" w:hAnsi="Calibri" w:cs="Calibri"/>
          <w:kern w:val="0"/>
          <w:lang w:val="en-US" w:eastAsia="nl-NL"/>
          <w14:ligatures w14:val="none"/>
        </w:rPr>
        <w:t xml:space="preserve"> commentary cautioned that while asylum procedures need reviewing, “</w:t>
      </w:r>
      <w:r w:rsidR="005C5872">
        <w:rPr>
          <w:rFonts w:ascii="Calibri" w:eastAsia="Times New Roman" w:hAnsi="Calibri" w:cs="Calibri"/>
          <w:kern w:val="0"/>
          <w:lang w:val="en-US" w:eastAsia="nl-NL"/>
          <w14:ligatures w14:val="none"/>
        </w:rPr>
        <w:t>I</w:t>
      </w:r>
      <w:r w:rsidRPr="00DB0CC4">
        <w:rPr>
          <w:rFonts w:ascii="Calibri" w:eastAsia="Times New Roman" w:hAnsi="Calibri" w:cs="Calibri"/>
          <w:kern w:val="0"/>
          <w:lang w:val="en-US" w:eastAsia="nl-NL"/>
          <w14:ligatures w14:val="none"/>
        </w:rPr>
        <w:t xml:space="preserve"> must not turn our backs on those genuinely in need due to fear of a few.” </w:t>
      </w:r>
    </w:p>
    <w:p w14:paraId="180CC100"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This indicates </w:t>
      </w:r>
      <w:r w:rsidRPr="001102A8">
        <w:rPr>
          <w:rFonts w:ascii="Calibri" w:eastAsia="Times New Roman" w:hAnsi="Calibri" w:cs="Calibri"/>
          <w:i/>
          <w:iCs/>
          <w:kern w:val="0"/>
          <w:lang w:val="en-US" w:eastAsia="nl-NL"/>
          <w14:ligatures w14:val="none"/>
        </w:rPr>
        <w:t xml:space="preserve">FAZ </w:t>
      </w:r>
      <w:r w:rsidRPr="00DB0CC4">
        <w:rPr>
          <w:rFonts w:ascii="Calibri" w:eastAsia="Times New Roman" w:hAnsi="Calibri" w:cs="Calibri"/>
          <w:kern w:val="0"/>
          <w:lang w:val="en-US" w:eastAsia="nl-NL"/>
          <w14:ligatures w14:val="none"/>
        </w:rPr>
        <w:t xml:space="preserve">maintained a somewhat balanced stance: acknowledging security lapses (and calling for improvement) yet not fully embracing the populist narrative that </w:t>
      </w:r>
      <w:proofErr w:type="gramStart"/>
      <w:r w:rsidRPr="00DB0CC4">
        <w:rPr>
          <w:rFonts w:ascii="Calibri" w:eastAsia="Times New Roman" w:hAnsi="Calibri" w:cs="Calibri"/>
          <w:kern w:val="0"/>
          <w:lang w:val="en-US" w:eastAsia="nl-NL"/>
          <w14:ligatures w14:val="none"/>
        </w:rPr>
        <w:t>refugees</w:t>
      </w:r>
      <w:proofErr w:type="gramEnd"/>
      <w:r w:rsidRPr="00DB0CC4">
        <w:rPr>
          <w:rFonts w:ascii="Calibri" w:eastAsia="Times New Roman" w:hAnsi="Calibri" w:cs="Calibri"/>
          <w:kern w:val="0"/>
          <w:lang w:val="en-US" w:eastAsia="nl-NL"/>
          <w14:ligatures w14:val="none"/>
        </w:rPr>
        <w:t xml:space="preserve"> equal terrorists. In framing cause, </w:t>
      </w:r>
      <w:r w:rsidRPr="001102A8">
        <w:rPr>
          <w:rFonts w:ascii="Calibri" w:eastAsia="Times New Roman" w:hAnsi="Calibri" w:cs="Calibri"/>
          <w:i/>
          <w:iCs/>
          <w:kern w:val="0"/>
          <w:lang w:val="en-US" w:eastAsia="nl-NL"/>
          <w14:ligatures w14:val="none"/>
        </w:rPr>
        <w:t xml:space="preserve">FAZ </w:t>
      </w:r>
      <w:r w:rsidRPr="00DB0CC4">
        <w:rPr>
          <w:rFonts w:ascii="Calibri" w:eastAsia="Times New Roman" w:hAnsi="Calibri" w:cs="Calibri"/>
          <w:kern w:val="0"/>
          <w:lang w:val="en-US" w:eastAsia="nl-NL"/>
          <w14:ligatures w14:val="none"/>
        </w:rPr>
        <w:t xml:space="preserve">put considerable emphasis on </w:t>
      </w:r>
      <w:r w:rsidRPr="001102A8">
        <w:rPr>
          <w:rFonts w:ascii="Calibri" w:eastAsia="Times New Roman" w:hAnsi="Calibri" w:cs="Calibri"/>
          <w:kern w:val="0"/>
          <w:lang w:val="en-US" w:eastAsia="nl-NL"/>
          <w14:ligatures w14:val="none"/>
        </w:rPr>
        <w:t>individual responsibility</w:t>
      </w:r>
      <w:r w:rsidRPr="00DB0CC4">
        <w:rPr>
          <w:rFonts w:ascii="Calibri" w:eastAsia="Times New Roman" w:hAnsi="Calibri" w:cs="Calibri"/>
          <w:kern w:val="0"/>
          <w:lang w:val="en-US" w:eastAsia="nl-NL"/>
          <w14:ligatures w14:val="none"/>
        </w:rPr>
        <w:t xml:space="preserve"> – describing the perpetrators as people who made choices to embrace violence, often influenced by jihadist propaganda. </w:t>
      </w:r>
    </w:p>
    <w:p w14:paraId="6B590D2C" w14:textId="57BD665C" w:rsidR="00B6488D" w:rsidRPr="00DB0CC4"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They framed radical Islamism (the ideology) as the culprit more than the fact of migration. For instance, </w:t>
      </w:r>
      <w:r w:rsidRPr="001102A8">
        <w:rPr>
          <w:rFonts w:ascii="Calibri" w:eastAsia="Times New Roman" w:hAnsi="Calibri" w:cs="Calibri"/>
          <w:i/>
          <w:iCs/>
          <w:kern w:val="0"/>
          <w:lang w:val="en-US" w:eastAsia="nl-NL"/>
          <w14:ligatures w14:val="none"/>
        </w:rPr>
        <w:t>FAZ</w:t>
      </w:r>
      <w:r w:rsidRPr="00DB0CC4">
        <w:rPr>
          <w:rFonts w:ascii="Calibri" w:eastAsia="Times New Roman" w:hAnsi="Calibri" w:cs="Calibri"/>
          <w:kern w:val="0"/>
          <w:lang w:val="en-US" w:eastAsia="nl-NL"/>
          <w14:ligatures w14:val="none"/>
        </w:rPr>
        <w:t xml:space="preserve"> might frame Ansbach as “an example of how ISIS’s hateful ideology can poison a vulnerable mind,” putting the stress on the terror network influence. In doing so, </w:t>
      </w:r>
      <w:r w:rsidRPr="001102A8">
        <w:rPr>
          <w:rFonts w:ascii="Calibri" w:eastAsia="Times New Roman" w:hAnsi="Calibri" w:cs="Calibri"/>
          <w:i/>
          <w:iCs/>
          <w:kern w:val="0"/>
          <w:lang w:val="en-US" w:eastAsia="nl-NL"/>
          <w14:ligatures w14:val="none"/>
        </w:rPr>
        <w:t>FAZ</w:t>
      </w:r>
      <w:r w:rsidRPr="00DB0CC4">
        <w:rPr>
          <w:rFonts w:ascii="Calibri" w:eastAsia="Times New Roman" w:hAnsi="Calibri" w:cs="Calibri"/>
          <w:kern w:val="0"/>
          <w:lang w:val="en-US" w:eastAsia="nl-NL"/>
          <w14:ligatures w14:val="none"/>
        </w:rPr>
        <w:t xml:space="preserve"> attributed responsibility primarily to the terrorist and his ideological motivators, and secondarily to any security oversight. Importantly, </w:t>
      </w:r>
      <w:r w:rsidRPr="001102A8">
        <w:rPr>
          <w:rFonts w:ascii="Calibri" w:eastAsia="Times New Roman" w:hAnsi="Calibri" w:cs="Calibri"/>
          <w:i/>
          <w:iCs/>
          <w:kern w:val="0"/>
          <w:lang w:val="en-US" w:eastAsia="nl-NL"/>
          <w14:ligatures w14:val="none"/>
        </w:rPr>
        <w:t>FAZ</w:t>
      </w:r>
      <w:r w:rsidRPr="00DB0CC4">
        <w:rPr>
          <w:rFonts w:ascii="Calibri" w:eastAsia="Times New Roman" w:hAnsi="Calibri" w:cs="Calibri"/>
          <w:kern w:val="0"/>
          <w:lang w:val="en-US" w:eastAsia="nl-NL"/>
          <w14:ligatures w14:val="none"/>
        </w:rPr>
        <w:t xml:space="preserve"> articles frequently included statements from officials like “This should not lead to suspicion of all refugees” as part of the coverage, thereby inserting a bit of a mitigating frame (though one could argue simply quoting officials).</w:t>
      </w:r>
    </w:p>
    <w:p w14:paraId="1C6A0E85"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1102A8">
        <w:rPr>
          <w:rFonts w:ascii="Calibri" w:eastAsia="Times New Roman" w:hAnsi="Calibri" w:cs="Calibri"/>
          <w:i/>
          <w:iCs/>
          <w:kern w:val="0"/>
          <w:lang w:val="en-US" w:eastAsia="nl-NL"/>
          <w14:ligatures w14:val="none"/>
        </w:rPr>
        <w:t>Der Spiegel’s</w:t>
      </w:r>
      <w:r w:rsidRPr="001102A8">
        <w:rPr>
          <w:rFonts w:ascii="Calibri" w:eastAsia="Times New Roman" w:hAnsi="Calibri" w:cs="Calibri"/>
          <w:kern w:val="0"/>
          <w:lang w:val="en-US" w:eastAsia="nl-NL"/>
          <w14:ligatures w14:val="none"/>
        </w:rPr>
        <w:t xml:space="preserve"> framing</w:t>
      </w:r>
      <w:r w:rsidRPr="00DB0CC4">
        <w:rPr>
          <w:rFonts w:ascii="Calibri" w:eastAsia="Times New Roman" w:hAnsi="Calibri" w:cs="Calibri"/>
          <w:kern w:val="0"/>
          <w:lang w:val="en-US" w:eastAsia="nl-NL"/>
          <w14:ligatures w14:val="none"/>
        </w:rPr>
        <w:t xml:space="preserve"> introduced more humanitarian and societal context than others. </w:t>
      </w:r>
      <w:r w:rsidRPr="001102A8">
        <w:rPr>
          <w:rFonts w:ascii="Calibri" w:eastAsia="Times New Roman" w:hAnsi="Calibri" w:cs="Calibri"/>
          <w:i/>
          <w:iCs/>
          <w:kern w:val="0"/>
          <w:lang w:val="en-US" w:eastAsia="nl-NL"/>
          <w14:ligatures w14:val="none"/>
        </w:rPr>
        <w:t>Spiegel</w:t>
      </w:r>
      <w:r w:rsidRPr="00DB0CC4">
        <w:rPr>
          <w:rFonts w:ascii="Calibri" w:eastAsia="Times New Roman" w:hAnsi="Calibri" w:cs="Calibri"/>
          <w:kern w:val="0"/>
          <w:lang w:val="en-US" w:eastAsia="nl-NL"/>
          <w14:ligatures w14:val="none"/>
        </w:rPr>
        <w:t xml:space="preserve"> articles often explored </w:t>
      </w:r>
      <w:r w:rsidR="001102A8">
        <w:rPr>
          <w:rFonts w:ascii="Calibri" w:eastAsia="Times New Roman" w:hAnsi="Calibri" w:cs="Calibri"/>
          <w:kern w:val="0"/>
          <w:lang w:val="en-US" w:eastAsia="nl-NL"/>
          <w14:ligatures w14:val="none"/>
        </w:rPr>
        <w:t>‘</w:t>
      </w:r>
      <w:r w:rsidRPr="001102A8">
        <w:rPr>
          <w:rFonts w:ascii="Calibri" w:eastAsia="Times New Roman" w:hAnsi="Calibri" w:cs="Calibri"/>
          <w:kern w:val="0"/>
          <w:lang w:val="en-US" w:eastAsia="nl-NL"/>
          <w14:ligatures w14:val="none"/>
        </w:rPr>
        <w:t>why</w:t>
      </w:r>
      <w:r w:rsidR="001102A8">
        <w:rPr>
          <w:rFonts w:ascii="Calibri" w:eastAsia="Times New Roman" w:hAnsi="Calibri" w:cs="Calibri"/>
          <w:kern w:val="0"/>
          <w:lang w:val="en-US" w:eastAsia="nl-NL"/>
          <w14:ligatures w14:val="none"/>
        </w:rPr>
        <w:t>’</w:t>
      </w:r>
      <w:r w:rsidRPr="00DB0CC4">
        <w:rPr>
          <w:rFonts w:ascii="Calibri" w:eastAsia="Times New Roman" w:hAnsi="Calibri" w:cs="Calibri"/>
          <w:kern w:val="0"/>
          <w:lang w:val="en-US" w:eastAsia="nl-NL"/>
          <w14:ligatures w14:val="none"/>
        </w:rPr>
        <w:t xml:space="preserve"> the person might have radicalized or what social conditions played a role. In the Duisburg stabbing, for example, </w:t>
      </w:r>
      <w:r w:rsidRPr="001102A8">
        <w:rPr>
          <w:rFonts w:ascii="Calibri" w:eastAsia="Times New Roman" w:hAnsi="Calibri" w:cs="Calibri"/>
          <w:i/>
          <w:iCs/>
          <w:kern w:val="0"/>
          <w:lang w:val="en-US" w:eastAsia="nl-NL"/>
          <w14:ligatures w14:val="none"/>
        </w:rPr>
        <w:t>Spiegel</w:t>
      </w:r>
      <w:r w:rsidRPr="00DB0CC4">
        <w:rPr>
          <w:rFonts w:ascii="Calibri" w:eastAsia="Times New Roman" w:hAnsi="Calibri" w:cs="Calibri"/>
          <w:kern w:val="0"/>
          <w:lang w:val="en-US" w:eastAsia="nl-NL"/>
          <w14:ligatures w14:val="none"/>
        </w:rPr>
        <w:t xml:space="preserve"> investigated the perpetrator’s life: how his asylum process stagnated, possible mental health issues, isolation, and online radical influences. </w:t>
      </w:r>
    </w:p>
    <w:p w14:paraId="47EB6839"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This doesn’t excuse the act, but by framing these as factors, </w:t>
      </w:r>
      <w:r w:rsidRPr="001102A8">
        <w:rPr>
          <w:rFonts w:ascii="Calibri" w:eastAsia="Times New Roman" w:hAnsi="Calibri" w:cs="Calibri"/>
          <w:i/>
          <w:iCs/>
          <w:kern w:val="0"/>
          <w:lang w:val="en-US" w:eastAsia="nl-NL"/>
          <w14:ligatures w14:val="none"/>
        </w:rPr>
        <w:t xml:space="preserve">Spiegel </w:t>
      </w:r>
      <w:r w:rsidRPr="00DB0CC4">
        <w:rPr>
          <w:rFonts w:ascii="Calibri" w:eastAsia="Times New Roman" w:hAnsi="Calibri" w:cs="Calibri"/>
          <w:kern w:val="0"/>
          <w:lang w:val="en-US" w:eastAsia="nl-NL"/>
          <w14:ligatures w14:val="none"/>
        </w:rPr>
        <w:t xml:space="preserve">implicitly distributes some responsibility to phenomena like failed integration or the spread of online extremism, not solely the individual’s immigrant identity. </w:t>
      </w:r>
      <w:r w:rsidRPr="001102A8">
        <w:rPr>
          <w:rFonts w:ascii="Calibri" w:eastAsia="Times New Roman" w:hAnsi="Calibri" w:cs="Calibri"/>
          <w:i/>
          <w:iCs/>
          <w:kern w:val="0"/>
          <w:lang w:val="en-US" w:eastAsia="nl-NL"/>
          <w14:ligatures w14:val="none"/>
        </w:rPr>
        <w:t>Spiegel</w:t>
      </w:r>
      <w:r w:rsidRPr="00DB0CC4">
        <w:rPr>
          <w:rFonts w:ascii="Calibri" w:eastAsia="Times New Roman" w:hAnsi="Calibri" w:cs="Calibri"/>
          <w:kern w:val="0"/>
          <w:lang w:val="en-US" w:eastAsia="nl-NL"/>
          <w14:ligatures w14:val="none"/>
        </w:rPr>
        <w:t xml:space="preserve"> was also more likely to mention counter-narratives, such as positive examples of refugees or the concern of refugee communities about backlashes. In terms of attribution,</w:t>
      </w:r>
      <w:r w:rsidRPr="001102A8">
        <w:rPr>
          <w:rFonts w:ascii="Calibri" w:eastAsia="Times New Roman" w:hAnsi="Calibri" w:cs="Calibri"/>
          <w:i/>
          <w:iCs/>
          <w:kern w:val="0"/>
          <w:lang w:val="en-US" w:eastAsia="nl-NL"/>
          <w14:ligatures w14:val="none"/>
        </w:rPr>
        <w:t xml:space="preserve"> Spiegel</w:t>
      </w:r>
      <w:r w:rsidRPr="00DB0CC4">
        <w:rPr>
          <w:rFonts w:ascii="Calibri" w:eastAsia="Times New Roman" w:hAnsi="Calibri" w:cs="Calibri"/>
          <w:kern w:val="0"/>
          <w:lang w:val="en-US" w:eastAsia="nl-NL"/>
          <w14:ligatures w14:val="none"/>
        </w:rPr>
        <w:t xml:space="preserve"> firmly placed </w:t>
      </w:r>
      <w:r w:rsidR="001102A8">
        <w:rPr>
          <w:rFonts w:ascii="Calibri" w:eastAsia="Times New Roman" w:hAnsi="Calibri" w:cs="Calibri"/>
          <w:kern w:val="0"/>
          <w:lang w:val="en-US" w:eastAsia="nl-NL"/>
          <w14:ligatures w14:val="none"/>
        </w:rPr>
        <w:t>‘</w:t>
      </w:r>
      <w:r w:rsidRPr="001102A8">
        <w:rPr>
          <w:rFonts w:ascii="Calibri" w:eastAsia="Times New Roman" w:hAnsi="Calibri" w:cs="Calibri"/>
          <w:kern w:val="0"/>
          <w:lang w:val="en-US" w:eastAsia="nl-NL"/>
          <w14:ligatures w14:val="none"/>
        </w:rPr>
        <w:t>individual responsibility</w:t>
      </w:r>
      <w:r w:rsidR="001102A8">
        <w:rPr>
          <w:rFonts w:ascii="Calibri" w:eastAsia="Times New Roman" w:hAnsi="Calibri" w:cs="Calibri"/>
          <w:kern w:val="0"/>
          <w:lang w:val="en-US" w:eastAsia="nl-NL"/>
          <w14:ligatures w14:val="none"/>
        </w:rPr>
        <w:t>’</w:t>
      </w:r>
      <w:r w:rsidRPr="00DB0CC4">
        <w:rPr>
          <w:rFonts w:ascii="Calibri" w:eastAsia="Times New Roman" w:hAnsi="Calibri" w:cs="Calibri"/>
          <w:kern w:val="0"/>
          <w:lang w:val="en-US" w:eastAsia="nl-NL"/>
          <w14:ligatures w14:val="none"/>
        </w:rPr>
        <w:t xml:space="preserve"> on the attacker for the crime (never suggesting a “collective guilt”), but it also scrutinized institutional responsibility: e.g., did intelligence agencies miss signals? did politicians ignore warnings or conversely</w:t>
      </w:r>
      <w:r w:rsidR="001102A8">
        <w:rPr>
          <w:rFonts w:ascii="Calibri" w:eastAsia="Times New Roman" w:hAnsi="Calibri" w:cs="Calibri"/>
          <w:kern w:val="0"/>
          <w:lang w:val="en-US" w:eastAsia="nl-NL"/>
          <w14:ligatures w14:val="none"/>
        </w:rPr>
        <w:t>,</w:t>
      </w:r>
      <w:r w:rsidRPr="00DB0CC4">
        <w:rPr>
          <w:rFonts w:ascii="Calibri" w:eastAsia="Times New Roman" w:hAnsi="Calibri" w:cs="Calibri"/>
          <w:kern w:val="0"/>
          <w:lang w:val="en-US" w:eastAsia="nl-NL"/>
          <w14:ligatures w14:val="none"/>
        </w:rPr>
        <w:t xml:space="preserve"> hype the threat? </w:t>
      </w:r>
      <w:r w:rsidRPr="001102A8">
        <w:rPr>
          <w:rFonts w:ascii="Calibri" w:eastAsia="Times New Roman" w:hAnsi="Calibri" w:cs="Calibri"/>
          <w:i/>
          <w:iCs/>
          <w:kern w:val="0"/>
          <w:lang w:val="en-US" w:eastAsia="nl-NL"/>
          <w14:ligatures w14:val="none"/>
        </w:rPr>
        <w:t>Spiegel’s</w:t>
      </w:r>
      <w:r w:rsidRPr="00DB0CC4">
        <w:rPr>
          <w:rFonts w:ascii="Calibri" w:eastAsia="Times New Roman" w:hAnsi="Calibri" w:cs="Calibri"/>
          <w:kern w:val="0"/>
          <w:lang w:val="en-US" w:eastAsia="nl-NL"/>
          <w14:ligatures w14:val="none"/>
        </w:rPr>
        <w:t xml:space="preserve"> framing sometimes </w:t>
      </w:r>
      <w:r w:rsidRPr="00DB0CC4">
        <w:rPr>
          <w:rFonts w:ascii="Calibri" w:eastAsia="Times New Roman" w:hAnsi="Calibri" w:cs="Calibri"/>
          <w:kern w:val="0"/>
          <w:lang w:val="en-US" w:eastAsia="nl-NL"/>
          <w14:ligatures w14:val="none"/>
        </w:rPr>
        <w:lastRenderedPageBreak/>
        <w:t xml:space="preserve">shifted the focus toward </w:t>
      </w:r>
      <w:r w:rsidRPr="001102A8">
        <w:rPr>
          <w:rFonts w:ascii="Calibri" w:eastAsia="Times New Roman" w:hAnsi="Calibri" w:cs="Calibri"/>
          <w:kern w:val="0"/>
          <w:lang w:val="en-US" w:eastAsia="nl-NL"/>
          <w14:ligatures w14:val="none"/>
        </w:rPr>
        <w:t xml:space="preserve">political responsibility for managing extremist threats </w:t>
      </w:r>
      <w:r w:rsidRPr="00DB0CC4">
        <w:rPr>
          <w:rFonts w:ascii="Calibri" w:eastAsia="Times New Roman" w:hAnsi="Calibri" w:cs="Calibri"/>
          <w:kern w:val="0"/>
          <w:lang w:val="en-US" w:eastAsia="nl-NL"/>
          <w14:ligatures w14:val="none"/>
        </w:rPr>
        <w:t xml:space="preserve">rather than making it about refugees per se. A hallmark of </w:t>
      </w:r>
      <w:r w:rsidRPr="001102A8">
        <w:rPr>
          <w:rFonts w:ascii="Calibri" w:eastAsia="Times New Roman" w:hAnsi="Calibri" w:cs="Calibri"/>
          <w:i/>
          <w:iCs/>
          <w:kern w:val="0"/>
          <w:lang w:val="en-US" w:eastAsia="nl-NL"/>
          <w14:ligatures w14:val="none"/>
        </w:rPr>
        <w:t>Spiegel’s</w:t>
      </w:r>
      <w:r w:rsidRPr="00DB0CC4">
        <w:rPr>
          <w:rFonts w:ascii="Calibri" w:eastAsia="Times New Roman" w:hAnsi="Calibri" w:cs="Calibri"/>
          <w:kern w:val="0"/>
          <w:lang w:val="en-US" w:eastAsia="nl-NL"/>
          <w14:ligatures w14:val="none"/>
        </w:rPr>
        <w:t xml:space="preserve"> coverage was also including reactions of migrants or Muslim community leaders condemning the attacks – this not only humanizes the broader group but frames the issue as combating extremism </w:t>
      </w:r>
      <w:r w:rsidRPr="001102A8">
        <w:rPr>
          <w:rFonts w:ascii="Calibri" w:eastAsia="Times New Roman" w:hAnsi="Calibri" w:cs="Calibri"/>
          <w:kern w:val="0"/>
          <w:lang w:val="en-US" w:eastAsia="nl-NL"/>
          <w14:ligatures w14:val="none"/>
        </w:rPr>
        <w:t>together</w:t>
      </w:r>
      <w:r w:rsidRPr="00DB0CC4">
        <w:rPr>
          <w:rFonts w:ascii="Calibri" w:eastAsia="Times New Roman" w:hAnsi="Calibri" w:cs="Calibri"/>
          <w:kern w:val="0"/>
          <w:lang w:val="en-US" w:eastAsia="nl-NL"/>
          <w14:ligatures w14:val="none"/>
        </w:rPr>
        <w:t xml:space="preserve"> rather than “us vs them.” For the security vs. humanitarian </w:t>
      </w:r>
      <w:r w:rsidR="001671D8" w:rsidRPr="00DB0CC4">
        <w:rPr>
          <w:rFonts w:ascii="Calibri" w:eastAsia="Times New Roman" w:hAnsi="Calibri" w:cs="Calibri"/>
          <w:kern w:val="0"/>
          <w:lang w:val="en-US" w:eastAsia="nl-NL"/>
          <w14:ligatures w14:val="none"/>
        </w:rPr>
        <w:t>contrast</w:t>
      </w:r>
      <w:r w:rsidRPr="00DB0CC4">
        <w:rPr>
          <w:rFonts w:ascii="Calibri" w:eastAsia="Times New Roman" w:hAnsi="Calibri" w:cs="Calibri"/>
          <w:kern w:val="0"/>
          <w:lang w:val="en-US" w:eastAsia="nl-NL"/>
          <w14:ligatures w14:val="none"/>
        </w:rPr>
        <w:t xml:space="preserve">, </w:t>
      </w:r>
      <w:r w:rsidRPr="001102A8">
        <w:rPr>
          <w:rFonts w:ascii="Calibri" w:eastAsia="Times New Roman" w:hAnsi="Calibri" w:cs="Calibri"/>
          <w:i/>
          <w:iCs/>
          <w:kern w:val="0"/>
          <w:lang w:val="en-US" w:eastAsia="nl-NL"/>
          <w14:ligatures w14:val="none"/>
        </w:rPr>
        <w:t>Spiegel</w:t>
      </w:r>
      <w:r w:rsidRPr="00DB0CC4">
        <w:rPr>
          <w:rFonts w:ascii="Calibri" w:eastAsia="Times New Roman" w:hAnsi="Calibri" w:cs="Calibri"/>
          <w:kern w:val="0"/>
          <w:lang w:val="en-US" w:eastAsia="nl-NL"/>
          <w14:ligatures w14:val="none"/>
        </w:rPr>
        <w:t xml:space="preserve"> tried to straddle both: it discussed security measures (and often critically examined their effectiveness)</w:t>
      </w:r>
      <w:r w:rsidR="001102A8">
        <w:rPr>
          <w:rFonts w:ascii="Calibri" w:eastAsia="Times New Roman" w:hAnsi="Calibri" w:cs="Calibri"/>
          <w:kern w:val="0"/>
          <w:lang w:val="en-US" w:eastAsia="nl-NL"/>
          <w14:ligatures w14:val="none"/>
        </w:rPr>
        <w:t xml:space="preserve">. </w:t>
      </w:r>
    </w:p>
    <w:p w14:paraId="525B37EF" w14:textId="55B62662" w:rsidR="00B6488D" w:rsidRPr="00DB0CC4" w:rsidRDefault="001102A8" w:rsidP="00B6488D">
      <w:pPr>
        <w:spacing w:before="100" w:beforeAutospacing="1" w:after="100" w:afterAutospacing="1"/>
        <w:rPr>
          <w:rFonts w:ascii="Calibri" w:eastAsia="Times New Roman" w:hAnsi="Calibri" w:cs="Calibri"/>
          <w:kern w:val="0"/>
          <w:lang w:val="en-US" w:eastAsia="nl-NL"/>
          <w14:ligatures w14:val="none"/>
        </w:rPr>
      </w:pPr>
      <w:r>
        <w:rPr>
          <w:rFonts w:ascii="Calibri" w:eastAsia="Times New Roman" w:hAnsi="Calibri" w:cs="Calibri"/>
          <w:kern w:val="0"/>
          <w:lang w:val="en-US" w:eastAsia="nl-NL"/>
          <w14:ligatures w14:val="none"/>
        </w:rPr>
        <w:t>Still, i</w:t>
      </w:r>
      <w:r w:rsidR="00B6488D" w:rsidRPr="00DB0CC4">
        <w:rPr>
          <w:rFonts w:ascii="Calibri" w:eastAsia="Times New Roman" w:hAnsi="Calibri" w:cs="Calibri"/>
          <w:kern w:val="0"/>
          <w:lang w:val="en-US" w:eastAsia="nl-NL"/>
          <w14:ligatures w14:val="none"/>
        </w:rPr>
        <w:t xml:space="preserve">t simultaneously reminded readers of humanitarian values and the complexity of each case. For example, a </w:t>
      </w:r>
      <w:r w:rsidR="00B6488D" w:rsidRPr="001102A8">
        <w:rPr>
          <w:rFonts w:ascii="Calibri" w:eastAsia="Times New Roman" w:hAnsi="Calibri" w:cs="Calibri"/>
          <w:i/>
          <w:iCs/>
          <w:kern w:val="0"/>
          <w:lang w:val="en-US" w:eastAsia="nl-NL"/>
          <w14:ligatures w14:val="none"/>
        </w:rPr>
        <w:t xml:space="preserve">Spiegel </w:t>
      </w:r>
      <w:r w:rsidR="00B6488D" w:rsidRPr="00DB0CC4">
        <w:rPr>
          <w:rFonts w:ascii="Calibri" w:eastAsia="Times New Roman" w:hAnsi="Calibri" w:cs="Calibri"/>
          <w:kern w:val="0"/>
          <w:lang w:val="en-US" w:eastAsia="nl-NL"/>
          <w14:ligatures w14:val="none"/>
        </w:rPr>
        <w:t>piece on the Würzburg attacker noted his young age and trauma from Afghanistan before stating he was nevertheless responsible for a heinous ISIS-inspired act. This dual framing presents him as both a product of tragic circumstances and a culpable terrorist – a nuance often missing in other outlets.</w:t>
      </w:r>
    </w:p>
    <w:p w14:paraId="107DBBB2" w14:textId="77777777" w:rsidR="00B6488D" w:rsidRPr="00DB0CC4"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Across time, </w:t>
      </w:r>
      <w:r w:rsidR="001102A8">
        <w:rPr>
          <w:rFonts w:ascii="Calibri" w:eastAsia="Times New Roman" w:hAnsi="Calibri" w:cs="Calibri"/>
          <w:kern w:val="0"/>
          <w:lang w:val="en-US" w:eastAsia="nl-NL"/>
          <w14:ligatures w14:val="none"/>
        </w:rPr>
        <w:t>I</w:t>
      </w:r>
      <w:r w:rsidRPr="00DB0CC4">
        <w:rPr>
          <w:rFonts w:ascii="Calibri" w:eastAsia="Times New Roman" w:hAnsi="Calibri" w:cs="Calibri"/>
          <w:kern w:val="0"/>
          <w:lang w:val="en-US" w:eastAsia="nl-NL"/>
          <w14:ligatures w14:val="none"/>
        </w:rPr>
        <w:t xml:space="preserve"> observed </w:t>
      </w:r>
      <w:r w:rsidRPr="001102A8">
        <w:rPr>
          <w:rFonts w:ascii="Calibri" w:eastAsia="Times New Roman" w:hAnsi="Calibri" w:cs="Calibri"/>
          <w:kern w:val="0"/>
          <w:lang w:val="en-US" w:eastAsia="nl-NL"/>
          <w14:ligatures w14:val="none"/>
        </w:rPr>
        <w:t>that immediately after an attack, all outlets leaned into the security frame</w:t>
      </w:r>
      <w:r w:rsidRPr="00DB0CC4">
        <w:rPr>
          <w:rFonts w:ascii="Calibri" w:eastAsia="Times New Roman" w:hAnsi="Calibri" w:cs="Calibri"/>
          <w:kern w:val="0"/>
          <w:lang w:val="en-US" w:eastAsia="nl-NL"/>
          <w14:ligatures w14:val="none"/>
        </w:rPr>
        <w:t xml:space="preserve"> to report on manhunts, threats, and official responses. The humanitarian frame (like discussing root causes or cautioning against xenophobia) tended to appear slightly later or in analysis. For instance, on Day 1 coverage, even </w:t>
      </w:r>
      <w:r w:rsidRPr="001102A8">
        <w:rPr>
          <w:rFonts w:ascii="Calibri" w:eastAsia="Times New Roman" w:hAnsi="Calibri" w:cs="Calibri"/>
          <w:i/>
          <w:iCs/>
          <w:kern w:val="0"/>
          <w:lang w:val="en-US" w:eastAsia="nl-NL"/>
          <w14:ligatures w14:val="none"/>
        </w:rPr>
        <w:t>Spiegel</w:t>
      </w:r>
      <w:r w:rsidRPr="00DB0CC4">
        <w:rPr>
          <w:rFonts w:ascii="Calibri" w:eastAsia="Times New Roman" w:hAnsi="Calibri" w:cs="Calibri"/>
          <w:kern w:val="0"/>
          <w:lang w:val="en-US" w:eastAsia="nl-NL"/>
          <w14:ligatures w14:val="none"/>
        </w:rPr>
        <w:t xml:space="preserve"> and </w:t>
      </w:r>
      <w:r w:rsidRPr="001102A8">
        <w:rPr>
          <w:rFonts w:ascii="Calibri" w:eastAsia="Times New Roman" w:hAnsi="Calibri" w:cs="Calibri"/>
          <w:i/>
          <w:iCs/>
          <w:kern w:val="0"/>
          <w:lang w:val="en-US" w:eastAsia="nl-NL"/>
          <w14:ligatures w14:val="none"/>
        </w:rPr>
        <w:t xml:space="preserve">FAZ </w:t>
      </w:r>
      <w:r w:rsidRPr="00DB0CC4">
        <w:rPr>
          <w:rFonts w:ascii="Calibri" w:eastAsia="Times New Roman" w:hAnsi="Calibri" w:cs="Calibri"/>
          <w:kern w:val="0"/>
          <w:lang w:val="en-US" w:eastAsia="nl-NL"/>
          <w14:ligatures w14:val="none"/>
        </w:rPr>
        <w:t xml:space="preserve">mostly reported the facts of violence and quotes from security officials. By Day 3 or 4, </w:t>
      </w:r>
      <w:r w:rsidRPr="001102A8">
        <w:rPr>
          <w:rFonts w:ascii="Calibri" w:eastAsia="Times New Roman" w:hAnsi="Calibri" w:cs="Calibri"/>
          <w:i/>
          <w:iCs/>
          <w:kern w:val="0"/>
          <w:lang w:val="en-US" w:eastAsia="nl-NL"/>
          <w14:ligatures w14:val="none"/>
        </w:rPr>
        <w:t>Spiegel</w:t>
      </w:r>
      <w:r w:rsidRPr="00DB0CC4">
        <w:rPr>
          <w:rFonts w:ascii="Calibri" w:eastAsia="Times New Roman" w:hAnsi="Calibri" w:cs="Calibri"/>
          <w:kern w:val="0"/>
          <w:lang w:val="en-US" w:eastAsia="nl-NL"/>
          <w14:ligatures w14:val="none"/>
        </w:rPr>
        <w:t xml:space="preserve"> might publish a feature on the perpetrator’s background (context frame) and</w:t>
      </w:r>
      <w:r w:rsidRPr="001102A8">
        <w:rPr>
          <w:rFonts w:ascii="Calibri" w:eastAsia="Times New Roman" w:hAnsi="Calibri" w:cs="Calibri"/>
          <w:i/>
          <w:iCs/>
          <w:kern w:val="0"/>
          <w:lang w:val="en-US" w:eastAsia="nl-NL"/>
          <w14:ligatures w14:val="none"/>
        </w:rPr>
        <w:t xml:space="preserve"> FAZ</w:t>
      </w:r>
      <w:r w:rsidRPr="00DB0CC4">
        <w:rPr>
          <w:rFonts w:ascii="Calibri" w:eastAsia="Times New Roman" w:hAnsi="Calibri" w:cs="Calibri"/>
          <w:kern w:val="0"/>
          <w:lang w:val="en-US" w:eastAsia="nl-NL"/>
          <w14:ligatures w14:val="none"/>
        </w:rPr>
        <w:t xml:space="preserve"> an editorial on policy. </w:t>
      </w:r>
      <w:r w:rsidRPr="00DB0CC4">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however, even in later days, rarely shifted to a humanitarian angle – it stayed focused on outrage, victims, and security/political demands.</w:t>
      </w:r>
    </w:p>
    <w:p w14:paraId="7D16491A"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Regarding </w:t>
      </w:r>
      <w:r w:rsidRPr="001102A8">
        <w:rPr>
          <w:rFonts w:ascii="Calibri" w:eastAsia="Times New Roman" w:hAnsi="Calibri" w:cs="Calibri"/>
          <w:kern w:val="0"/>
          <w:lang w:val="en-US" w:eastAsia="nl-NL"/>
          <w14:ligatures w14:val="none"/>
        </w:rPr>
        <w:t>blame attribution</w:t>
      </w:r>
      <w:r w:rsidRPr="00DB0CC4">
        <w:rPr>
          <w:rFonts w:ascii="Calibri" w:eastAsia="Times New Roman" w:hAnsi="Calibri" w:cs="Calibri"/>
          <w:kern w:val="0"/>
          <w:lang w:val="en-US" w:eastAsia="nl-NL"/>
          <w14:ligatures w14:val="none"/>
        </w:rPr>
        <w:t xml:space="preserve">: </w:t>
      </w:r>
      <w:r w:rsidRPr="00DB0CC4">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often externalized blame – pointing to the government or </w:t>
      </w:r>
      <w:proofErr w:type="gramStart"/>
      <w:r w:rsidRPr="00DB0CC4">
        <w:rPr>
          <w:rFonts w:ascii="Calibri" w:eastAsia="Times New Roman" w:hAnsi="Calibri" w:cs="Calibri"/>
          <w:kern w:val="0"/>
          <w:lang w:val="en-US" w:eastAsia="nl-NL"/>
          <w14:ligatures w14:val="none"/>
        </w:rPr>
        <w:t>refugees as a whole</w:t>
      </w:r>
      <w:proofErr w:type="gramEnd"/>
      <w:r w:rsidRPr="00DB0CC4">
        <w:rPr>
          <w:rFonts w:ascii="Calibri" w:eastAsia="Times New Roman" w:hAnsi="Calibri" w:cs="Calibri"/>
          <w:kern w:val="0"/>
          <w:lang w:val="en-US" w:eastAsia="nl-NL"/>
          <w14:ligatures w14:val="none"/>
        </w:rPr>
        <w:t xml:space="preserve"> (“Politics has failed us,” “These people </w:t>
      </w:r>
      <w:r w:rsidR="005C5872">
        <w:rPr>
          <w:rFonts w:ascii="Calibri" w:eastAsia="Times New Roman" w:hAnsi="Calibri" w:cs="Calibri"/>
          <w:kern w:val="0"/>
          <w:lang w:val="en-US" w:eastAsia="nl-NL"/>
          <w14:ligatures w14:val="none"/>
        </w:rPr>
        <w:t>I</w:t>
      </w:r>
      <w:r w:rsidRPr="00DB0CC4">
        <w:rPr>
          <w:rFonts w:ascii="Calibri" w:eastAsia="Times New Roman" w:hAnsi="Calibri" w:cs="Calibri"/>
          <w:kern w:val="0"/>
          <w:lang w:val="en-US" w:eastAsia="nl-NL"/>
          <w14:ligatures w14:val="none"/>
        </w:rPr>
        <w:t xml:space="preserve"> welcomed are attacking us”). </w:t>
      </w:r>
      <w:r w:rsidRPr="00DB0CC4">
        <w:rPr>
          <w:rFonts w:ascii="Calibri" w:eastAsia="Times New Roman" w:hAnsi="Calibri" w:cs="Calibri"/>
          <w:i/>
          <w:iCs/>
          <w:kern w:val="0"/>
          <w:lang w:val="en-US" w:eastAsia="nl-NL"/>
          <w14:ligatures w14:val="none"/>
        </w:rPr>
        <w:t>Die Welt</w:t>
      </w:r>
      <w:r w:rsidRPr="00DB0CC4">
        <w:rPr>
          <w:rFonts w:ascii="Calibri" w:eastAsia="Times New Roman" w:hAnsi="Calibri" w:cs="Calibri"/>
          <w:kern w:val="0"/>
          <w:lang w:val="en-US" w:eastAsia="nl-NL"/>
          <w14:ligatures w14:val="none"/>
        </w:rPr>
        <w:t xml:space="preserve"> blamed policy and radical ideology. </w:t>
      </w:r>
      <w:r w:rsidRPr="00DB0CC4">
        <w:rPr>
          <w:rFonts w:ascii="Calibri" w:eastAsia="Times New Roman" w:hAnsi="Calibri" w:cs="Calibri"/>
          <w:i/>
          <w:iCs/>
          <w:kern w:val="0"/>
          <w:lang w:val="en-US" w:eastAsia="nl-NL"/>
          <w14:ligatures w14:val="none"/>
        </w:rPr>
        <w:t>FAZ</w:t>
      </w:r>
      <w:r w:rsidRPr="00DB0CC4">
        <w:rPr>
          <w:rFonts w:ascii="Calibri" w:eastAsia="Times New Roman" w:hAnsi="Calibri" w:cs="Calibri"/>
          <w:kern w:val="0"/>
          <w:lang w:val="en-US" w:eastAsia="nl-NL"/>
          <w14:ligatures w14:val="none"/>
        </w:rPr>
        <w:t xml:space="preserve"> blamed the individual and extremist networks (and to a degree the inefficiencies in bureaucracy). </w:t>
      </w:r>
    </w:p>
    <w:p w14:paraId="42965668" w14:textId="2D0A3EC1" w:rsidR="00B6488D" w:rsidRPr="00DB0CC4"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i/>
          <w:iCs/>
          <w:kern w:val="0"/>
          <w:lang w:val="en-US" w:eastAsia="nl-NL"/>
          <w14:ligatures w14:val="none"/>
        </w:rPr>
        <w:t>Spiegel</w:t>
      </w:r>
      <w:r w:rsidRPr="00DB0CC4">
        <w:rPr>
          <w:rFonts w:ascii="Calibri" w:eastAsia="Times New Roman" w:hAnsi="Calibri" w:cs="Calibri"/>
          <w:kern w:val="0"/>
          <w:lang w:val="en-US" w:eastAsia="nl-NL"/>
          <w14:ligatures w14:val="none"/>
        </w:rPr>
        <w:t xml:space="preserve"> examined distributed blame – including questioning societal failures (like “did our integration system let this individual slip through the cracks?”) which is a more complex framing than others. Notably, </w:t>
      </w:r>
      <w:r w:rsidRPr="001102A8">
        <w:rPr>
          <w:rFonts w:ascii="Calibri" w:eastAsia="Times New Roman" w:hAnsi="Calibri" w:cs="Calibri"/>
          <w:i/>
          <w:iCs/>
          <w:kern w:val="0"/>
          <w:lang w:val="en-US" w:eastAsia="nl-NL"/>
          <w14:ligatures w14:val="none"/>
        </w:rPr>
        <w:t>Spiegel</w:t>
      </w:r>
      <w:r w:rsidRPr="00DB0CC4">
        <w:rPr>
          <w:rFonts w:ascii="Calibri" w:eastAsia="Times New Roman" w:hAnsi="Calibri" w:cs="Calibri"/>
          <w:kern w:val="0"/>
          <w:lang w:val="en-US" w:eastAsia="nl-NL"/>
          <w14:ligatures w14:val="none"/>
        </w:rPr>
        <w:t xml:space="preserve"> and sometimes</w:t>
      </w:r>
      <w:r w:rsidRPr="001102A8">
        <w:rPr>
          <w:rFonts w:ascii="Calibri" w:eastAsia="Times New Roman" w:hAnsi="Calibri" w:cs="Calibri"/>
          <w:i/>
          <w:iCs/>
          <w:kern w:val="0"/>
          <w:lang w:val="en-US" w:eastAsia="nl-NL"/>
          <w14:ligatures w14:val="none"/>
        </w:rPr>
        <w:t xml:space="preserve"> FAZ</w:t>
      </w:r>
      <w:r w:rsidRPr="00DB0CC4">
        <w:rPr>
          <w:rFonts w:ascii="Calibri" w:eastAsia="Times New Roman" w:hAnsi="Calibri" w:cs="Calibri"/>
          <w:kern w:val="0"/>
          <w:lang w:val="en-US" w:eastAsia="nl-NL"/>
          <w14:ligatures w14:val="none"/>
        </w:rPr>
        <w:t xml:space="preserve"> also </w:t>
      </w:r>
      <w:r w:rsidRPr="001102A8">
        <w:rPr>
          <w:rFonts w:ascii="Calibri" w:eastAsia="Times New Roman" w:hAnsi="Calibri" w:cs="Calibri"/>
          <w:kern w:val="0"/>
          <w:lang w:val="en-US" w:eastAsia="nl-NL"/>
          <w14:ligatures w14:val="none"/>
        </w:rPr>
        <w:t>framed the far-right response</w:t>
      </w:r>
      <w:r w:rsidRPr="00DB0CC4">
        <w:rPr>
          <w:rFonts w:ascii="Calibri" w:eastAsia="Times New Roman" w:hAnsi="Calibri" w:cs="Calibri"/>
          <w:kern w:val="0"/>
          <w:lang w:val="en-US" w:eastAsia="nl-NL"/>
          <w14:ligatures w14:val="none"/>
        </w:rPr>
        <w:t xml:space="preserve"> as part of the story: after attacks, there would be mention of </w:t>
      </w:r>
      <w:proofErr w:type="spellStart"/>
      <w:r w:rsidRPr="00DB0CC4">
        <w:rPr>
          <w:rFonts w:ascii="Calibri" w:eastAsia="Times New Roman" w:hAnsi="Calibri" w:cs="Calibri"/>
          <w:kern w:val="0"/>
          <w:lang w:val="en-US" w:eastAsia="nl-NL"/>
          <w14:ligatures w14:val="none"/>
        </w:rPr>
        <w:t>AfD</w:t>
      </w:r>
      <w:proofErr w:type="spellEnd"/>
      <w:r w:rsidRPr="00DB0CC4">
        <w:rPr>
          <w:rFonts w:ascii="Calibri" w:eastAsia="Times New Roman" w:hAnsi="Calibri" w:cs="Calibri"/>
          <w:kern w:val="0"/>
          <w:lang w:val="en-US" w:eastAsia="nl-NL"/>
          <w14:ligatures w14:val="none"/>
        </w:rPr>
        <w:t xml:space="preserve"> or </w:t>
      </w:r>
      <w:proofErr w:type="spellStart"/>
      <w:r w:rsidRPr="00DB0CC4">
        <w:rPr>
          <w:rFonts w:ascii="Calibri" w:eastAsia="Times New Roman" w:hAnsi="Calibri" w:cs="Calibri"/>
          <w:kern w:val="0"/>
          <w:lang w:val="en-US" w:eastAsia="nl-NL"/>
          <w14:ligatures w14:val="none"/>
        </w:rPr>
        <w:t>Pegida</w:t>
      </w:r>
      <w:proofErr w:type="spellEnd"/>
      <w:r w:rsidRPr="00DB0CC4">
        <w:rPr>
          <w:rFonts w:ascii="Calibri" w:eastAsia="Times New Roman" w:hAnsi="Calibri" w:cs="Calibri"/>
          <w:kern w:val="0"/>
          <w:lang w:val="en-US" w:eastAsia="nl-NL"/>
          <w14:ligatures w14:val="none"/>
        </w:rPr>
        <w:t xml:space="preserve"> exploiting the event. This meta-framing serves to attribute some responsibility for social tension to those actors, counterbalancing the blame on refugees. For example, </w:t>
      </w:r>
      <w:r w:rsidRPr="001102A8">
        <w:rPr>
          <w:rFonts w:ascii="Calibri" w:eastAsia="Times New Roman" w:hAnsi="Calibri" w:cs="Calibri"/>
          <w:i/>
          <w:iCs/>
          <w:kern w:val="0"/>
          <w:lang w:val="en-US" w:eastAsia="nl-NL"/>
          <w14:ligatures w14:val="none"/>
        </w:rPr>
        <w:t>Spiegel</w:t>
      </w:r>
      <w:r w:rsidRPr="00DB0CC4">
        <w:rPr>
          <w:rFonts w:ascii="Calibri" w:eastAsia="Times New Roman" w:hAnsi="Calibri" w:cs="Calibri"/>
          <w:kern w:val="0"/>
          <w:lang w:val="en-US" w:eastAsia="nl-NL"/>
          <w14:ligatures w14:val="none"/>
        </w:rPr>
        <w:t xml:space="preserve"> wrote about how the </w:t>
      </w:r>
      <w:proofErr w:type="spellStart"/>
      <w:r w:rsidRPr="00DB0CC4">
        <w:rPr>
          <w:rFonts w:ascii="Calibri" w:eastAsia="Times New Roman" w:hAnsi="Calibri" w:cs="Calibri"/>
          <w:kern w:val="0"/>
          <w:lang w:val="en-US" w:eastAsia="nl-NL"/>
          <w14:ligatures w14:val="none"/>
        </w:rPr>
        <w:t>AfD</w:t>
      </w:r>
      <w:proofErr w:type="spellEnd"/>
      <w:r w:rsidRPr="00DB0CC4">
        <w:rPr>
          <w:rFonts w:ascii="Calibri" w:eastAsia="Times New Roman" w:hAnsi="Calibri" w:cs="Calibri"/>
          <w:kern w:val="0"/>
          <w:lang w:val="en-US" w:eastAsia="nl-NL"/>
          <w14:ligatures w14:val="none"/>
        </w:rPr>
        <w:t xml:space="preserve"> held a rally after one attack, implicitly framing the </w:t>
      </w:r>
      <w:proofErr w:type="spellStart"/>
      <w:r w:rsidRPr="00DB0CC4">
        <w:rPr>
          <w:rFonts w:ascii="Calibri" w:eastAsia="Times New Roman" w:hAnsi="Calibri" w:cs="Calibri"/>
          <w:kern w:val="0"/>
          <w:lang w:val="en-US" w:eastAsia="nl-NL"/>
          <w14:ligatures w14:val="none"/>
        </w:rPr>
        <w:t>AfD’s</w:t>
      </w:r>
      <w:proofErr w:type="spellEnd"/>
      <w:r w:rsidRPr="00DB0CC4">
        <w:rPr>
          <w:rFonts w:ascii="Calibri" w:eastAsia="Times New Roman" w:hAnsi="Calibri" w:cs="Calibri"/>
          <w:kern w:val="0"/>
          <w:lang w:val="en-US" w:eastAsia="nl-NL"/>
          <w14:ligatures w14:val="none"/>
        </w:rPr>
        <w:t xml:space="preserve"> reaction as an important part of the narrative (and hinting that overreaction could be as dangerous as the attack’s immediate effects). This contrasts with </w:t>
      </w:r>
      <w:r w:rsidRPr="00DB0CC4">
        <w:rPr>
          <w:rFonts w:ascii="Calibri" w:eastAsia="Times New Roman" w:hAnsi="Calibri" w:cs="Calibri"/>
          <w:i/>
          <w:iCs/>
          <w:kern w:val="0"/>
          <w:lang w:val="en-US" w:eastAsia="nl-NL"/>
          <w14:ligatures w14:val="none"/>
        </w:rPr>
        <w:t>Die Welt</w:t>
      </w:r>
      <w:r w:rsidRPr="00DB0CC4">
        <w:rPr>
          <w:rFonts w:ascii="Calibri" w:eastAsia="Times New Roman" w:hAnsi="Calibri" w:cs="Calibri"/>
          <w:kern w:val="0"/>
          <w:lang w:val="en-US" w:eastAsia="nl-NL"/>
          <w14:ligatures w14:val="none"/>
        </w:rPr>
        <w:t>, which gave far-right reactions less critical coverage (often aligning with some of the critiques of government).</w:t>
      </w:r>
    </w:p>
    <w:p w14:paraId="13019B9C"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In summary, </w:t>
      </w:r>
      <w:r w:rsidRPr="001102A8">
        <w:rPr>
          <w:rFonts w:ascii="Calibri" w:eastAsia="Times New Roman" w:hAnsi="Calibri" w:cs="Calibri"/>
          <w:i/>
          <w:iCs/>
          <w:kern w:val="0"/>
          <w:lang w:val="en-US" w:eastAsia="nl-NL"/>
          <w14:ligatures w14:val="none"/>
        </w:rPr>
        <w:t>Bild</w:t>
      </w:r>
      <w:r w:rsidRPr="001102A8">
        <w:rPr>
          <w:rFonts w:ascii="Calibri" w:eastAsia="Times New Roman" w:hAnsi="Calibri" w:cs="Calibri"/>
          <w:kern w:val="0"/>
          <w:lang w:val="en-US" w:eastAsia="nl-NL"/>
          <w14:ligatures w14:val="none"/>
        </w:rPr>
        <w:t xml:space="preserve"> and </w:t>
      </w:r>
      <w:r w:rsidRPr="001102A8">
        <w:rPr>
          <w:rFonts w:ascii="Calibri" w:eastAsia="Times New Roman" w:hAnsi="Calibri" w:cs="Calibri"/>
          <w:i/>
          <w:iCs/>
          <w:kern w:val="0"/>
          <w:lang w:val="en-US" w:eastAsia="nl-NL"/>
          <w14:ligatures w14:val="none"/>
        </w:rPr>
        <w:t>Die Welt</w:t>
      </w:r>
      <w:r w:rsidRPr="001102A8">
        <w:rPr>
          <w:rFonts w:ascii="Calibri" w:eastAsia="Times New Roman" w:hAnsi="Calibri" w:cs="Calibri"/>
          <w:kern w:val="0"/>
          <w:lang w:val="en-US" w:eastAsia="nl-NL"/>
          <w14:ligatures w14:val="none"/>
        </w:rPr>
        <w:t xml:space="preserve"> predominantly framed the attacks through a security lens</w:t>
      </w:r>
      <w:r w:rsidRPr="00DB0CC4">
        <w:rPr>
          <w:rFonts w:ascii="Calibri" w:eastAsia="Times New Roman" w:hAnsi="Calibri" w:cs="Calibri"/>
          <w:kern w:val="0"/>
          <w:lang w:val="en-US" w:eastAsia="nl-NL"/>
          <w14:ligatures w14:val="none"/>
        </w:rPr>
        <w:t xml:space="preserve"> – highlighting threats, failures in security policy, and advocating tougher measures. </w:t>
      </w:r>
      <w:r w:rsidRPr="00DB0CC4">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did so in a sensational way, sometimes casting blame widely (which can stigmatize entire groups), whereas </w:t>
      </w:r>
      <w:r w:rsidRPr="00DB0CC4">
        <w:rPr>
          <w:rFonts w:ascii="Calibri" w:eastAsia="Times New Roman" w:hAnsi="Calibri" w:cs="Calibri"/>
          <w:i/>
          <w:iCs/>
          <w:kern w:val="0"/>
          <w:lang w:val="en-US" w:eastAsia="nl-NL"/>
          <w14:ligatures w14:val="none"/>
        </w:rPr>
        <w:t>Die Welt</w:t>
      </w:r>
      <w:r w:rsidRPr="00DB0CC4">
        <w:rPr>
          <w:rFonts w:ascii="Calibri" w:eastAsia="Times New Roman" w:hAnsi="Calibri" w:cs="Calibri"/>
          <w:kern w:val="0"/>
          <w:lang w:val="en-US" w:eastAsia="nl-NL"/>
          <w14:ligatures w14:val="none"/>
        </w:rPr>
        <w:t xml:space="preserve"> did so in a more policy-focused way (blaming governmental oversight, </w:t>
      </w:r>
      <w:r w:rsidR="001102A8">
        <w:rPr>
          <w:rFonts w:ascii="Calibri" w:eastAsia="Times New Roman" w:hAnsi="Calibri" w:cs="Calibri"/>
          <w:kern w:val="0"/>
          <w:lang w:val="en-US" w:eastAsia="nl-NL"/>
          <w14:ligatures w14:val="none"/>
        </w:rPr>
        <w:t xml:space="preserve">and </w:t>
      </w:r>
      <w:r w:rsidRPr="00DB0CC4">
        <w:rPr>
          <w:rFonts w:ascii="Calibri" w:eastAsia="Times New Roman" w:hAnsi="Calibri" w:cs="Calibri"/>
          <w:kern w:val="0"/>
          <w:lang w:val="en-US" w:eastAsia="nl-NL"/>
          <w14:ligatures w14:val="none"/>
        </w:rPr>
        <w:t xml:space="preserve">advocating reforms). </w:t>
      </w:r>
    </w:p>
    <w:p w14:paraId="1C7DBD35" w14:textId="5AFF663A" w:rsidR="00B6488D" w:rsidRPr="00DB0CC4" w:rsidRDefault="00B6488D" w:rsidP="00B6488D">
      <w:pPr>
        <w:spacing w:before="100" w:beforeAutospacing="1" w:after="100" w:afterAutospacing="1"/>
        <w:rPr>
          <w:rFonts w:ascii="Calibri" w:eastAsia="Times New Roman" w:hAnsi="Calibri" w:cs="Calibri"/>
          <w:kern w:val="0"/>
          <w:lang w:val="en-US" w:eastAsia="nl-NL"/>
          <w14:ligatures w14:val="none"/>
        </w:rPr>
      </w:pPr>
      <w:r w:rsidRPr="001102A8">
        <w:rPr>
          <w:rFonts w:ascii="Calibri" w:eastAsia="Times New Roman" w:hAnsi="Calibri" w:cs="Calibri"/>
          <w:i/>
          <w:iCs/>
          <w:kern w:val="0"/>
          <w:lang w:val="en-US" w:eastAsia="nl-NL"/>
          <w14:ligatures w14:val="none"/>
        </w:rPr>
        <w:t xml:space="preserve">FAZ </w:t>
      </w:r>
      <w:r w:rsidRPr="001102A8">
        <w:rPr>
          <w:rFonts w:ascii="Calibri" w:eastAsia="Times New Roman" w:hAnsi="Calibri" w:cs="Calibri"/>
          <w:kern w:val="0"/>
          <w:lang w:val="en-US" w:eastAsia="nl-NL"/>
          <w14:ligatures w14:val="none"/>
        </w:rPr>
        <w:t>also leaned security frame</w:t>
      </w:r>
      <w:r w:rsidRPr="00DB0CC4">
        <w:rPr>
          <w:rFonts w:ascii="Calibri" w:eastAsia="Times New Roman" w:hAnsi="Calibri" w:cs="Calibri"/>
          <w:kern w:val="0"/>
          <w:lang w:val="en-US" w:eastAsia="nl-NL"/>
          <w14:ligatures w14:val="none"/>
        </w:rPr>
        <w:t xml:space="preserve">, but with careful, responsible language – it did not demonize migrants as a group, though it supported the need for strong security. </w:t>
      </w:r>
      <w:r w:rsidRPr="001102A8">
        <w:rPr>
          <w:rFonts w:ascii="Calibri" w:eastAsia="Times New Roman" w:hAnsi="Calibri" w:cs="Calibri"/>
          <w:i/>
          <w:iCs/>
          <w:kern w:val="0"/>
          <w:lang w:val="en-US" w:eastAsia="nl-NL"/>
          <w14:ligatures w14:val="none"/>
        </w:rPr>
        <w:t>Der Spiegel</w:t>
      </w:r>
      <w:r w:rsidRPr="001102A8">
        <w:rPr>
          <w:rFonts w:ascii="Calibri" w:eastAsia="Times New Roman" w:hAnsi="Calibri" w:cs="Calibri"/>
          <w:kern w:val="0"/>
          <w:lang w:val="en-US" w:eastAsia="nl-NL"/>
          <w14:ligatures w14:val="none"/>
        </w:rPr>
        <w:t xml:space="preserve"> provided the most multi-faceted framing</w:t>
      </w:r>
      <w:r w:rsidRPr="00DB0CC4">
        <w:rPr>
          <w:rFonts w:ascii="Calibri" w:eastAsia="Times New Roman" w:hAnsi="Calibri" w:cs="Calibri"/>
          <w:kern w:val="0"/>
          <w:lang w:val="en-US" w:eastAsia="nl-NL"/>
          <w14:ligatures w14:val="none"/>
        </w:rPr>
        <w:t xml:space="preserve">, balancing the acknowledgement of an extremist threat with reminders of humanitarian perspective and caution against knee-jerk policy or scapegoating. </w:t>
      </w:r>
      <w:r w:rsidRPr="001102A8">
        <w:rPr>
          <w:rFonts w:ascii="Calibri" w:eastAsia="Times New Roman" w:hAnsi="Calibri" w:cs="Calibri"/>
          <w:i/>
          <w:iCs/>
          <w:kern w:val="0"/>
          <w:lang w:val="en-US" w:eastAsia="nl-NL"/>
          <w14:ligatures w14:val="none"/>
        </w:rPr>
        <w:lastRenderedPageBreak/>
        <w:t>Spiegel’s</w:t>
      </w:r>
      <w:r w:rsidRPr="00DB0CC4">
        <w:rPr>
          <w:rFonts w:ascii="Calibri" w:eastAsia="Times New Roman" w:hAnsi="Calibri" w:cs="Calibri"/>
          <w:kern w:val="0"/>
          <w:lang w:val="en-US" w:eastAsia="nl-NL"/>
          <w14:ligatures w14:val="none"/>
        </w:rPr>
        <w:t xml:space="preserve"> frame often extended beyond immediate security to </w:t>
      </w:r>
      <w:r w:rsidR="001102A8" w:rsidRPr="00DB0CC4">
        <w:rPr>
          <w:rFonts w:ascii="Calibri" w:eastAsia="Times New Roman" w:hAnsi="Calibri" w:cs="Calibri"/>
          <w:kern w:val="0"/>
          <w:lang w:val="en-US" w:eastAsia="nl-NL"/>
          <w14:ligatures w14:val="none"/>
        </w:rPr>
        <w:t>ask,</w:t>
      </w:r>
      <w:r w:rsidRPr="00DB0CC4">
        <w:rPr>
          <w:rFonts w:ascii="Calibri" w:eastAsia="Times New Roman" w:hAnsi="Calibri" w:cs="Calibri"/>
          <w:kern w:val="0"/>
          <w:lang w:val="en-US" w:eastAsia="nl-NL"/>
          <w14:ligatures w14:val="none"/>
        </w:rPr>
        <w:t xml:space="preserve"> “how do </w:t>
      </w:r>
      <w:r w:rsidR="005C5872">
        <w:rPr>
          <w:rFonts w:ascii="Calibri" w:eastAsia="Times New Roman" w:hAnsi="Calibri" w:cs="Calibri"/>
          <w:kern w:val="0"/>
          <w:lang w:val="en-US" w:eastAsia="nl-NL"/>
          <w14:ligatures w14:val="none"/>
        </w:rPr>
        <w:t>I</w:t>
      </w:r>
      <w:r w:rsidRPr="00DB0CC4">
        <w:rPr>
          <w:rFonts w:ascii="Calibri" w:eastAsia="Times New Roman" w:hAnsi="Calibri" w:cs="Calibri"/>
          <w:kern w:val="0"/>
          <w:lang w:val="en-US" w:eastAsia="nl-NL"/>
          <w14:ligatures w14:val="none"/>
        </w:rPr>
        <w:t xml:space="preserve"> prevent </w:t>
      </w:r>
      <w:r w:rsidRPr="001102A8">
        <w:rPr>
          <w:rFonts w:ascii="Calibri" w:eastAsia="Times New Roman" w:hAnsi="Calibri" w:cs="Calibri"/>
          <w:kern w:val="0"/>
          <w:lang w:val="en-US" w:eastAsia="nl-NL"/>
          <w14:ligatures w14:val="none"/>
        </w:rPr>
        <w:t>either</w:t>
      </w:r>
      <w:r w:rsidRPr="00DB0CC4">
        <w:rPr>
          <w:rFonts w:ascii="Calibri" w:eastAsia="Times New Roman" w:hAnsi="Calibri" w:cs="Calibri"/>
          <w:kern w:val="0"/>
          <w:lang w:val="en-US" w:eastAsia="nl-NL"/>
          <w14:ligatures w14:val="none"/>
        </w:rPr>
        <w:t xml:space="preserve"> terrorism </w:t>
      </w:r>
      <w:r w:rsidRPr="001102A8">
        <w:rPr>
          <w:rFonts w:ascii="Calibri" w:eastAsia="Times New Roman" w:hAnsi="Calibri" w:cs="Calibri"/>
          <w:kern w:val="0"/>
          <w:lang w:val="en-US" w:eastAsia="nl-NL"/>
          <w14:ligatures w14:val="none"/>
        </w:rPr>
        <w:t>or</w:t>
      </w:r>
      <w:r w:rsidRPr="00DB0CC4">
        <w:rPr>
          <w:rFonts w:ascii="Calibri" w:eastAsia="Times New Roman" w:hAnsi="Calibri" w:cs="Calibri"/>
          <w:kern w:val="0"/>
          <w:lang w:val="en-US" w:eastAsia="nl-NL"/>
          <w14:ligatures w14:val="none"/>
        </w:rPr>
        <w:t xml:space="preserve"> an overreaction to it?” – essentially a frame of maintaining democratic values while combating terror.</w:t>
      </w:r>
    </w:p>
    <w:p w14:paraId="1ED06389" w14:textId="77777777" w:rsidR="001102A8"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This divergence in framing strategies means that readers of different outlets could come away with very different interpretations of the same event. A </w:t>
      </w:r>
      <w:r w:rsidRPr="001102A8">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reader might conclude “</w:t>
      </w:r>
      <w:r w:rsidR="005C5872">
        <w:rPr>
          <w:rFonts w:ascii="Calibri" w:eastAsia="Times New Roman" w:hAnsi="Calibri" w:cs="Calibri"/>
          <w:kern w:val="0"/>
          <w:lang w:val="en-US" w:eastAsia="nl-NL"/>
          <w14:ligatures w14:val="none"/>
        </w:rPr>
        <w:t>I</w:t>
      </w:r>
      <w:r w:rsidRPr="00DB0CC4">
        <w:rPr>
          <w:rFonts w:ascii="Calibri" w:eastAsia="Times New Roman" w:hAnsi="Calibri" w:cs="Calibri"/>
          <w:kern w:val="0"/>
          <w:lang w:val="en-US" w:eastAsia="nl-NL"/>
          <w14:ligatures w14:val="none"/>
        </w:rPr>
        <w:t xml:space="preserve"> are under attack because of lenient immigration – </w:t>
      </w:r>
      <w:r w:rsidR="005C5872">
        <w:rPr>
          <w:rFonts w:ascii="Calibri" w:eastAsia="Times New Roman" w:hAnsi="Calibri" w:cs="Calibri"/>
          <w:kern w:val="0"/>
          <w:lang w:val="en-US" w:eastAsia="nl-NL"/>
          <w14:ligatures w14:val="none"/>
        </w:rPr>
        <w:t>I</w:t>
      </w:r>
      <w:r w:rsidRPr="00DB0CC4">
        <w:rPr>
          <w:rFonts w:ascii="Calibri" w:eastAsia="Times New Roman" w:hAnsi="Calibri" w:cs="Calibri"/>
          <w:kern w:val="0"/>
          <w:lang w:val="en-US" w:eastAsia="nl-NL"/>
          <w14:ligatures w14:val="none"/>
        </w:rPr>
        <w:t xml:space="preserve"> need crackdowns now,” a </w:t>
      </w:r>
      <w:r w:rsidRPr="001102A8">
        <w:rPr>
          <w:rFonts w:ascii="Calibri" w:eastAsia="Times New Roman" w:hAnsi="Calibri" w:cs="Calibri"/>
          <w:i/>
          <w:iCs/>
          <w:kern w:val="0"/>
          <w:lang w:val="en-US" w:eastAsia="nl-NL"/>
          <w14:ligatures w14:val="none"/>
        </w:rPr>
        <w:t>FAZ</w:t>
      </w:r>
      <w:r w:rsidRPr="00DB0CC4">
        <w:rPr>
          <w:rFonts w:ascii="Calibri" w:eastAsia="Times New Roman" w:hAnsi="Calibri" w:cs="Calibri"/>
          <w:kern w:val="0"/>
          <w:lang w:val="en-US" w:eastAsia="nl-NL"/>
          <w14:ligatures w14:val="none"/>
        </w:rPr>
        <w:t xml:space="preserve"> reader “There was a security failure by authorities – they must do better, but let’s not panic,” and a </w:t>
      </w:r>
      <w:r w:rsidRPr="001102A8">
        <w:rPr>
          <w:rFonts w:ascii="Calibri" w:eastAsia="Times New Roman" w:hAnsi="Calibri" w:cs="Calibri"/>
          <w:i/>
          <w:iCs/>
          <w:kern w:val="0"/>
          <w:lang w:val="en-US" w:eastAsia="nl-NL"/>
          <w14:ligatures w14:val="none"/>
        </w:rPr>
        <w:t>Spiegel</w:t>
      </w:r>
      <w:r w:rsidRPr="00DB0CC4">
        <w:rPr>
          <w:rFonts w:ascii="Calibri" w:eastAsia="Times New Roman" w:hAnsi="Calibri" w:cs="Calibri"/>
          <w:kern w:val="0"/>
          <w:lang w:val="en-US" w:eastAsia="nl-NL"/>
          <w14:ligatures w14:val="none"/>
        </w:rPr>
        <w:t xml:space="preserve"> reader “This is a complex tragedy involving extremism and integration issues – </w:t>
      </w:r>
      <w:r w:rsidR="005C5872">
        <w:rPr>
          <w:rFonts w:ascii="Calibri" w:eastAsia="Times New Roman" w:hAnsi="Calibri" w:cs="Calibri"/>
          <w:kern w:val="0"/>
          <w:lang w:val="en-US" w:eastAsia="nl-NL"/>
          <w14:ligatures w14:val="none"/>
        </w:rPr>
        <w:t>I</w:t>
      </w:r>
      <w:r w:rsidRPr="00DB0CC4">
        <w:rPr>
          <w:rFonts w:ascii="Calibri" w:eastAsia="Times New Roman" w:hAnsi="Calibri" w:cs="Calibri"/>
          <w:kern w:val="0"/>
          <w:lang w:val="en-US" w:eastAsia="nl-NL"/>
          <w14:ligatures w14:val="none"/>
        </w:rPr>
        <w:t xml:space="preserve"> need to address security without losing our principles.” These interpretations can significantly influence public discourse and policy support, which </w:t>
      </w:r>
      <w:r w:rsidR="005C5872">
        <w:rPr>
          <w:rFonts w:ascii="Calibri" w:eastAsia="Times New Roman" w:hAnsi="Calibri" w:cs="Calibri"/>
          <w:kern w:val="0"/>
          <w:lang w:val="en-US" w:eastAsia="nl-NL"/>
          <w14:ligatures w14:val="none"/>
        </w:rPr>
        <w:t>I</w:t>
      </w:r>
      <w:r w:rsidRPr="00DB0CC4">
        <w:rPr>
          <w:rFonts w:ascii="Calibri" w:eastAsia="Times New Roman" w:hAnsi="Calibri" w:cs="Calibri"/>
          <w:kern w:val="0"/>
          <w:lang w:val="en-US" w:eastAsia="nl-NL"/>
          <w14:ligatures w14:val="none"/>
        </w:rPr>
        <w:t xml:space="preserve"> discuss further below.</w:t>
      </w:r>
    </w:p>
    <w:p w14:paraId="3B874AF9" w14:textId="241C2658" w:rsidR="00B6488D" w:rsidRPr="00DB0CC4" w:rsidRDefault="00B6488D" w:rsidP="00B6488D">
      <w:pPr>
        <w:spacing w:before="100" w:beforeAutospacing="1" w:after="100" w:afterAutospacing="1"/>
        <w:rPr>
          <w:rFonts w:ascii="Calibri" w:eastAsia="Times New Roman" w:hAnsi="Calibri" w:cs="Calibri"/>
          <w:kern w:val="0"/>
          <w:lang w:val="en-US" w:eastAsia="nl-NL"/>
          <w14:ligatures w14:val="none"/>
        </w:rPr>
      </w:pPr>
      <w:bookmarkStart w:id="38" w:name="_Toc193463389"/>
      <w:bookmarkStart w:id="39" w:name="_Toc200303086"/>
      <w:r w:rsidRPr="001102A8">
        <w:rPr>
          <w:rStyle w:val="Kop2Char"/>
        </w:rPr>
        <w:t xml:space="preserve">Changes </w:t>
      </w:r>
      <w:r w:rsidR="0019274A">
        <w:rPr>
          <w:rStyle w:val="Kop2Char"/>
        </w:rPr>
        <w:t>o</w:t>
      </w:r>
      <w:r w:rsidRPr="001102A8">
        <w:rPr>
          <w:rStyle w:val="Kop2Char"/>
        </w:rPr>
        <w:t xml:space="preserve">ver </w:t>
      </w:r>
      <w:r w:rsidR="0019274A">
        <w:rPr>
          <w:rStyle w:val="Kop2Char"/>
        </w:rPr>
        <w:t>t</w:t>
      </w:r>
      <w:r w:rsidRPr="001102A8">
        <w:rPr>
          <w:rStyle w:val="Kop2Char"/>
        </w:rPr>
        <w:t>ime (2015–2025)</w:t>
      </w:r>
      <w:bookmarkEnd w:id="38"/>
      <w:bookmarkEnd w:id="39"/>
      <w:r w:rsidRPr="00DB0CC4">
        <w:rPr>
          <w:rFonts w:ascii="Calibri" w:eastAsia="Times New Roman" w:hAnsi="Calibri" w:cs="Calibri"/>
          <w:kern w:val="0"/>
          <w:lang w:val="en-US" w:eastAsia="nl-NL"/>
          <w14:ligatures w14:val="none"/>
        </w:rPr>
        <w:t xml:space="preserve"> </w:t>
      </w:r>
      <w:r w:rsidR="001102A8">
        <w:rPr>
          <w:rFonts w:ascii="Calibri" w:eastAsia="Times New Roman" w:hAnsi="Calibri" w:cs="Calibri"/>
          <w:kern w:val="0"/>
          <w:lang w:val="en-US" w:eastAsia="nl-NL"/>
          <w14:ligatures w14:val="none"/>
        </w:rPr>
        <w:br/>
        <w:t>The</w:t>
      </w:r>
      <w:r w:rsidRPr="00DB0CC4">
        <w:rPr>
          <w:rFonts w:ascii="Calibri" w:eastAsia="Times New Roman" w:hAnsi="Calibri" w:cs="Calibri"/>
          <w:kern w:val="0"/>
          <w:lang w:val="en-US" w:eastAsia="nl-NL"/>
          <w14:ligatures w14:val="none"/>
        </w:rPr>
        <w:t xml:space="preserve"> analysis reveals several notable shifts in media framing from 2015 to 2025. The period began with the tail of the 2015 refugee crisis and a generally </w:t>
      </w:r>
      <w:r w:rsidRPr="001102A8">
        <w:rPr>
          <w:rFonts w:ascii="Calibri" w:eastAsia="Times New Roman" w:hAnsi="Calibri" w:cs="Calibri"/>
          <w:kern w:val="0"/>
          <w:lang w:val="en-US" w:eastAsia="nl-NL"/>
          <w14:ligatures w14:val="none"/>
        </w:rPr>
        <w:t>cautious or sympathetic tone</w:t>
      </w:r>
      <w:r w:rsidRPr="00DB0CC4">
        <w:rPr>
          <w:rFonts w:ascii="Calibri" w:eastAsia="Times New Roman" w:hAnsi="Calibri" w:cs="Calibri"/>
          <w:kern w:val="0"/>
          <w:lang w:val="en-US" w:eastAsia="nl-NL"/>
          <w14:ligatures w14:val="none"/>
        </w:rPr>
        <w:t xml:space="preserve"> in many media when discussing refugees, and it progressed to a more </w:t>
      </w:r>
      <w:r w:rsidRPr="001102A8">
        <w:rPr>
          <w:rFonts w:ascii="Calibri" w:eastAsia="Times New Roman" w:hAnsi="Calibri" w:cs="Calibri"/>
          <w:kern w:val="0"/>
          <w:lang w:val="en-US" w:eastAsia="nl-NL"/>
          <w14:ligatures w14:val="none"/>
        </w:rPr>
        <w:t>security-driven narrative</w:t>
      </w:r>
      <w:r w:rsidRPr="00DB0CC4">
        <w:rPr>
          <w:rFonts w:ascii="Calibri" w:eastAsia="Times New Roman" w:hAnsi="Calibri" w:cs="Calibri"/>
          <w:kern w:val="0"/>
          <w:lang w:val="en-US" w:eastAsia="nl-NL"/>
          <w14:ligatures w14:val="none"/>
        </w:rPr>
        <w:t xml:space="preserve"> by the mid-to-late 2010s, which then somewhat stabilized in the 2020s with the new normal of heightened security awareness.</w:t>
      </w:r>
    </w:p>
    <w:p w14:paraId="14B784E2"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In </w:t>
      </w:r>
      <w:r w:rsidRPr="001102A8">
        <w:rPr>
          <w:rFonts w:ascii="Calibri" w:eastAsia="Times New Roman" w:hAnsi="Calibri" w:cs="Calibri"/>
          <w:kern w:val="0"/>
          <w:lang w:val="en-US" w:eastAsia="nl-NL"/>
          <w14:ligatures w14:val="none"/>
        </w:rPr>
        <w:t>2015</w:t>
      </w:r>
      <w:r w:rsidRPr="00DB0CC4">
        <w:rPr>
          <w:rFonts w:ascii="Calibri" w:eastAsia="Times New Roman" w:hAnsi="Calibri" w:cs="Calibri"/>
          <w:kern w:val="0"/>
          <w:lang w:val="en-US" w:eastAsia="nl-NL"/>
          <w14:ligatures w14:val="none"/>
        </w:rPr>
        <w:t xml:space="preserve">, before any major Islamist attack occurred in Germany, coverage of migration and potential security issues was largely speculative and often separated (i.e., discussions of refugee crisis vs. discussions of terrorism abroad). Many outlets, including </w:t>
      </w:r>
      <w:r w:rsidRPr="001102A8">
        <w:rPr>
          <w:rFonts w:ascii="Calibri" w:eastAsia="Times New Roman" w:hAnsi="Calibri" w:cs="Calibri"/>
          <w:i/>
          <w:iCs/>
          <w:kern w:val="0"/>
          <w:lang w:val="en-US" w:eastAsia="nl-NL"/>
          <w14:ligatures w14:val="none"/>
        </w:rPr>
        <w:t>Die Welt</w:t>
      </w:r>
      <w:r w:rsidRPr="00DB0CC4">
        <w:rPr>
          <w:rFonts w:ascii="Calibri" w:eastAsia="Times New Roman" w:hAnsi="Calibri" w:cs="Calibri"/>
          <w:kern w:val="0"/>
          <w:lang w:val="en-US" w:eastAsia="nl-NL"/>
          <w14:ligatures w14:val="none"/>
        </w:rPr>
        <w:t xml:space="preserve"> and </w:t>
      </w:r>
      <w:r w:rsidRPr="001102A8">
        <w:rPr>
          <w:rFonts w:ascii="Calibri" w:eastAsia="Times New Roman" w:hAnsi="Calibri" w:cs="Calibri"/>
          <w:i/>
          <w:iCs/>
          <w:kern w:val="0"/>
          <w:lang w:val="en-US" w:eastAsia="nl-NL"/>
          <w14:ligatures w14:val="none"/>
        </w:rPr>
        <w:t>Spiegel</w:t>
      </w:r>
      <w:r w:rsidRPr="00DB0CC4">
        <w:rPr>
          <w:rFonts w:ascii="Calibri" w:eastAsia="Times New Roman" w:hAnsi="Calibri" w:cs="Calibri"/>
          <w:kern w:val="0"/>
          <w:lang w:val="en-US" w:eastAsia="nl-NL"/>
          <w14:ligatures w14:val="none"/>
        </w:rPr>
        <w:t xml:space="preserve">, lauded Germany’s humanitarian response while also noting challenges. Terrorism was mostly discussed in context of ISIS in Syria/Iraq or attacks in France (like Charlie Hebdo in January 2015, Paris November 2015). </w:t>
      </w:r>
    </w:p>
    <w:p w14:paraId="505401E1" w14:textId="3F304C8F" w:rsidR="00B6488D" w:rsidRPr="00DB0CC4"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When covering those foreign attacks, there was some linking to the refugee topic (e.g., questions like “could ISIS fighters be hiding among refugees?” came up in </w:t>
      </w:r>
      <w:r w:rsidRPr="001102A8">
        <w:rPr>
          <w:rFonts w:ascii="Calibri" w:eastAsia="Times New Roman" w:hAnsi="Calibri" w:cs="Calibri"/>
          <w:i/>
          <w:iCs/>
          <w:kern w:val="0"/>
          <w:lang w:val="en-US" w:eastAsia="nl-NL"/>
          <w14:ligatures w14:val="none"/>
        </w:rPr>
        <w:t>Die Welt</w:t>
      </w:r>
      <w:r w:rsidRPr="00DB0CC4">
        <w:rPr>
          <w:rFonts w:ascii="Calibri" w:eastAsia="Times New Roman" w:hAnsi="Calibri" w:cs="Calibri"/>
          <w:kern w:val="0"/>
          <w:lang w:val="en-US" w:eastAsia="nl-NL"/>
          <w14:ligatures w14:val="none"/>
        </w:rPr>
        <w:t xml:space="preserve"> late 2015), but generally German media did not yet have a domestic case to frame. The </w:t>
      </w:r>
      <w:r w:rsidRPr="001102A8">
        <w:rPr>
          <w:rFonts w:ascii="Calibri" w:eastAsia="Times New Roman" w:hAnsi="Calibri" w:cs="Calibri"/>
          <w:kern w:val="0"/>
          <w:lang w:val="en-US" w:eastAsia="nl-NL"/>
          <w14:ligatures w14:val="none"/>
        </w:rPr>
        <w:t>tone in 2015</w:t>
      </w:r>
      <w:r w:rsidRPr="00DB0CC4">
        <w:rPr>
          <w:rFonts w:ascii="Calibri" w:eastAsia="Times New Roman" w:hAnsi="Calibri" w:cs="Calibri"/>
          <w:kern w:val="0"/>
          <w:lang w:val="en-US" w:eastAsia="nl-NL"/>
          <w14:ligatures w14:val="none"/>
        </w:rPr>
        <w:t xml:space="preserve"> regarding refugees was comparatively positive or neutral in mainstream media</w:t>
      </w:r>
      <w:r w:rsidR="001671D8">
        <w:rPr>
          <w:rFonts w:ascii="Calibri" w:eastAsia="Times New Roman" w:hAnsi="Calibri" w:cs="Calibri"/>
          <w:kern w:val="0"/>
          <w:lang w:val="en-US" w:eastAsia="nl-NL"/>
          <w14:ligatures w14:val="none"/>
        </w:rPr>
        <w:t xml:space="preserve">, </w:t>
      </w:r>
      <w:r w:rsidRPr="00DB0CC4">
        <w:rPr>
          <w:rFonts w:ascii="Calibri" w:eastAsia="Times New Roman" w:hAnsi="Calibri" w:cs="Calibri"/>
          <w:kern w:val="0"/>
          <w:lang w:val="en-US" w:eastAsia="nl-NL"/>
          <w14:ligatures w14:val="none"/>
        </w:rPr>
        <w:t>and securitized frames were present mostly in fringe or populist outlets.</w:t>
      </w:r>
    </w:p>
    <w:p w14:paraId="0821D7AF"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However, </w:t>
      </w:r>
      <w:r w:rsidRPr="001102A8">
        <w:rPr>
          <w:rFonts w:ascii="Calibri" w:eastAsia="Times New Roman" w:hAnsi="Calibri" w:cs="Calibri"/>
          <w:kern w:val="0"/>
          <w:lang w:val="en-US" w:eastAsia="nl-NL"/>
          <w14:ligatures w14:val="none"/>
        </w:rPr>
        <w:t>2016</w:t>
      </w:r>
      <w:r w:rsidRPr="00DB0CC4">
        <w:rPr>
          <w:rFonts w:ascii="Calibri" w:eastAsia="Times New Roman" w:hAnsi="Calibri" w:cs="Calibri"/>
          <w:kern w:val="0"/>
          <w:lang w:val="en-US" w:eastAsia="nl-NL"/>
          <w14:ligatures w14:val="none"/>
        </w:rPr>
        <w:t xml:space="preserve"> was a turning point. The cluster of attacks in July and December created a media narrative that Germany was facing a new threat from within. </w:t>
      </w:r>
      <w:r w:rsidR="001102A8">
        <w:rPr>
          <w:rFonts w:ascii="Calibri" w:eastAsia="Times New Roman" w:hAnsi="Calibri" w:cs="Calibri"/>
          <w:kern w:val="0"/>
          <w:lang w:val="en-US" w:eastAsia="nl-NL"/>
          <w14:ligatures w14:val="none"/>
        </w:rPr>
        <w:t xml:space="preserve">I </w:t>
      </w:r>
      <w:r w:rsidRPr="00DB0CC4">
        <w:rPr>
          <w:rFonts w:ascii="Calibri" w:eastAsia="Times New Roman" w:hAnsi="Calibri" w:cs="Calibri"/>
          <w:kern w:val="0"/>
          <w:lang w:val="en-US" w:eastAsia="nl-NL"/>
          <w14:ligatures w14:val="none"/>
        </w:rPr>
        <w:t xml:space="preserve">observed that after mid-2016, all newspapers – even </w:t>
      </w:r>
      <w:r w:rsidRPr="00DB0CC4">
        <w:rPr>
          <w:rFonts w:ascii="Calibri" w:eastAsia="Times New Roman" w:hAnsi="Calibri" w:cs="Calibri"/>
          <w:i/>
          <w:iCs/>
          <w:kern w:val="0"/>
          <w:lang w:val="en-US" w:eastAsia="nl-NL"/>
          <w14:ligatures w14:val="none"/>
        </w:rPr>
        <w:t>Spiegel</w:t>
      </w:r>
      <w:r w:rsidRPr="00DB0CC4">
        <w:rPr>
          <w:rFonts w:ascii="Calibri" w:eastAsia="Times New Roman" w:hAnsi="Calibri" w:cs="Calibri"/>
          <w:kern w:val="0"/>
          <w:lang w:val="en-US" w:eastAsia="nl-NL"/>
          <w14:ligatures w14:val="none"/>
        </w:rPr>
        <w:t xml:space="preserve"> and </w:t>
      </w:r>
      <w:r w:rsidRPr="00DB0CC4">
        <w:rPr>
          <w:rFonts w:ascii="Calibri" w:eastAsia="Times New Roman" w:hAnsi="Calibri" w:cs="Calibri"/>
          <w:i/>
          <w:iCs/>
          <w:kern w:val="0"/>
          <w:lang w:val="en-US" w:eastAsia="nl-NL"/>
          <w14:ligatures w14:val="none"/>
        </w:rPr>
        <w:t>FAZ</w:t>
      </w:r>
      <w:r w:rsidRPr="00DB0CC4">
        <w:rPr>
          <w:rFonts w:ascii="Calibri" w:eastAsia="Times New Roman" w:hAnsi="Calibri" w:cs="Calibri"/>
          <w:kern w:val="0"/>
          <w:lang w:val="en-US" w:eastAsia="nl-NL"/>
          <w14:ligatures w14:val="none"/>
        </w:rPr>
        <w:t xml:space="preserve"> – started mentioning the migration background of suspects more promptly and prominently than they might have earlier. This likely reflects both editorial judgment (deemed newsworthy due to public interest and relevance to policy debates) and perhaps a response to criticism that media might be “covering up” such details. </w:t>
      </w:r>
    </w:p>
    <w:p w14:paraId="41D90342" w14:textId="3AF5F0C0" w:rsidR="00B6488D" w:rsidRPr="00DB0CC4"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It’s worth noting that German media in 2016 faced accusations from the right of being “</w:t>
      </w:r>
      <w:proofErr w:type="spellStart"/>
      <w:r w:rsidRPr="00DB0CC4">
        <w:rPr>
          <w:rFonts w:ascii="Calibri" w:eastAsia="Times New Roman" w:hAnsi="Calibri" w:cs="Calibri"/>
          <w:kern w:val="0"/>
          <w:lang w:val="en-US" w:eastAsia="nl-NL"/>
          <w14:ligatures w14:val="none"/>
        </w:rPr>
        <w:t>Lügenpresse</w:t>
      </w:r>
      <w:proofErr w:type="spellEnd"/>
      <w:r w:rsidRPr="00DB0CC4">
        <w:rPr>
          <w:rFonts w:ascii="Calibri" w:eastAsia="Times New Roman" w:hAnsi="Calibri" w:cs="Calibri"/>
          <w:kern w:val="0"/>
          <w:lang w:val="en-US" w:eastAsia="nl-NL"/>
          <w14:ligatures w14:val="none"/>
        </w:rPr>
        <w:t xml:space="preserve">” (lying press) if they didn’t report nationality of suspects. </w:t>
      </w:r>
      <w:proofErr w:type="gramStart"/>
      <w:r w:rsidRPr="00DB0CC4">
        <w:rPr>
          <w:rFonts w:ascii="Calibri" w:eastAsia="Times New Roman" w:hAnsi="Calibri" w:cs="Calibri"/>
          <w:kern w:val="0"/>
          <w:lang w:val="en-US" w:eastAsia="nl-NL"/>
          <w14:ligatures w14:val="none"/>
        </w:rPr>
        <w:t>So</w:t>
      </w:r>
      <w:proofErr w:type="gramEnd"/>
      <w:r w:rsidRPr="00DB0CC4">
        <w:rPr>
          <w:rFonts w:ascii="Calibri" w:eastAsia="Times New Roman" w:hAnsi="Calibri" w:cs="Calibri"/>
          <w:kern w:val="0"/>
          <w:lang w:val="en-US" w:eastAsia="nl-NL"/>
          <w14:ligatures w14:val="none"/>
        </w:rPr>
        <w:t xml:space="preserve"> by then, even liberal outlets became more transparent about such facts to maintain credibility. For instance, in 2016 </w:t>
      </w:r>
      <w:r w:rsidRPr="00DB0CC4">
        <w:rPr>
          <w:rFonts w:ascii="Calibri" w:eastAsia="Times New Roman" w:hAnsi="Calibri" w:cs="Calibri"/>
          <w:i/>
          <w:iCs/>
          <w:kern w:val="0"/>
          <w:lang w:val="en-US" w:eastAsia="nl-NL"/>
          <w14:ligatures w14:val="none"/>
        </w:rPr>
        <w:t>Spiegel Online</w:t>
      </w:r>
      <w:r w:rsidRPr="00DB0CC4">
        <w:rPr>
          <w:rFonts w:ascii="Calibri" w:eastAsia="Times New Roman" w:hAnsi="Calibri" w:cs="Calibri"/>
          <w:kern w:val="0"/>
          <w:lang w:val="en-US" w:eastAsia="nl-NL"/>
          <w14:ligatures w14:val="none"/>
        </w:rPr>
        <w:t xml:space="preserve"> quickly reported that the Ansbach bomber was a rejected asylum seeker, whereas a few years prior, they might have waited for more context. This indicates a </w:t>
      </w:r>
      <w:r w:rsidRPr="001102A8">
        <w:rPr>
          <w:rFonts w:ascii="Calibri" w:eastAsia="Times New Roman" w:hAnsi="Calibri" w:cs="Calibri"/>
          <w:kern w:val="0"/>
          <w:lang w:val="en-US" w:eastAsia="nl-NL"/>
          <w14:ligatures w14:val="none"/>
        </w:rPr>
        <w:t>shift toward more direct reporting on perpetrator origin</w:t>
      </w:r>
      <w:r w:rsidRPr="00DB0CC4">
        <w:rPr>
          <w:rFonts w:ascii="Calibri" w:eastAsia="Times New Roman" w:hAnsi="Calibri" w:cs="Calibri"/>
          <w:kern w:val="0"/>
          <w:lang w:val="en-US" w:eastAsia="nl-NL"/>
          <w14:ligatures w14:val="none"/>
        </w:rPr>
        <w:t xml:space="preserve"> across the board.</w:t>
      </w:r>
    </w:p>
    <w:p w14:paraId="0900B1A1"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lastRenderedPageBreak/>
        <w:t xml:space="preserve">Accompanying that, the </w:t>
      </w:r>
      <w:r w:rsidRPr="001102A8">
        <w:rPr>
          <w:rFonts w:ascii="Calibri" w:eastAsia="Times New Roman" w:hAnsi="Calibri" w:cs="Calibri"/>
          <w:kern w:val="0"/>
          <w:lang w:val="en-US" w:eastAsia="nl-NL"/>
          <w14:ligatures w14:val="none"/>
        </w:rPr>
        <w:t>framing tone shifted toward securitization in 2016-17</w:t>
      </w:r>
      <w:r w:rsidRPr="00DB0CC4">
        <w:rPr>
          <w:rFonts w:ascii="Calibri" w:eastAsia="Times New Roman" w:hAnsi="Calibri" w:cs="Calibri"/>
          <w:kern w:val="0"/>
          <w:lang w:val="en-US" w:eastAsia="nl-NL"/>
          <w14:ligatures w14:val="none"/>
        </w:rPr>
        <w:t xml:space="preserve">. Looking at </w:t>
      </w:r>
      <w:r w:rsidRPr="001102A8">
        <w:rPr>
          <w:rFonts w:ascii="Calibri" w:eastAsia="Times New Roman" w:hAnsi="Calibri" w:cs="Calibri"/>
          <w:i/>
          <w:iCs/>
          <w:kern w:val="0"/>
          <w:lang w:val="en-US" w:eastAsia="nl-NL"/>
          <w14:ligatures w14:val="none"/>
        </w:rPr>
        <w:t xml:space="preserve">FAZ </w:t>
      </w:r>
      <w:r w:rsidRPr="00DB0CC4">
        <w:rPr>
          <w:rFonts w:ascii="Calibri" w:eastAsia="Times New Roman" w:hAnsi="Calibri" w:cs="Calibri"/>
          <w:kern w:val="0"/>
          <w:lang w:val="en-US" w:eastAsia="nl-NL"/>
          <w14:ligatures w14:val="none"/>
        </w:rPr>
        <w:t xml:space="preserve">and </w:t>
      </w:r>
      <w:r w:rsidRPr="001102A8">
        <w:rPr>
          <w:rFonts w:ascii="Calibri" w:eastAsia="Times New Roman" w:hAnsi="Calibri" w:cs="Calibri"/>
          <w:i/>
          <w:iCs/>
          <w:kern w:val="0"/>
          <w:lang w:val="en-US" w:eastAsia="nl-NL"/>
          <w14:ligatures w14:val="none"/>
        </w:rPr>
        <w:t>Spiegel</w:t>
      </w:r>
      <w:r w:rsidRPr="00DB0CC4">
        <w:rPr>
          <w:rFonts w:ascii="Calibri" w:eastAsia="Times New Roman" w:hAnsi="Calibri" w:cs="Calibri"/>
          <w:kern w:val="0"/>
          <w:lang w:val="en-US" w:eastAsia="nl-NL"/>
          <w14:ligatures w14:val="none"/>
        </w:rPr>
        <w:t xml:space="preserve"> editorials in 2017, </w:t>
      </w:r>
      <w:r w:rsidR="001102A8">
        <w:rPr>
          <w:rFonts w:ascii="Calibri" w:eastAsia="Times New Roman" w:hAnsi="Calibri" w:cs="Calibri"/>
          <w:kern w:val="0"/>
          <w:lang w:val="en-US" w:eastAsia="nl-NL"/>
          <w14:ligatures w14:val="none"/>
        </w:rPr>
        <w:t>a</w:t>
      </w:r>
      <w:r w:rsidRPr="00DB0CC4">
        <w:rPr>
          <w:rFonts w:ascii="Calibri" w:eastAsia="Times New Roman" w:hAnsi="Calibri" w:cs="Calibri"/>
          <w:kern w:val="0"/>
          <w:lang w:val="en-US" w:eastAsia="nl-NL"/>
          <w14:ligatures w14:val="none"/>
        </w:rPr>
        <w:t xml:space="preserve"> more frequent discussion of internal security</w:t>
      </w:r>
      <w:r w:rsidR="001102A8">
        <w:rPr>
          <w:rFonts w:ascii="Calibri" w:eastAsia="Times New Roman" w:hAnsi="Calibri" w:cs="Calibri"/>
          <w:kern w:val="0"/>
          <w:lang w:val="en-US" w:eastAsia="nl-NL"/>
          <w14:ligatures w14:val="none"/>
        </w:rPr>
        <w:t xml:space="preserve"> can be seen</w:t>
      </w:r>
      <w:r w:rsidRPr="00DB0CC4">
        <w:rPr>
          <w:rFonts w:ascii="Calibri" w:eastAsia="Times New Roman" w:hAnsi="Calibri" w:cs="Calibri"/>
          <w:kern w:val="0"/>
          <w:lang w:val="en-US" w:eastAsia="nl-NL"/>
          <w14:ligatures w14:val="none"/>
        </w:rPr>
        <w:t>, the need to screen refugees, and the acknowledg</w:t>
      </w:r>
      <w:r w:rsidR="001102A8">
        <w:rPr>
          <w:rFonts w:ascii="Calibri" w:eastAsia="Times New Roman" w:hAnsi="Calibri" w:cs="Calibri"/>
          <w:kern w:val="0"/>
          <w:lang w:val="en-US" w:eastAsia="nl-NL"/>
          <w14:ligatures w14:val="none"/>
        </w:rPr>
        <w:t>e</w:t>
      </w:r>
      <w:r w:rsidRPr="00DB0CC4">
        <w:rPr>
          <w:rFonts w:ascii="Calibri" w:eastAsia="Times New Roman" w:hAnsi="Calibri" w:cs="Calibri"/>
          <w:kern w:val="0"/>
          <w:lang w:val="en-US" w:eastAsia="nl-NL"/>
          <w14:ligatures w14:val="none"/>
        </w:rPr>
        <w:t xml:space="preserve">ment that Islamist extremism had a foothold. This doesn’t mean they adopted xenophobic framing, but they gave more weight to security concerns than in 2015. </w:t>
      </w:r>
    </w:p>
    <w:p w14:paraId="3D5ED1BE" w14:textId="155C1790" w:rsidR="00B6488D" w:rsidRPr="00DB0CC4"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At the same time, because the political atmosphere was charged (2017 was an election year where </w:t>
      </w:r>
      <w:proofErr w:type="spellStart"/>
      <w:r w:rsidRPr="00DB0CC4">
        <w:rPr>
          <w:rFonts w:ascii="Calibri" w:eastAsia="Times New Roman" w:hAnsi="Calibri" w:cs="Calibri"/>
          <w:kern w:val="0"/>
          <w:lang w:val="en-US" w:eastAsia="nl-NL"/>
          <w14:ligatures w14:val="none"/>
        </w:rPr>
        <w:t>AfD</w:t>
      </w:r>
      <w:proofErr w:type="spellEnd"/>
      <w:r w:rsidRPr="00DB0CC4">
        <w:rPr>
          <w:rFonts w:ascii="Calibri" w:eastAsia="Times New Roman" w:hAnsi="Calibri" w:cs="Calibri"/>
          <w:kern w:val="0"/>
          <w:lang w:val="en-US" w:eastAsia="nl-NL"/>
          <w14:ligatures w14:val="none"/>
        </w:rPr>
        <w:t xml:space="preserve"> entered Parliament, partly on the platform that Merkel’s refugee policy endangered Germany), mainstream media also had to clarify their stance. Many centrist editorials tried to strike a balance: reaffirming that most refugees are peaceful but also insisting that security agencies must adapt to the terror threat. The mere fact that humanitarian disclaimers were repeatedly needed (“</w:t>
      </w:r>
      <w:r w:rsidR="005C5872">
        <w:rPr>
          <w:rFonts w:ascii="Calibri" w:eastAsia="Times New Roman" w:hAnsi="Calibri" w:cs="Calibri"/>
          <w:kern w:val="0"/>
          <w:lang w:val="en-US" w:eastAsia="nl-NL"/>
          <w14:ligatures w14:val="none"/>
        </w:rPr>
        <w:t>I</w:t>
      </w:r>
      <w:r w:rsidRPr="00DB0CC4">
        <w:rPr>
          <w:rFonts w:ascii="Calibri" w:eastAsia="Times New Roman" w:hAnsi="Calibri" w:cs="Calibri"/>
          <w:kern w:val="0"/>
          <w:lang w:val="en-US" w:eastAsia="nl-NL"/>
          <w14:ligatures w14:val="none"/>
        </w:rPr>
        <w:t xml:space="preserve"> must not demonize all migrants, but…”) shows how much the discourse had tilted toward linking migrants and security by then. If that link hadn’t become mainstream, such caveats wouldn’t be so frequent.</w:t>
      </w:r>
    </w:p>
    <w:p w14:paraId="1CFA741F"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From </w:t>
      </w:r>
      <w:r w:rsidRPr="001102A8">
        <w:rPr>
          <w:rFonts w:ascii="Calibri" w:eastAsia="Times New Roman" w:hAnsi="Calibri" w:cs="Calibri"/>
          <w:kern w:val="0"/>
          <w:lang w:val="en-US" w:eastAsia="nl-NL"/>
          <w14:ligatures w14:val="none"/>
        </w:rPr>
        <w:t>2018 to 2020</w:t>
      </w:r>
      <w:r w:rsidRPr="00DB0CC4">
        <w:rPr>
          <w:rFonts w:ascii="Calibri" w:eastAsia="Times New Roman" w:hAnsi="Calibri" w:cs="Calibri"/>
          <w:kern w:val="0"/>
          <w:lang w:val="en-US" w:eastAsia="nl-NL"/>
          <w14:ligatures w14:val="none"/>
        </w:rPr>
        <w:t xml:space="preserve">, the frequency of jihadist terror attacks in Germany decreased (with notable exceptions of far-right terror which is outside </w:t>
      </w:r>
      <w:r w:rsidR="001671D8">
        <w:rPr>
          <w:rFonts w:ascii="Calibri" w:eastAsia="Times New Roman" w:hAnsi="Calibri" w:cs="Calibri"/>
          <w:kern w:val="0"/>
          <w:lang w:val="en-US" w:eastAsia="nl-NL"/>
          <w14:ligatures w14:val="none"/>
        </w:rPr>
        <w:t>the</w:t>
      </w:r>
      <w:r w:rsidRPr="00DB0CC4">
        <w:rPr>
          <w:rFonts w:ascii="Calibri" w:eastAsia="Times New Roman" w:hAnsi="Calibri" w:cs="Calibri"/>
          <w:kern w:val="0"/>
          <w:lang w:val="en-US" w:eastAsia="nl-NL"/>
          <w14:ligatures w14:val="none"/>
        </w:rPr>
        <w:t xml:space="preserve"> scope). </w:t>
      </w:r>
      <w:r w:rsidR="001102A8">
        <w:rPr>
          <w:rFonts w:ascii="Calibri" w:eastAsia="Times New Roman" w:hAnsi="Calibri" w:cs="Calibri"/>
          <w:kern w:val="0"/>
          <w:lang w:val="en-US" w:eastAsia="nl-NL"/>
          <w14:ligatures w14:val="none"/>
        </w:rPr>
        <w:t xml:space="preserve">The </w:t>
      </w:r>
      <w:r w:rsidRPr="00DB0CC4">
        <w:rPr>
          <w:rFonts w:ascii="Calibri" w:eastAsia="Times New Roman" w:hAnsi="Calibri" w:cs="Calibri"/>
          <w:kern w:val="0"/>
          <w:lang w:val="en-US" w:eastAsia="nl-NL"/>
          <w14:ligatures w14:val="none"/>
        </w:rPr>
        <w:t xml:space="preserve">selected cases jump to </w:t>
      </w:r>
      <w:proofErr w:type="gramStart"/>
      <w:r w:rsidRPr="00DB0CC4">
        <w:rPr>
          <w:rFonts w:ascii="Calibri" w:eastAsia="Times New Roman" w:hAnsi="Calibri" w:cs="Calibri"/>
          <w:kern w:val="0"/>
          <w:lang w:val="en-US" w:eastAsia="nl-NL"/>
          <w14:ligatures w14:val="none"/>
        </w:rPr>
        <w:t>2023, but</w:t>
      </w:r>
      <w:proofErr w:type="gramEnd"/>
      <w:r w:rsidRPr="00DB0CC4">
        <w:rPr>
          <w:rFonts w:ascii="Calibri" w:eastAsia="Times New Roman" w:hAnsi="Calibri" w:cs="Calibri"/>
          <w:kern w:val="0"/>
          <w:lang w:val="en-US" w:eastAsia="nl-NL"/>
          <w14:ligatures w14:val="none"/>
        </w:rPr>
        <w:t xml:space="preserve"> looking at the media in interim years: coverage of migration still often referenced the 2015–2016 events as lessons. The frames introduced in 2016 – especially by conservative media – persisted. However, some normalization occurred. </w:t>
      </w:r>
    </w:p>
    <w:p w14:paraId="79A14CE6" w14:textId="5171FCC2" w:rsidR="00B6488D" w:rsidRPr="00DB0CC4"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Data suggests that after the initial shock, outlets like </w:t>
      </w:r>
      <w:r w:rsidRPr="001102A8">
        <w:rPr>
          <w:rFonts w:ascii="Calibri" w:eastAsia="Times New Roman" w:hAnsi="Calibri" w:cs="Calibri"/>
          <w:i/>
          <w:iCs/>
          <w:kern w:val="0"/>
          <w:lang w:val="en-US" w:eastAsia="nl-NL"/>
          <w14:ligatures w14:val="none"/>
        </w:rPr>
        <w:t xml:space="preserve">FAZ </w:t>
      </w:r>
      <w:r w:rsidRPr="00DB0CC4">
        <w:rPr>
          <w:rFonts w:ascii="Calibri" w:eastAsia="Times New Roman" w:hAnsi="Calibri" w:cs="Calibri"/>
          <w:kern w:val="0"/>
          <w:lang w:val="en-US" w:eastAsia="nl-NL"/>
          <w14:ligatures w14:val="none"/>
        </w:rPr>
        <w:t xml:space="preserve">and </w:t>
      </w:r>
      <w:r w:rsidRPr="001102A8">
        <w:rPr>
          <w:rFonts w:ascii="Calibri" w:eastAsia="Times New Roman" w:hAnsi="Calibri" w:cs="Calibri"/>
          <w:i/>
          <w:iCs/>
          <w:kern w:val="0"/>
          <w:lang w:val="en-US" w:eastAsia="nl-NL"/>
          <w14:ligatures w14:val="none"/>
        </w:rPr>
        <w:t>Spiegel</w:t>
      </w:r>
      <w:r w:rsidRPr="00DB0CC4">
        <w:rPr>
          <w:rFonts w:ascii="Calibri" w:eastAsia="Times New Roman" w:hAnsi="Calibri" w:cs="Calibri"/>
          <w:kern w:val="0"/>
          <w:lang w:val="en-US" w:eastAsia="nl-NL"/>
          <w14:ligatures w14:val="none"/>
        </w:rPr>
        <w:t xml:space="preserve"> slightly dialed back the alarm and refocused on other issues. By 2018–2019, more critical reflection pieces about whether Germany overreacted or how to integrate refugees to prevent radicalization</w:t>
      </w:r>
      <w:r w:rsidR="001102A8">
        <w:rPr>
          <w:rFonts w:ascii="Calibri" w:eastAsia="Times New Roman" w:hAnsi="Calibri" w:cs="Calibri"/>
          <w:kern w:val="0"/>
          <w:lang w:val="en-US" w:eastAsia="nl-NL"/>
          <w14:ligatures w14:val="none"/>
        </w:rPr>
        <w:t xml:space="preserve"> can be found</w:t>
      </w:r>
      <w:r w:rsidRPr="00DB0CC4">
        <w:rPr>
          <w:rFonts w:ascii="Calibri" w:eastAsia="Times New Roman" w:hAnsi="Calibri" w:cs="Calibri"/>
          <w:kern w:val="0"/>
          <w:lang w:val="en-US" w:eastAsia="nl-NL"/>
          <w14:ligatures w14:val="none"/>
        </w:rPr>
        <w:t xml:space="preserve">. For example, a 2019 </w:t>
      </w:r>
      <w:r w:rsidRPr="001102A8">
        <w:rPr>
          <w:rFonts w:ascii="Calibri" w:eastAsia="Times New Roman" w:hAnsi="Calibri" w:cs="Calibri"/>
          <w:i/>
          <w:iCs/>
          <w:kern w:val="0"/>
          <w:lang w:val="en-US" w:eastAsia="nl-NL"/>
          <w14:ligatures w14:val="none"/>
        </w:rPr>
        <w:t>Spiegel</w:t>
      </w:r>
      <w:r w:rsidRPr="00DB0CC4">
        <w:rPr>
          <w:rFonts w:ascii="Calibri" w:eastAsia="Times New Roman" w:hAnsi="Calibri" w:cs="Calibri"/>
          <w:kern w:val="0"/>
          <w:lang w:val="en-US" w:eastAsia="nl-NL"/>
          <w14:ligatures w14:val="none"/>
        </w:rPr>
        <w:t xml:space="preserve"> article examined how refugee communities were doing, implicitly countering the singular focus on security by reminding readers of integration successes and failures beyond terror incidents.</w:t>
      </w:r>
    </w:p>
    <w:p w14:paraId="3B58A798"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The </w:t>
      </w:r>
      <w:r w:rsidRPr="001102A8">
        <w:rPr>
          <w:rFonts w:ascii="Calibri" w:eastAsia="Times New Roman" w:hAnsi="Calibri" w:cs="Calibri"/>
          <w:kern w:val="0"/>
          <w:lang w:val="en-US" w:eastAsia="nl-NL"/>
          <w14:ligatures w14:val="none"/>
        </w:rPr>
        <w:t>late 2020–2025</w:t>
      </w:r>
      <w:r w:rsidRPr="00DB0CC4">
        <w:rPr>
          <w:rFonts w:ascii="Calibri" w:eastAsia="Times New Roman" w:hAnsi="Calibri" w:cs="Calibri"/>
          <w:kern w:val="0"/>
          <w:lang w:val="en-US" w:eastAsia="nl-NL"/>
          <w14:ligatures w14:val="none"/>
        </w:rPr>
        <w:t xml:space="preserve"> period saw new events </w:t>
      </w:r>
      <w:r w:rsidR="001102A8">
        <w:rPr>
          <w:rFonts w:ascii="Calibri" w:eastAsia="Times New Roman" w:hAnsi="Calibri" w:cs="Calibri"/>
          <w:kern w:val="0"/>
          <w:lang w:val="en-US" w:eastAsia="nl-NL"/>
          <w14:ligatures w14:val="none"/>
        </w:rPr>
        <w:t xml:space="preserve">the </w:t>
      </w:r>
      <w:r w:rsidRPr="00DB0CC4">
        <w:rPr>
          <w:rFonts w:ascii="Calibri" w:eastAsia="Times New Roman" w:hAnsi="Calibri" w:cs="Calibri"/>
          <w:kern w:val="0"/>
          <w:lang w:val="en-US" w:eastAsia="nl-NL"/>
          <w14:ligatures w14:val="none"/>
        </w:rPr>
        <w:t xml:space="preserve">cases in 2023–25) that again tested media frames. </w:t>
      </w:r>
      <w:r w:rsidR="001102A8">
        <w:rPr>
          <w:rFonts w:ascii="Calibri" w:eastAsia="Times New Roman" w:hAnsi="Calibri" w:cs="Calibri"/>
          <w:kern w:val="0"/>
          <w:lang w:val="en-US" w:eastAsia="nl-NL"/>
          <w14:ligatures w14:val="none"/>
        </w:rPr>
        <w:t>I</w:t>
      </w:r>
      <w:r w:rsidRPr="00DB0CC4">
        <w:rPr>
          <w:rFonts w:ascii="Calibri" w:eastAsia="Times New Roman" w:hAnsi="Calibri" w:cs="Calibri"/>
          <w:kern w:val="0"/>
          <w:lang w:val="en-US" w:eastAsia="nl-NL"/>
          <w14:ligatures w14:val="none"/>
        </w:rPr>
        <w:t xml:space="preserve"> found that by the 2020s, German media had a somewhat standardized approach to incidents involving refugee-background perpetrators: quick factual reporting including origin, followed by political reaction coverage, then analysis focusing either on radicalization or policy implications. The </w:t>
      </w:r>
      <w:r w:rsidRPr="001102A8">
        <w:rPr>
          <w:rFonts w:ascii="Calibri" w:eastAsia="Times New Roman" w:hAnsi="Calibri" w:cs="Calibri"/>
          <w:kern w:val="0"/>
          <w:lang w:val="en-US" w:eastAsia="nl-NL"/>
          <w14:ligatures w14:val="none"/>
        </w:rPr>
        <w:t>language in 2023–2025 articles</w:t>
      </w:r>
      <w:r w:rsidRPr="00DB0CC4">
        <w:rPr>
          <w:rFonts w:ascii="Calibri" w:eastAsia="Times New Roman" w:hAnsi="Calibri" w:cs="Calibri"/>
          <w:kern w:val="0"/>
          <w:lang w:val="en-US" w:eastAsia="nl-NL"/>
          <w14:ligatures w14:val="none"/>
        </w:rPr>
        <w:t xml:space="preserve"> </w:t>
      </w:r>
      <w:proofErr w:type="gramStart"/>
      <w:r w:rsidRPr="00DB0CC4">
        <w:rPr>
          <w:rFonts w:ascii="Calibri" w:eastAsia="Times New Roman" w:hAnsi="Calibri" w:cs="Calibri"/>
          <w:kern w:val="0"/>
          <w:lang w:val="en-US" w:eastAsia="nl-NL"/>
          <w14:ligatures w14:val="none"/>
        </w:rPr>
        <w:t>appears</w:t>
      </w:r>
      <w:proofErr w:type="gramEnd"/>
      <w:r w:rsidRPr="00DB0CC4">
        <w:rPr>
          <w:rFonts w:ascii="Calibri" w:eastAsia="Times New Roman" w:hAnsi="Calibri" w:cs="Calibri"/>
          <w:kern w:val="0"/>
          <w:lang w:val="en-US" w:eastAsia="nl-NL"/>
          <w14:ligatures w14:val="none"/>
        </w:rPr>
        <w:t xml:space="preserve"> a bit less sensational than 2016, even in </w:t>
      </w:r>
      <w:r w:rsidRPr="001102A8">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It’s as if the media (and public) had become more accustomed to the possibility of such attacks, and the framing settled into familiar patterns. </w:t>
      </w:r>
    </w:p>
    <w:p w14:paraId="3C0FFC74" w14:textId="4F459457" w:rsidR="00B6488D"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For example, the Duisburg 2023 stabbing – while frightening – was not hyped as a national crisis to the same degree as the 2016 events, partly because authorities framed it as an isolated case under investigation. </w:t>
      </w:r>
      <w:r w:rsidRPr="00DB0CC4">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still sensationalized it (“Knife Terror in Gym!”), but the story did not dominate the national narrative for weeks as Berlin 2016 did. This suggests either fatigue or a calibrated response. Similarly, the 2024 Magdeburg case and 2025 Munich case, although serious, were framed by most outlets as part of the ongoing security challenge rather than something completely new. The coverage often referenced prior cases (e.g., “echoes of the 2016 attack…”), which itself frames them as a continuation of an existing threat that Germany has been dealing with.</w:t>
      </w:r>
    </w:p>
    <w:p w14:paraId="66AA0329" w14:textId="77777777" w:rsidR="001671D8" w:rsidRPr="00DB0CC4" w:rsidRDefault="001671D8" w:rsidP="00B6488D">
      <w:pPr>
        <w:spacing w:before="100" w:beforeAutospacing="1" w:after="100" w:afterAutospacing="1"/>
        <w:rPr>
          <w:rFonts w:ascii="Calibri" w:eastAsia="Times New Roman" w:hAnsi="Calibri" w:cs="Calibri"/>
          <w:kern w:val="0"/>
          <w:lang w:val="en-US" w:eastAsia="nl-NL"/>
          <w14:ligatures w14:val="none"/>
        </w:rPr>
      </w:pPr>
    </w:p>
    <w:p w14:paraId="4C54D35E" w14:textId="3BAF375B" w:rsidR="00B6488D" w:rsidRPr="00DB0CC4"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lastRenderedPageBreak/>
        <w:t xml:space="preserve">One change over time is how </w:t>
      </w:r>
      <w:r w:rsidRPr="001102A8">
        <w:rPr>
          <w:rFonts w:ascii="Calibri" w:eastAsia="Times New Roman" w:hAnsi="Calibri" w:cs="Calibri"/>
          <w:kern w:val="0"/>
          <w:lang w:val="en-US" w:eastAsia="nl-NL"/>
          <w14:ligatures w14:val="none"/>
        </w:rPr>
        <w:t>explicitly populist narratives were embraced or countered</w:t>
      </w:r>
      <w:r w:rsidRPr="00DB0CC4">
        <w:rPr>
          <w:rFonts w:ascii="Calibri" w:eastAsia="Times New Roman" w:hAnsi="Calibri" w:cs="Calibri"/>
          <w:kern w:val="0"/>
          <w:lang w:val="en-US" w:eastAsia="nl-NL"/>
          <w14:ligatures w14:val="none"/>
        </w:rPr>
        <w:t xml:space="preserve">. In 2016–2017, some mainstream outlets flirted with populist talking points (like heavy emphasis on Merkel’s blame). By 2025, there’s a bit more nuance. For instance, </w:t>
      </w:r>
      <w:r w:rsidRPr="00DB0CC4">
        <w:rPr>
          <w:rFonts w:ascii="Calibri" w:eastAsia="Times New Roman" w:hAnsi="Calibri" w:cs="Calibri"/>
          <w:i/>
          <w:iCs/>
          <w:kern w:val="0"/>
          <w:lang w:val="en-US" w:eastAsia="nl-NL"/>
          <w14:ligatures w14:val="none"/>
        </w:rPr>
        <w:t>Die Welt</w:t>
      </w:r>
      <w:r w:rsidRPr="00DB0CC4">
        <w:rPr>
          <w:rFonts w:ascii="Calibri" w:eastAsia="Times New Roman" w:hAnsi="Calibri" w:cs="Calibri"/>
          <w:kern w:val="0"/>
          <w:lang w:val="en-US" w:eastAsia="nl-NL"/>
          <w14:ligatures w14:val="none"/>
        </w:rPr>
        <w:t xml:space="preserve"> by 2025 still strongly critiques immigration policy after an attack, but it also acknowledges complexities, possibly because after nearly a decade, the discourse matured. On the flip side, </w:t>
      </w:r>
      <w:r w:rsidRPr="00DB0CC4">
        <w:rPr>
          <w:rFonts w:ascii="Calibri" w:eastAsia="Times New Roman" w:hAnsi="Calibri" w:cs="Calibri"/>
          <w:i/>
          <w:iCs/>
          <w:kern w:val="0"/>
          <w:lang w:val="en-US" w:eastAsia="nl-NL"/>
          <w14:ligatures w14:val="none"/>
        </w:rPr>
        <w:t>Der Spiegel</w:t>
      </w:r>
      <w:r w:rsidRPr="00DB0CC4">
        <w:rPr>
          <w:rFonts w:ascii="Calibri" w:eastAsia="Times New Roman" w:hAnsi="Calibri" w:cs="Calibri"/>
          <w:kern w:val="0"/>
          <w:lang w:val="en-US" w:eastAsia="nl-NL"/>
          <w14:ligatures w14:val="none"/>
        </w:rPr>
        <w:t xml:space="preserve"> in the 2020s was more openly critical of far-right exploitation of these incidents. In 2016 </w:t>
      </w:r>
      <w:r w:rsidRPr="001102A8">
        <w:rPr>
          <w:rFonts w:ascii="Calibri" w:eastAsia="Times New Roman" w:hAnsi="Calibri" w:cs="Calibri"/>
          <w:i/>
          <w:iCs/>
          <w:kern w:val="0"/>
          <w:lang w:val="en-US" w:eastAsia="nl-NL"/>
          <w14:ligatures w14:val="none"/>
        </w:rPr>
        <w:t>Spiegel</w:t>
      </w:r>
      <w:r w:rsidRPr="00DB0CC4">
        <w:rPr>
          <w:rFonts w:ascii="Calibri" w:eastAsia="Times New Roman" w:hAnsi="Calibri" w:cs="Calibri"/>
          <w:kern w:val="0"/>
          <w:lang w:val="en-US" w:eastAsia="nl-NL"/>
          <w14:ligatures w14:val="none"/>
        </w:rPr>
        <w:t xml:space="preserve"> was cautious not to appear siding with either extreme, but by 2024 </w:t>
      </w:r>
      <w:r w:rsidRPr="001102A8">
        <w:rPr>
          <w:rFonts w:ascii="Calibri" w:eastAsia="Times New Roman" w:hAnsi="Calibri" w:cs="Calibri"/>
          <w:i/>
          <w:iCs/>
          <w:kern w:val="0"/>
          <w:lang w:val="en-US" w:eastAsia="nl-NL"/>
          <w14:ligatures w14:val="none"/>
        </w:rPr>
        <w:t xml:space="preserve">Spiegel </w:t>
      </w:r>
      <w:r w:rsidRPr="00DB0CC4">
        <w:rPr>
          <w:rFonts w:ascii="Calibri" w:eastAsia="Times New Roman" w:hAnsi="Calibri" w:cs="Calibri"/>
          <w:kern w:val="0"/>
          <w:lang w:val="en-US" w:eastAsia="nl-NL"/>
          <w14:ligatures w14:val="none"/>
        </w:rPr>
        <w:t xml:space="preserve">had pieces explicitly condemning the </w:t>
      </w:r>
      <w:proofErr w:type="spellStart"/>
      <w:r w:rsidRPr="00DB0CC4">
        <w:rPr>
          <w:rFonts w:ascii="Calibri" w:eastAsia="Times New Roman" w:hAnsi="Calibri" w:cs="Calibri"/>
          <w:kern w:val="0"/>
          <w:lang w:val="en-US" w:eastAsia="nl-NL"/>
          <w14:ligatures w14:val="none"/>
        </w:rPr>
        <w:t>AfD’s</w:t>
      </w:r>
      <w:proofErr w:type="spellEnd"/>
      <w:r w:rsidRPr="00DB0CC4">
        <w:rPr>
          <w:rFonts w:ascii="Calibri" w:eastAsia="Times New Roman" w:hAnsi="Calibri" w:cs="Calibri"/>
          <w:kern w:val="0"/>
          <w:lang w:val="en-US" w:eastAsia="nl-NL"/>
          <w14:ligatures w14:val="none"/>
        </w:rPr>
        <w:t xml:space="preserve"> rhetoric after attacks, perhaps indicating a shift to more actively contest the populist framing rather than just neutrally reporting on it.</w:t>
      </w:r>
    </w:p>
    <w:p w14:paraId="6D3DA632" w14:textId="77777777" w:rsidR="00B6488D" w:rsidRPr="00DB0CC4"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In terms of </w:t>
      </w:r>
      <w:r w:rsidRPr="001102A8">
        <w:rPr>
          <w:rFonts w:ascii="Calibri" w:eastAsia="Times New Roman" w:hAnsi="Calibri" w:cs="Calibri"/>
          <w:kern w:val="0"/>
          <w:lang w:val="en-US" w:eastAsia="nl-NL"/>
          <w14:ligatures w14:val="none"/>
        </w:rPr>
        <w:t>public mood framing</w:t>
      </w:r>
      <w:r w:rsidRPr="00DB0CC4">
        <w:rPr>
          <w:rFonts w:ascii="Calibri" w:eastAsia="Times New Roman" w:hAnsi="Calibri" w:cs="Calibri"/>
          <w:kern w:val="0"/>
          <w:lang w:val="en-US" w:eastAsia="nl-NL"/>
          <w14:ligatures w14:val="none"/>
        </w:rPr>
        <w:t xml:space="preserve">, early on media depicted a country largely united in grief and resolve (e.g., after Berlin 2016 there were images of memorials and calls for unity). Over time, media began to depict a more </w:t>
      </w:r>
      <w:r w:rsidRPr="001102A8">
        <w:rPr>
          <w:rFonts w:ascii="Calibri" w:eastAsia="Times New Roman" w:hAnsi="Calibri" w:cs="Calibri"/>
          <w:kern w:val="0"/>
          <w:lang w:val="en-US" w:eastAsia="nl-NL"/>
          <w14:ligatures w14:val="none"/>
        </w:rPr>
        <w:t xml:space="preserve">divided </w:t>
      </w:r>
      <w:r w:rsidRPr="00DB0CC4">
        <w:rPr>
          <w:rFonts w:ascii="Calibri" w:eastAsia="Times New Roman" w:hAnsi="Calibri" w:cs="Calibri"/>
          <w:kern w:val="0"/>
          <w:lang w:val="en-US" w:eastAsia="nl-NL"/>
          <w14:ligatures w14:val="none"/>
        </w:rPr>
        <w:t xml:space="preserve">public response (some calling for harsh measures, others for calm), mirroring the polarized political climate. By the mid-2020s, it was common for articles to note both the outcry from the right and the appeals for tolerance from others, framing the societal reaction as part of the story. This more </w:t>
      </w:r>
      <w:proofErr w:type="gramStart"/>
      <w:r w:rsidRPr="00DB0CC4">
        <w:rPr>
          <w:rFonts w:ascii="Calibri" w:eastAsia="Times New Roman" w:hAnsi="Calibri" w:cs="Calibri"/>
          <w:kern w:val="0"/>
          <w:lang w:val="en-US" w:eastAsia="nl-NL"/>
          <w14:ligatures w14:val="none"/>
        </w:rPr>
        <w:t>meta approach</w:t>
      </w:r>
      <w:proofErr w:type="gramEnd"/>
      <w:r w:rsidRPr="00DB0CC4">
        <w:rPr>
          <w:rFonts w:ascii="Calibri" w:eastAsia="Times New Roman" w:hAnsi="Calibri" w:cs="Calibri"/>
          <w:kern w:val="0"/>
          <w:lang w:val="en-US" w:eastAsia="nl-NL"/>
          <w14:ligatures w14:val="none"/>
        </w:rPr>
        <w:t xml:space="preserve"> in later years shows the media’s adaptation to the idea that these attacks have political ramifications that need coverage themselves.</w:t>
      </w:r>
    </w:p>
    <w:p w14:paraId="711DBF54" w14:textId="77777777" w:rsidR="00B6488D"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In summary, the </w:t>
      </w:r>
      <w:r w:rsidRPr="001102A8">
        <w:rPr>
          <w:rFonts w:ascii="Calibri" w:eastAsia="Times New Roman" w:hAnsi="Calibri" w:cs="Calibri"/>
          <w:kern w:val="0"/>
          <w:lang w:val="en-US" w:eastAsia="nl-NL"/>
          <w14:ligatures w14:val="none"/>
        </w:rPr>
        <w:t>evolution from 2015 to 2025</w:t>
      </w:r>
      <w:r w:rsidRPr="00DB0CC4">
        <w:rPr>
          <w:rFonts w:ascii="Calibri" w:eastAsia="Times New Roman" w:hAnsi="Calibri" w:cs="Calibri"/>
          <w:kern w:val="0"/>
          <w:lang w:val="en-US" w:eastAsia="nl-NL"/>
          <w14:ligatures w14:val="none"/>
        </w:rPr>
        <w:t xml:space="preserve"> can be characterized as: </w:t>
      </w:r>
      <w:r w:rsidRPr="001102A8">
        <w:rPr>
          <w:rFonts w:ascii="Calibri" w:eastAsia="Times New Roman" w:hAnsi="Calibri" w:cs="Calibri"/>
          <w:kern w:val="0"/>
          <w:lang w:val="en-US" w:eastAsia="nl-NL"/>
          <w14:ligatures w14:val="none"/>
        </w:rPr>
        <w:t xml:space="preserve">initial caution -&gt; heightened securitization and sensationalism around 2016-2017 -&gt; gradual normalization and balanced caution by 2025, albeit within a generally securitized context compared to 2015. </w:t>
      </w:r>
      <w:r w:rsidRPr="00DB0CC4">
        <w:rPr>
          <w:rFonts w:ascii="Calibri" w:eastAsia="Times New Roman" w:hAnsi="Calibri" w:cs="Calibri"/>
          <w:kern w:val="0"/>
          <w:lang w:val="en-US" w:eastAsia="nl-NL"/>
          <w14:ligatures w14:val="none"/>
        </w:rPr>
        <w:t>All outlets moved somewhat in the direction of acknowledging the migration-security link more explicitly after 2015, but by 2025 there was also a firmer push by some (especially left-liberal media) to contextualize and resist over-securitizing. The result is that differences between outlets persisted but were not as stark as they might have been if, say</w:t>
      </w:r>
      <w:r w:rsidRPr="001102A8">
        <w:rPr>
          <w:rFonts w:ascii="Calibri" w:eastAsia="Times New Roman" w:hAnsi="Calibri" w:cs="Calibri"/>
          <w:i/>
          <w:iCs/>
          <w:kern w:val="0"/>
          <w:lang w:val="en-US" w:eastAsia="nl-NL"/>
          <w14:ligatures w14:val="none"/>
        </w:rPr>
        <w:t>, Spiegel</w:t>
      </w:r>
      <w:r w:rsidRPr="00DB0CC4">
        <w:rPr>
          <w:rFonts w:ascii="Calibri" w:eastAsia="Times New Roman" w:hAnsi="Calibri" w:cs="Calibri"/>
          <w:kern w:val="0"/>
          <w:lang w:val="en-US" w:eastAsia="nl-NL"/>
          <w14:ligatures w14:val="none"/>
        </w:rPr>
        <w:t xml:space="preserve"> had remained as it was in early 2015. </w:t>
      </w:r>
    </w:p>
    <w:p w14:paraId="1D41DA66" w14:textId="77777777" w:rsidR="001102A8" w:rsidRDefault="001102A8" w:rsidP="00B6488D">
      <w:pPr>
        <w:spacing w:before="100" w:beforeAutospacing="1" w:after="100" w:afterAutospacing="1"/>
        <w:rPr>
          <w:rFonts w:ascii="Calibri" w:eastAsia="Times New Roman" w:hAnsi="Calibri" w:cs="Calibri"/>
          <w:kern w:val="0"/>
          <w:lang w:val="en-US" w:eastAsia="nl-NL"/>
          <w14:ligatures w14:val="none"/>
        </w:rPr>
      </w:pPr>
    </w:p>
    <w:p w14:paraId="02644FA7" w14:textId="77777777" w:rsidR="001102A8" w:rsidRDefault="001102A8" w:rsidP="00B6488D">
      <w:pPr>
        <w:spacing w:before="100" w:beforeAutospacing="1" w:after="100" w:afterAutospacing="1"/>
        <w:rPr>
          <w:rFonts w:ascii="Calibri" w:eastAsia="Times New Roman" w:hAnsi="Calibri" w:cs="Calibri"/>
          <w:kern w:val="0"/>
          <w:lang w:val="en-US" w:eastAsia="nl-NL"/>
          <w14:ligatures w14:val="none"/>
        </w:rPr>
      </w:pPr>
    </w:p>
    <w:p w14:paraId="5D506FEA" w14:textId="77777777" w:rsidR="001102A8" w:rsidRDefault="001102A8" w:rsidP="00B6488D">
      <w:pPr>
        <w:spacing w:before="100" w:beforeAutospacing="1" w:after="100" w:afterAutospacing="1"/>
        <w:rPr>
          <w:rFonts w:ascii="Calibri" w:eastAsia="Times New Roman" w:hAnsi="Calibri" w:cs="Calibri"/>
          <w:kern w:val="0"/>
          <w:lang w:val="en-US" w:eastAsia="nl-NL"/>
          <w14:ligatures w14:val="none"/>
        </w:rPr>
      </w:pPr>
    </w:p>
    <w:p w14:paraId="71E25154" w14:textId="77777777" w:rsidR="001102A8" w:rsidRDefault="001102A8" w:rsidP="00B6488D">
      <w:pPr>
        <w:spacing w:before="100" w:beforeAutospacing="1" w:after="100" w:afterAutospacing="1"/>
        <w:rPr>
          <w:rFonts w:ascii="Calibri" w:eastAsia="Times New Roman" w:hAnsi="Calibri" w:cs="Calibri"/>
          <w:kern w:val="0"/>
          <w:lang w:val="en-US" w:eastAsia="nl-NL"/>
          <w14:ligatures w14:val="none"/>
        </w:rPr>
      </w:pPr>
    </w:p>
    <w:p w14:paraId="1256F4E3" w14:textId="77777777" w:rsidR="001102A8" w:rsidRDefault="001102A8" w:rsidP="00B6488D">
      <w:pPr>
        <w:spacing w:before="100" w:beforeAutospacing="1" w:after="100" w:afterAutospacing="1"/>
        <w:rPr>
          <w:rFonts w:ascii="Calibri" w:eastAsia="Times New Roman" w:hAnsi="Calibri" w:cs="Calibri"/>
          <w:kern w:val="0"/>
          <w:lang w:val="en-US" w:eastAsia="nl-NL"/>
          <w14:ligatures w14:val="none"/>
        </w:rPr>
      </w:pPr>
    </w:p>
    <w:p w14:paraId="2CFD5533" w14:textId="77777777" w:rsidR="001102A8" w:rsidRDefault="001102A8" w:rsidP="00B6488D">
      <w:pPr>
        <w:spacing w:before="100" w:beforeAutospacing="1" w:after="100" w:afterAutospacing="1"/>
        <w:rPr>
          <w:rFonts w:ascii="Calibri" w:eastAsia="Times New Roman" w:hAnsi="Calibri" w:cs="Calibri"/>
          <w:kern w:val="0"/>
          <w:lang w:val="en-US" w:eastAsia="nl-NL"/>
          <w14:ligatures w14:val="none"/>
        </w:rPr>
      </w:pPr>
    </w:p>
    <w:p w14:paraId="64DE7921" w14:textId="77777777" w:rsidR="005C5872" w:rsidRDefault="005C5872" w:rsidP="00B6488D">
      <w:pPr>
        <w:spacing w:before="100" w:beforeAutospacing="1" w:after="100" w:afterAutospacing="1"/>
        <w:rPr>
          <w:rFonts w:ascii="Calibri" w:eastAsia="Times New Roman" w:hAnsi="Calibri" w:cs="Calibri"/>
          <w:kern w:val="0"/>
          <w:lang w:val="en-US" w:eastAsia="nl-NL"/>
          <w14:ligatures w14:val="none"/>
        </w:rPr>
      </w:pPr>
    </w:p>
    <w:p w14:paraId="2501719B" w14:textId="77777777" w:rsidR="001671D8" w:rsidRDefault="001671D8" w:rsidP="00B6488D">
      <w:pPr>
        <w:spacing w:before="100" w:beforeAutospacing="1" w:after="100" w:afterAutospacing="1"/>
        <w:rPr>
          <w:rFonts w:ascii="Calibri" w:eastAsia="Times New Roman" w:hAnsi="Calibri" w:cs="Calibri"/>
          <w:kern w:val="0"/>
          <w:lang w:val="en-US" w:eastAsia="nl-NL"/>
          <w14:ligatures w14:val="none"/>
        </w:rPr>
      </w:pPr>
    </w:p>
    <w:p w14:paraId="7F5DFF9D" w14:textId="77777777" w:rsidR="001102A8" w:rsidRDefault="001102A8" w:rsidP="00B6488D">
      <w:pPr>
        <w:spacing w:before="100" w:beforeAutospacing="1" w:after="100" w:afterAutospacing="1"/>
        <w:rPr>
          <w:rFonts w:ascii="Calibri" w:eastAsia="Times New Roman" w:hAnsi="Calibri" w:cs="Calibri"/>
          <w:kern w:val="0"/>
          <w:lang w:val="en-US" w:eastAsia="nl-NL"/>
          <w14:ligatures w14:val="none"/>
        </w:rPr>
      </w:pPr>
    </w:p>
    <w:p w14:paraId="7DBA9AA3" w14:textId="77777777" w:rsidR="00CA7454" w:rsidRDefault="00CA7454" w:rsidP="00B6488D">
      <w:pPr>
        <w:spacing w:before="100" w:beforeAutospacing="1" w:after="100" w:afterAutospacing="1"/>
        <w:rPr>
          <w:rFonts w:ascii="Calibri" w:eastAsia="Times New Roman" w:hAnsi="Calibri" w:cs="Calibri"/>
          <w:kern w:val="0"/>
          <w:lang w:val="en-US" w:eastAsia="nl-NL"/>
          <w14:ligatures w14:val="none"/>
        </w:rPr>
      </w:pPr>
    </w:p>
    <w:p w14:paraId="608BC9A7" w14:textId="77777777" w:rsidR="00CA7454" w:rsidRDefault="00CA7454" w:rsidP="00CA7454">
      <w:pPr>
        <w:pStyle w:val="Kop2"/>
        <w:rPr>
          <w:rFonts w:eastAsia="Times New Roman"/>
          <w:lang w:val="en-US" w:eastAsia="nl-NL"/>
        </w:rPr>
      </w:pPr>
      <w:bookmarkStart w:id="40" w:name="_Toc200303087"/>
      <w:r>
        <w:rPr>
          <w:rFonts w:eastAsia="Times New Roman"/>
          <w:lang w:val="en-US" w:eastAsia="nl-NL"/>
        </w:rPr>
        <w:lastRenderedPageBreak/>
        <w:t>Overview of the answered questions</w:t>
      </w:r>
      <w:bookmarkEnd w:id="40"/>
      <w:r>
        <w:rPr>
          <w:rFonts w:eastAsia="Times New Roman"/>
          <w:lang w:val="en-US" w:eastAsia="nl-NL"/>
        </w:rPr>
        <w:t xml:space="preserve"> </w:t>
      </w:r>
    </w:p>
    <w:p w14:paraId="6DC3E3EE" w14:textId="77777777" w:rsidR="00CA7454" w:rsidRPr="00745605" w:rsidRDefault="00CA7454" w:rsidP="00CA7454">
      <w:pPr>
        <w:pStyle w:val="Kop3"/>
      </w:pPr>
      <w:bookmarkStart w:id="41" w:name="_Toc200303088"/>
      <w:r w:rsidRPr="00745605">
        <w:t>Main Question</w:t>
      </w:r>
      <w:bookmarkEnd w:id="41"/>
    </w:p>
    <w:p w14:paraId="0F0C209E" w14:textId="77777777" w:rsidR="00CA7454" w:rsidRPr="00745605" w:rsidRDefault="00CA7454" w:rsidP="00CA7454">
      <w:pPr>
        <w:pStyle w:val="Normaalweb"/>
        <w:spacing w:line="300" w:lineRule="atLeast"/>
        <w:rPr>
          <w:rFonts w:ascii="Calibri" w:hAnsi="Calibri" w:cs="Calibri"/>
          <w:lang w:val="en-US"/>
        </w:rPr>
      </w:pPr>
      <w:r w:rsidRPr="00745605">
        <w:rPr>
          <w:rStyle w:val="Zwaar"/>
          <w:rFonts w:ascii="Calibri" w:eastAsiaTheme="majorEastAsia" w:hAnsi="Calibri" w:cs="Calibri"/>
          <w:lang w:val="en-US"/>
        </w:rPr>
        <w:t>How has the language (terminology, tone, metaphors) used to describe terrorist attacks involving perpetrators with a migration background evolved in Die Welt, FAZ, Bild, and Der Spiegel between 2015 and 2025?</w:t>
      </w:r>
    </w:p>
    <w:p w14:paraId="5F4C0A50" w14:textId="77777777" w:rsidR="00CA7454" w:rsidRPr="00745605" w:rsidRDefault="00CA7454" w:rsidP="00CA7454">
      <w:pPr>
        <w:pStyle w:val="Normaalweb"/>
        <w:spacing w:line="300" w:lineRule="atLeast"/>
        <w:rPr>
          <w:rFonts w:ascii="Calibri" w:hAnsi="Calibri" w:cs="Calibri"/>
          <w:lang w:val="en-US"/>
        </w:rPr>
      </w:pPr>
      <w:r w:rsidRPr="00745605">
        <w:rPr>
          <w:rFonts w:ascii="Calibri" w:hAnsi="Calibri" w:cs="Calibri"/>
          <w:lang w:val="en-US"/>
        </w:rPr>
        <w:t>The analysis reveals significant evolution in the language used by the four newspapers over the decade:</w:t>
      </w:r>
    </w:p>
    <w:p w14:paraId="033492C1" w14:textId="77777777" w:rsidR="00CA7454" w:rsidRPr="00745605" w:rsidRDefault="00CA7454" w:rsidP="00CA7454">
      <w:pPr>
        <w:pStyle w:val="Normaalweb"/>
        <w:numPr>
          <w:ilvl w:val="0"/>
          <w:numId w:val="22"/>
        </w:numPr>
        <w:spacing w:line="300" w:lineRule="atLeast"/>
        <w:rPr>
          <w:rFonts w:ascii="Calibri" w:hAnsi="Calibri" w:cs="Calibri"/>
        </w:rPr>
      </w:pPr>
      <w:proofErr w:type="spellStart"/>
      <w:r w:rsidRPr="00745605">
        <w:rPr>
          <w:rStyle w:val="Zwaar"/>
          <w:rFonts w:ascii="Calibri" w:eastAsiaTheme="majorEastAsia" w:hAnsi="Calibri" w:cs="Calibri"/>
        </w:rPr>
        <w:t>Terminology</w:t>
      </w:r>
      <w:proofErr w:type="spellEnd"/>
      <w:r w:rsidRPr="00745605">
        <w:rPr>
          <w:rFonts w:ascii="Calibri" w:hAnsi="Calibri" w:cs="Calibri"/>
        </w:rPr>
        <w:t xml:space="preserve">: </w:t>
      </w:r>
    </w:p>
    <w:p w14:paraId="12EEBAFA" w14:textId="77777777" w:rsidR="00CA7454" w:rsidRPr="00745605" w:rsidRDefault="00CA7454" w:rsidP="00CA7454">
      <w:pPr>
        <w:numPr>
          <w:ilvl w:val="1"/>
          <w:numId w:val="22"/>
        </w:numPr>
        <w:spacing w:before="100" w:beforeAutospacing="1" w:after="100" w:afterAutospacing="1" w:line="300" w:lineRule="atLeast"/>
        <w:rPr>
          <w:rFonts w:ascii="Calibri" w:hAnsi="Calibri" w:cs="Calibri"/>
        </w:rPr>
      </w:pPr>
      <w:r w:rsidRPr="00745605">
        <w:rPr>
          <w:rStyle w:val="Zwaar"/>
          <w:rFonts w:ascii="Calibri" w:hAnsi="Calibri" w:cs="Calibri"/>
        </w:rPr>
        <w:t>Bild</w:t>
      </w:r>
      <w:r w:rsidRPr="00745605">
        <w:rPr>
          <w:rFonts w:ascii="Calibri" w:hAnsi="Calibri" w:cs="Calibri"/>
        </w:rPr>
        <w:t>: Frequently used sensationalist terms like “refugee terrorist,” emphasizing the migration background of perpetrators.</w:t>
      </w:r>
    </w:p>
    <w:p w14:paraId="6B87B986" w14:textId="77777777" w:rsidR="00CA7454" w:rsidRPr="00745605" w:rsidRDefault="00CA7454" w:rsidP="00CA7454">
      <w:pPr>
        <w:numPr>
          <w:ilvl w:val="1"/>
          <w:numId w:val="22"/>
        </w:numPr>
        <w:spacing w:before="100" w:beforeAutospacing="1" w:after="100" w:afterAutospacing="1" w:line="300" w:lineRule="atLeast"/>
        <w:rPr>
          <w:rFonts w:ascii="Calibri" w:hAnsi="Calibri" w:cs="Calibri"/>
        </w:rPr>
      </w:pPr>
      <w:r w:rsidRPr="00745605">
        <w:rPr>
          <w:rStyle w:val="Zwaar"/>
          <w:rFonts w:ascii="Calibri" w:hAnsi="Calibri" w:cs="Calibri"/>
        </w:rPr>
        <w:t>FAZ and Der Spiegel</w:t>
      </w:r>
      <w:r w:rsidRPr="00745605">
        <w:rPr>
          <w:rFonts w:ascii="Calibri" w:hAnsi="Calibri" w:cs="Calibri"/>
        </w:rPr>
        <w:t>: Used more measured and contextual labels, often avoiding sensational terms.</w:t>
      </w:r>
    </w:p>
    <w:p w14:paraId="50E53D12" w14:textId="77777777" w:rsidR="00CA7454" w:rsidRPr="00745605" w:rsidRDefault="00CA7454" w:rsidP="00CA7454">
      <w:pPr>
        <w:numPr>
          <w:ilvl w:val="1"/>
          <w:numId w:val="22"/>
        </w:numPr>
        <w:spacing w:before="100" w:beforeAutospacing="1" w:after="100" w:afterAutospacing="1" w:line="300" w:lineRule="atLeast"/>
        <w:rPr>
          <w:rFonts w:ascii="Calibri" w:hAnsi="Calibri" w:cs="Calibri"/>
        </w:rPr>
      </w:pPr>
      <w:r w:rsidRPr="00745605">
        <w:rPr>
          <w:rStyle w:val="Zwaar"/>
          <w:rFonts w:ascii="Calibri" w:hAnsi="Calibri" w:cs="Calibri"/>
        </w:rPr>
        <w:t>Die Welt</w:t>
      </w:r>
      <w:r w:rsidRPr="00745605">
        <w:rPr>
          <w:rFonts w:ascii="Calibri" w:hAnsi="Calibri" w:cs="Calibri"/>
        </w:rPr>
        <w:t>: Balanced factual reporting with a security-oriented narrative.</w:t>
      </w:r>
      <w:r>
        <w:rPr>
          <w:rFonts w:ascii="Calibri" w:hAnsi="Calibri" w:cs="Calibri"/>
        </w:rPr>
        <w:br/>
      </w:r>
    </w:p>
    <w:p w14:paraId="0564AAE4" w14:textId="77777777" w:rsidR="00CA7454" w:rsidRPr="00745605" w:rsidRDefault="00CA7454" w:rsidP="00CA7454">
      <w:pPr>
        <w:pStyle w:val="Normaalweb"/>
        <w:numPr>
          <w:ilvl w:val="0"/>
          <w:numId w:val="22"/>
        </w:numPr>
        <w:spacing w:line="300" w:lineRule="atLeast"/>
        <w:rPr>
          <w:rFonts w:ascii="Calibri" w:hAnsi="Calibri" w:cs="Calibri"/>
        </w:rPr>
      </w:pPr>
      <w:r w:rsidRPr="00745605">
        <w:rPr>
          <w:rStyle w:val="Zwaar"/>
          <w:rFonts w:ascii="Calibri" w:eastAsiaTheme="majorEastAsia" w:hAnsi="Calibri" w:cs="Calibri"/>
        </w:rPr>
        <w:t>Tone</w:t>
      </w:r>
      <w:r w:rsidRPr="00745605">
        <w:rPr>
          <w:rFonts w:ascii="Calibri" w:hAnsi="Calibri" w:cs="Calibri"/>
        </w:rPr>
        <w:t xml:space="preserve">: </w:t>
      </w:r>
    </w:p>
    <w:p w14:paraId="01FCAE05" w14:textId="77777777" w:rsidR="00CA7454" w:rsidRPr="00745605" w:rsidRDefault="00CA7454" w:rsidP="00CA7454">
      <w:pPr>
        <w:numPr>
          <w:ilvl w:val="1"/>
          <w:numId w:val="22"/>
        </w:numPr>
        <w:spacing w:before="100" w:beforeAutospacing="1" w:after="100" w:afterAutospacing="1" w:line="300" w:lineRule="atLeast"/>
        <w:rPr>
          <w:rFonts w:ascii="Calibri" w:hAnsi="Calibri" w:cs="Calibri"/>
        </w:rPr>
      </w:pPr>
      <w:r w:rsidRPr="00745605">
        <w:rPr>
          <w:rStyle w:val="Zwaar"/>
          <w:rFonts w:ascii="Calibri" w:hAnsi="Calibri" w:cs="Calibri"/>
        </w:rPr>
        <w:t>Bild</w:t>
      </w:r>
      <w:r w:rsidRPr="00745605">
        <w:rPr>
          <w:rFonts w:ascii="Calibri" w:hAnsi="Calibri" w:cs="Calibri"/>
        </w:rPr>
        <w:t>: Highly emotional and fear-inducing.</w:t>
      </w:r>
    </w:p>
    <w:p w14:paraId="55ACAA57" w14:textId="77777777" w:rsidR="00CA7454" w:rsidRPr="00745605" w:rsidRDefault="00CA7454" w:rsidP="00CA7454">
      <w:pPr>
        <w:numPr>
          <w:ilvl w:val="1"/>
          <w:numId w:val="22"/>
        </w:numPr>
        <w:spacing w:before="100" w:beforeAutospacing="1" w:after="100" w:afterAutospacing="1" w:line="300" w:lineRule="atLeast"/>
        <w:rPr>
          <w:rFonts w:ascii="Calibri" w:hAnsi="Calibri" w:cs="Calibri"/>
        </w:rPr>
      </w:pPr>
      <w:r w:rsidRPr="00745605">
        <w:rPr>
          <w:rStyle w:val="Zwaar"/>
          <w:rFonts w:ascii="Calibri" w:hAnsi="Calibri" w:cs="Calibri"/>
        </w:rPr>
        <w:t>FAZ</w:t>
      </w:r>
      <w:r w:rsidRPr="00745605">
        <w:rPr>
          <w:rFonts w:ascii="Calibri" w:hAnsi="Calibri" w:cs="Calibri"/>
        </w:rPr>
        <w:t>: Maintained a calm and factual tone.</w:t>
      </w:r>
    </w:p>
    <w:p w14:paraId="5C0FB21C" w14:textId="77777777" w:rsidR="00CA7454" w:rsidRPr="00745605" w:rsidRDefault="00CA7454" w:rsidP="00CA7454">
      <w:pPr>
        <w:numPr>
          <w:ilvl w:val="1"/>
          <w:numId w:val="22"/>
        </w:numPr>
        <w:spacing w:before="100" w:beforeAutospacing="1" w:after="100" w:afterAutospacing="1" w:line="300" w:lineRule="atLeast"/>
        <w:rPr>
          <w:rFonts w:ascii="Calibri" w:hAnsi="Calibri" w:cs="Calibri"/>
        </w:rPr>
      </w:pPr>
      <w:r w:rsidRPr="00745605">
        <w:rPr>
          <w:rStyle w:val="Zwaar"/>
          <w:rFonts w:ascii="Calibri" w:hAnsi="Calibri" w:cs="Calibri"/>
        </w:rPr>
        <w:t>Die Welt</w:t>
      </w:r>
      <w:r w:rsidRPr="00745605">
        <w:rPr>
          <w:rFonts w:ascii="Calibri" w:hAnsi="Calibri" w:cs="Calibri"/>
        </w:rPr>
        <w:t>: Combined urgency with journalistic restraint.</w:t>
      </w:r>
    </w:p>
    <w:p w14:paraId="6130B93B" w14:textId="77777777" w:rsidR="00CA7454" w:rsidRPr="00745605" w:rsidRDefault="00CA7454" w:rsidP="00CA7454">
      <w:pPr>
        <w:numPr>
          <w:ilvl w:val="1"/>
          <w:numId w:val="22"/>
        </w:numPr>
        <w:spacing w:before="100" w:beforeAutospacing="1" w:after="100" w:afterAutospacing="1" w:line="300" w:lineRule="atLeast"/>
        <w:rPr>
          <w:rFonts w:ascii="Calibri" w:hAnsi="Calibri" w:cs="Calibri"/>
        </w:rPr>
      </w:pPr>
      <w:r w:rsidRPr="00745605">
        <w:rPr>
          <w:rStyle w:val="Zwaar"/>
          <w:rFonts w:ascii="Calibri" w:hAnsi="Calibri" w:cs="Calibri"/>
        </w:rPr>
        <w:t>Der Spiegel</w:t>
      </w:r>
      <w:r w:rsidRPr="00745605">
        <w:rPr>
          <w:rFonts w:ascii="Calibri" w:hAnsi="Calibri" w:cs="Calibri"/>
        </w:rPr>
        <w:t>: Balanced factual reporting with empathetic storytelling.</w:t>
      </w:r>
      <w:r>
        <w:rPr>
          <w:rFonts w:ascii="Calibri" w:hAnsi="Calibri" w:cs="Calibri"/>
        </w:rPr>
        <w:br/>
      </w:r>
    </w:p>
    <w:p w14:paraId="253EFD34" w14:textId="77777777" w:rsidR="00CA7454" w:rsidRPr="00745605" w:rsidRDefault="00CA7454" w:rsidP="00CA7454">
      <w:pPr>
        <w:pStyle w:val="Normaalweb"/>
        <w:numPr>
          <w:ilvl w:val="0"/>
          <w:numId w:val="22"/>
        </w:numPr>
        <w:spacing w:line="300" w:lineRule="atLeast"/>
        <w:rPr>
          <w:rFonts w:ascii="Calibri" w:hAnsi="Calibri" w:cs="Calibri"/>
        </w:rPr>
      </w:pPr>
      <w:proofErr w:type="spellStart"/>
      <w:r w:rsidRPr="00745605">
        <w:rPr>
          <w:rStyle w:val="Zwaar"/>
          <w:rFonts w:ascii="Calibri" w:eastAsiaTheme="majorEastAsia" w:hAnsi="Calibri" w:cs="Calibri"/>
        </w:rPr>
        <w:t>Metaphors</w:t>
      </w:r>
      <w:proofErr w:type="spellEnd"/>
      <w:r w:rsidRPr="00745605">
        <w:rPr>
          <w:rFonts w:ascii="Calibri" w:hAnsi="Calibri" w:cs="Calibri"/>
        </w:rPr>
        <w:t xml:space="preserve">: </w:t>
      </w:r>
    </w:p>
    <w:p w14:paraId="7C847586" w14:textId="77777777" w:rsidR="00CA7454" w:rsidRPr="00745605" w:rsidRDefault="00CA7454" w:rsidP="00CA7454">
      <w:pPr>
        <w:numPr>
          <w:ilvl w:val="1"/>
          <w:numId w:val="22"/>
        </w:numPr>
        <w:spacing w:before="100" w:beforeAutospacing="1" w:after="100" w:afterAutospacing="1" w:line="300" w:lineRule="atLeast"/>
        <w:rPr>
          <w:rFonts w:ascii="Calibri" w:hAnsi="Calibri" w:cs="Calibri"/>
        </w:rPr>
      </w:pPr>
      <w:r w:rsidRPr="00745605">
        <w:rPr>
          <w:rStyle w:val="Zwaar"/>
          <w:rFonts w:ascii="Calibri" w:hAnsi="Calibri" w:cs="Calibri"/>
        </w:rPr>
        <w:t>Bild and Die Welt</w:t>
      </w:r>
      <w:r w:rsidRPr="00745605">
        <w:rPr>
          <w:rFonts w:ascii="Calibri" w:hAnsi="Calibri" w:cs="Calibri"/>
        </w:rPr>
        <w:t>: Used dramatic metaphors like “terror wave” and “Trojan horse.”</w:t>
      </w:r>
    </w:p>
    <w:p w14:paraId="009D9A62" w14:textId="77777777" w:rsidR="00CA7454" w:rsidRPr="00745605" w:rsidRDefault="00CA7454" w:rsidP="00CA7454">
      <w:pPr>
        <w:numPr>
          <w:ilvl w:val="1"/>
          <w:numId w:val="22"/>
        </w:numPr>
        <w:spacing w:before="100" w:beforeAutospacing="1" w:after="100" w:afterAutospacing="1" w:line="300" w:lineRule="atLeast"/>
        <w:rPr>
          <w:rFonts w:ascii="Calibri" w:hAnsi="Calibri" w:cs="Calibri"/>
        </w:rPr>
      </w:pPr>
      <w:r w:rsidRPr="00745605">
        <w:rPr>
          <w:rStyle w:val="Zwaar"/>
          <w:rFonts w:ascii="Calibri" w:hAnsi="Calibri" w:cs="Calibri"/>
        </w:rPr>
        <w:t>FAZ</w:t>
      </w:r>
      <w:r w:rsidRPr="00745605">
        <w:rPr>
          <w:rFonts w:ascii="Calibri" w:hAnsi="Calibri" w:cs="Calibri"/>
        </w:rPr>
        <w:t>: Avoided such metaphors.</w:t>
      </w:r>
    </w:p>
    <w:p w14:paraId="39384917" w14:textId="77777777" w:rsidR="00CA7454" w:rsidRPr="00745605" w:rsidRDefault="00CA7454" w:rsidP="00CA7454">
      <w:pPr>
        <w:numPr>
          <w:ilvl w:val="1"/>
          <w:numId w:val="22"/>
        </w:numPr>
        <w:spacing w:before="100" w:beforeAutospacing="1" w:after="100" w:afterAutospacing="1" w:line="300" w:lineRule="atLeast"/>
        <w:rPr>
          <w:rFonts w:ascii="Calibri" w:hAnsi="Calibri" w:cs="Calibri"/>
        </w:rPr>
      </w:pPr>
      <w:r w:rsidRPr="00745605">
        <w:rPr>
          <w:rStyle w:val="Zwaar"/>
          <w:rFonts w:ascii="Calibri" w:hAnsi="Calibri" w:cs="Calibri"/>
        </w:rPr>
        <w:t>Der Spiegel</w:t>
      </w:r>
      <w:r w:rsidRPr="00745605">
        <w:rPr>
          <w:rFonts w:ascii="Calibri" w:hAnsi="Calibri" w:cs="Calibri"/>
        </w:rPr>
        <w:t>: Used metaphors analytically to provide context.</w:t>
      </w:r>
    </w:p>
    <w:p w14:paraId="3F58C6A2" w14:textId="77777777" w:rsidR="00CA7454" w:rsidRPr="00745605" w:rsidRDefault="00CA7454" w:rsidP="00CA7454">
      <w:pPr>
        <w:pStyle w:val="Normaalweb"/>
        <w:spacing w:line="300" w:lineRule="atLeast"/>
        <w:rPr>
          <w:rFonts w:ascii="Calibri" w:hAnsi="Calibri" w:cs="Calibri"/>
          <w:lang w:val="en-US"/>
        </w:rPr>
      </w:pPr>
      <w:r w:rsidRPr="00745605">
        <w:rPr>
          <w:rFonts w:ascii="Calibri" w:hAnsi="Calibri" w:cs="Calibri"/>
          <w:lang w:val="en-US"/>
        </w:rPr>
        <w:t>By 2025, the coverage had stabilized, with nuanced reporting balancing security and humanitarian concerns. Populist narratives influenced media framing, but outlets like Der Spiegel actively countered xenophobic rhetoric.</w:t>
      </w:r>
      <w:r>
        <w:rPr>
          <w:rFonts w:ascii="Calibri" w:hAnsi="Calibri" w:cs="Calibri"/>
          <w:lang w:val="en-US"/>
        </w:rPr>
        <w:br/>
      </w:r>
      <w:r>
        <w:rPr>
          <w:rFonts w:ascii="Calibri" w:hAnsi="Calibri" w:cs="Calibri"/>
          <w:lang w:val="en-US"/>
        </w:rPr>
        <w:br/>
      </w:r>
      <w:r>
        <w:rPr>
          <w:rFonts w:ascii="Calibri" w:hAnsi="Calibri" w:cs="Calibri"/>
          <w:lang w:val="en-US"/>
        </w:rPr>
        <w:br/>
      </w:r>
      <w:r>
        <w:rPr>
          <w:rFonts w:ascii="Calibri" w:hAnsi="Calibri" w:cs="Calibri"/>
          <w:lang w:val="en-US"/>
        </w:rPr>
        <w:br/>
      </w:r>
    </w:p>
    <w:p w14:paraId="4BC8FA89" w14:textId="77777777" w:rsidR="00CA7454" w:rsidRDefault="00CA7454" w:rsidP="00CA7454">
      <w:pPr>
        <w:spacing w:before="100" w:beforeAutospacing="1" w:after="100" w:afterAutospacing="1"/>
        <w:rPr>
          <w:rStyle w:val="Kop1Char"/>
          <w:lang w:val="en-US"/>
        </w:rPr>
      </w:pPr>
    </w:p>
    <w:p w14:paraId="784030C2" w14:textId="77777777" w:rsidR="00CA7454" w:rsidRDefault="00CA7454" w:rsidP="00CA7454">
      <w:pPr>
        <w:spacing w:before="100" w:beforeAutospacing="1" w:after="100" w:afterAutospacing="1"/>
        <w:rPr>
          <w:rStyle w:val="Kop1Char"/>
          <w:lang w:val="en-US"/>
        </w:rPr>
      </w:pPr>
    </w:p>
    <w:p w14:paraId="63BCE436" w14:textId="77777777" w:rsidR="00CA7454" w:rsidRDefault="00CA7454" w:rsidP="00B6488D">
      <w:pPr>
        <w:spacing w:before="100" w:beforeAutospacing="1" w:after="100" w:afterAutospacing="1"/>
        <w:rPr>
          <w:rFonts w:ascii="Calibri" w:eastAsia="Times New Roman" w:hAnsi="Calibri" w:cs="Calibri"/>
          <w:kern w:val="0"/>
          <w:lang w:val="en-US" w:eastAsia="nl-NL"/>
          <w14:ligatures w14:val="none"/>
        </w:rPr>
      </w:pPr>
    </w:p>
    <w:p w14:paraId="542430C1" w14:textId="77777777" w:rsidR="001102A8" w:rsidRPr="00DB0CC4" w:rsidRDefault="001102A8" w:rsidP="00B6488D">
      <w:pPr>
        <w:spacing w:before="100" w:beforeAutospacing="1" w:after="100" w:afterAutospacing="1"/>
        <w:rPr>
          <w:rFonts w:ascii="Calibri" w:eastAsia="Times New Roman" w:hAnsi="Calibri" w:cs="Calibri"/>
          <w:kern w:val="0"/>
          <w:lang w:val="en-US" w:eastAsia="nl-NL"/>
          <w14:ligatures w14:val="none"/>
        </w:rPr>
      </w:pPr>
    </w:p>
    <w:p w14:paraId="00FE827B" w14:textId="0853016A" w:rsidR="00526353" w:rsidRPr="0019274A" w:rsidRDefault="00526353" w:rsidP="0019274A">
      <w:pPr>
        <w:pStyle w:val="Kop2"/>
        <w:rPr>
          <w:rFonts w:ascii="Calibri" w:hAnsi="Calibri" w:cs="Calibri"/>
          <w:lang w:val="en-US"/>
        </w:rPr>
      </w:pPr>
      <w:bookmarkStart w:id="42" w:name="_Toc193463391"/>
      <w:bookmarkStart w:id="43" w:name="_Toc200303089"/>
      <w:r w:rsidRPr="00745605">
        <w:lastRenderedPageBreak/>
        <w:t>Sub-Question 1</w:t>
      </w:r>
      <w:bookmarkEnd w:id="43"/>
    </w:p>
    <w:p w14:paraId="3EE0593D" w14:textId="77777777" w:rsidR="00526353" w:rsidRPr="00745605" w:rsidRDefault="00526353" w:rsidP="00526353">
      <w:pPr>
        <w:pStyle w:val="Normaalweb"/>
        <w:spacing w:line="300" w:lineRule="atLeast"/>
        <w:rPr>
          <w:rFonts w:ascii="Calibri" w:hAnsi="Calibri" w:cs="Calibri"/>
          <w:lang w:val="en-US"/>
        </w:rPr>
      </w:pPr>
      <w:r w:rsidRPr="00745605">
        <w:rPr>
          <w:rStyle w:val="Zwaar"/>
          <w:rFonts w:ascii="Calibri" w:eastAsiaTheme="majorEastAsia" w:hAnsi="Calibri" w:cs="Calibri"/>
          <w:lang w:val="en-US"/>
        </w:rPr>
        <w:t>In what ways do framing strategies differ between a security-oriented narrative and a humanitarian narrative in the coverage of these attacks?</w:t>
      </w:r>
      <w:r>
        <w:rPr>
          <w:rFonts w:ascii="Calibri" w:hAnsi="Calibri" w:cs="Calibri"/>
          <w:lang w:val="en-US"/>
        </w:rPr>
        <w:br/>
      </w:r>
      <w:r w:rsidRPr="00745605">
        <w:rPr>
          <w:rFonts w:ascii="Calibri" w:hAnsi="Calibri" w:cs="Calibri"/>
          <w:lang w:val="en-US"/>
        </w:rPr>
        <w:t>The framing strategies of the newspapers varied significantly:</w:t>
      </w:r>
    </w:p>
    <w:p w14:paraId="3FCC479D" w14:textId="77777777" w:rsidR="00526353" w:rsidRPr="00745605" w:rsidRDefault="00526353" w:rsidP="00526353">
      <w:pPr>
        <w:pStyle w:val="Normaalweb"/>
        <w:numPr>
          <w:ilvl w:val="0"/>
          <w:numId w:val="23"/>
        </w:numPr>
        <w:spacing w:line="300" w:lineRule="atLeast"/>
        <w:rPr>
          <w:rFonts w:ascii="Calibri" w:hAnsi="Calibri" w:cs="Calibri"/>
        </w:rPr>
      </w:pPr>
      <w:r w:rsidRPr="00745605">
        <w:rPr>
          <w:rStyle w:val="Zwaar"/>
          <w:rFonts w:ascii="Calibri" w:eastAsiaTheme="majorEastAsia" w:hAnsi="Calibri" w:cs="Calibri"/>
        </w:rPr>
        <w:t>Security-</w:t>
      </w:r>
      <w:proofErr w:type="spellStart"/>
      <w:r>
        <w:rPr>
          <w:rStyle w:val="Zwaar"/>
          <w:rFonts w:ascii="Calibri" w:eastAsiaTheme="majorEastAsia" w:hAnsi="Calibri" w:cs="Calibri"/>
        </w:rPr>
        <w:t>o</w:t>
      </w:r>
      <w:r w:rsidRPr="00745605">
        <w:rPr>
          <w:rStyle w:val="Zwaar"/>
          <w:rFonts w:ascii="Calibri" w:eastAsiaTheme="majorEastAsia" w:hAnsi="Calibri" w:cs="Calibri"/>
        </w:rPr>
        <w:t>riented</w:t>
      </w:r>
      <w:proofErr w:type="spellEnd"/>
      <w:r w:rsidRPr="00745605">
        <w:rPr>
          <w:rStyle w:val="Zwaar"/>
          <w:rFonts w:ascii="Calibri" w:eastAsiaTheme="majorEastAsia" w:hAnsi="Calibri" w:cs="Calibri"/>
        </w:rPr>
        <w:t xml:space="preserve"> </w:t>
      </w:r>
      <w:proofErr w:type="spellStart"/>
      <w:r>
        <w:rPr>
          <w:rStyle w:val="Zwaar"/>
          <w:rFonts w:ascii="Calibri" w:eastAsiaTheme="majorEastAsia" w:hAnsi="Calibri" w:cs="Calibri"/>
        </w:rPr>
        <w:t>n</w:t>
      </w:r>
      <w:r w:rsidRPr="00745605">
        <w:rPr>
          <w:rStyle w:val="Zwaar"/>
          <w:rFonts w:ascii="Calibri" w:eastAsiaTheme="majorEastAsia" w:hAnsi="Calibri" w:cs="Calibri"/>
        </w:rPr>
        <w:t>arrative</w:t>
      </w:r>
      <w:proofErr w:type="spellEnd"/>
      <w:r w:rsidRPr="00745605">
        <w:rPr>
          <w:rFonts w:ascii="Calibri" w:hAnsi="Calibri" w:cs="Calibri"/>
        </w:rPr>
        <w:t>:</w:t>
      </w:r>
    </w:p>
    <w:p w14:paraId="1AE417CC" w14:textId="77777777" w:rsidR="00526353" w:rsidRPr="00745605" w:rsidRDefault="00526353" w:rsidP="00526353">
      <w:pPr>
        <w:numPr>
          <w:ilvl w:val="1"/>
          <w:numId w:val="23"/>
        </w:numPr>
        <w:spacing w:before="100" w:beforeAutospacing="1" w:after="100" w:afterAutospacing="1" w:line="300" w:lineRule="atLeast"/>
        <w:rPr>
          <w:rFonts w:ascii="Calibri" w:hAnsi="Calibri" w:cs="Calibri"/>
        </w:rPr>
      </w:pPr>
      <w:r w:rsidRPr="00745605">
        <w:rPr>
          <w:rStyle w:val="Zwaar"/>
          <w:rFonts w:ascii="Calibri" w:hAnsi="Calibri" w:cs="Calibri"/>
        </w:rPr>
        <w:t>Bild</w:t>
      </w:r>
      <w:r w:rsidRPr="00745605">
        <w:rPr>
          <w:rFonts w:ascii="Calibri" w:hAnsi="Calibri" w:cs="Calibri"/>
        </w:rPr>
        <w:t>: Emphasized the migration background of perpetrators, using terms like “refugee terrorist” and focusing on the threat posed by migrants. For example, in the Würzburg attack coverage, Bild’s headline described the attacker as an “Afghan refugee teen on an axe rampage,” immediately informing readers of both origin and violence. This framing suggests that migration is a security threat and calls for stricter policies.</w:t>
      </w:r>
      <w:r>
        <w:rPr>
          <w:rFonts w:ascii="Calibri" w:hAnsi="Calibri" w:cs="Calibri"/>
        </w:rPr>
        <w:br/>
      </w:r>
    </w:p>
    <w:p w14:paraId="3B71A4B5" w14:textId="77777777" w:rsidR="00526353" w:rsidRPr="00745605" w:rsidRDefault="00526353" w:rsidP="00526353">
      <w:pPr>
        <w:numPr>
          <w:ilvl w:val="1"/>
          <w:numId w:val="23"/>
        </w:numPr>
        <w:spacing w:before="100" w:beforeAutospacing="1" w:after="100" w:afterAutospacing="1" w:line="300" w:lineRule="atLeast"/>
        <w:rPr>
          <w:rFonts w:ascii="Calibri" w:hAnsi="Calibri" w:cs="Calibri"/>
        </w:rPr>
      </w:pPr>
      <w:r w:rsidRPr="00745605">
        <w:rPr>
          <w:rStyle w:val="Zwaar"/>
          <w:rFonts w:ascii="Calibri" w:hAnsi="Calibri" w:cs="Calibri"/>
        </w:rPr>
        <w:t>Die Welt</w:t>
      </w:r>
      <w:r w:rsidRPr="00745605">
        <w:rPr>
          <w:rFonts w:ascii="Calibri" w:hAnsi="Calibri" w:cs="Calibri"/>
        </w:rPr>
        <w:t xml:space="preserve">: Also foregrounded the migration aspect but in a more formal context, often to critique policy. It linked attacks to broader security concerns and advocated for tougher measures. For instance, Die Welt’s report on the Ansbach bombing identified the bomber as a “Syrian asylum seeker” early in the article, and explicitly </w:t>
      </w:r>
      <w:proofErr w:type="spellStart"/>
      <w:r w:rsidRPr="00745605">
        <w:rPr>
          <w:rFonts w:ascii="Calibri" w:hAnsi="Calibri" w:cs="Calibri"/>
        </w:rPr>
        <w:t>labeled</w:t>
      </w:r>
      <w:proofErr w:type="spellEnd"/>
      <w:r w:rsidRPr="00745605">
        <w:rPr>
          <w:rFonts w:ascii="Calibri" w:hAnsi="Calibri" w:cs="Calibri"/>
        </w:rPr>
        <w:t xml:space="preserve"> the act as “Islamist suicide attack” once authorities tied it to ISIS.</w:t>
      </w:r>
      <w:r>
        <w:rPr>
          <w:rFonts w:ascii="Calibri" w:hAnsi="Calibri" w:cs="Calibri"/>
        </w:rPr>
        <w:br/>
      </w:r>
    </w:p>
    <w:p w14:paraId="11C8850E" w14:textId="77777777" w:rsidR="00526353" w:rsidRPr="00745605" w:rsidRDefault="00526353" w:rsidP="00526353">
      <w:pPr>
        <w:numPr>
          <w:ilvl w:val="1"/>
          <w:numId w:val="23"/>
        </w:numPr>
        <w:spacing w:before="100" w:beforeAutospacing="1" w:after="100" w:afterAutospacing="1" w:line="300" w:lineRule="atLeast"/>
        <w:rPr>
          <w:rFonts w:ascii="Calibri" w:hAnsi="Calibri" w:cs="Calibri"/>
        </w:rPr>
      </w:pPr>
      <w:r w:rsidRPr="00745605">
        <w:rPr>
          <w:rStyle w:val="Zwaar"/>
          <w:rFonts w:ascii="Calibri" w:hAnsi="Calibri" w:cs="Calibri"/>
        </w:rPr>
        <w:t>FAZ</w:t>
      </w:r>
      <w:r w:rsidRPr="00745605">
        <w:rPr>
          <w:rFonts w:ascii="Calibri" w:hAnsi="Calibri" w:cs="Calibri"/>
        </w:rPr>
        <w:t xml:space="preserve">: Focused on individual responsibility and systemic improvements without sensationalizing the migration aspect. FAZ generally used formal descriptors; in initial news reports, it would refer to the perpetrator as “der </w:t>
      </w:r>
      <w:proofErr w:type="spellStart"/>
      <w:r w:rsidRPr="00745605">
        <w:rPr>
          <w:rFonts w:ascii="Calibri" w:hAnsi="Calibri" w:cs="Calibri"/>
        </w:rPr>
        <w:t>Angreifer</w:t>
      </w:r>
      <w:proofErr w:type="spellEnd"/>
      <w:r w:rsidRPr="00745605">
        <w:rPr>
          <w:rFonts w:ascii="Calibri" w:hAnsi="Calibri" w:cs="Calibri"/>
        </w:rPr>
        <w:t>” (the attacker) or “</w:t>
      </w:r>
      <w:proofErr w:type="spellStart"/>
      <w:r w:rsidRPr="00745605">
        <w:rPr>
          <w:rFonts w:ascii="Calibri" w:hAnsi="Calibri" w:cs="Calibri"/>
        </w:rPr>
        <w:t>mutmaßlicher</w:t>
      </w:r>
      <w:proofErr w:type="spellEnd"/>
      <w:r w:rsidRPr="00745605">
        <w:rPr>
          <w:rFonts w:ascii="Calibri" w:hAnsi="Calibri" w:cs="Calibri"/>
        </w:rPr>
        <w:t xml:space="preserve"> </w:t>
      </w:r>
      <w:proofErr w:type="spellStart"/>
      <w:r w:rsidRPr="00745605">
        <w:rPr>
          <w:rFonts w:ascii="Calibri" w:hAnsi="Calibri" w:cs="Calibri"/>
        </w:rPr>
        <w:t>Attentäter</w:t>
      </w:r>
      <w:proofErr w:type="spellEnd"/>
      <w:r w:rsidRPr="00745605">
        <w:rPr>
          <w:rFonts w:ascii="Calibri" w:hAnsi="Calibri" w:cs="Calibri"/>
        </w:rPr>
        <w:t>” (suspected assailant) without immediately ascribing a terror label until confirmed. FAZ did mention nationality or origin, but typically not in the headline – it might appear in the middle of the piece as part of factual background.</w:t>
      </w:r>
      <w:r>
        <w:rPr>
          <w:rFonts w:ascii="Calibri" w:hAnsi="Calibri" w:cs="Calibri"/>
        </w:rPr>
        <w:br/>
      </w:r>
    </w:p>
    <w:p w14:paraId="54A520A2" w14:textId="77777777" w:rsidR="00526353" w:rsidRPr="00745605" w:rsidRDefault="00526353" w:rsidP="00526353">
      <w:pPr>
        <w:pStyle w:val="Normaalweb"/>
        <w:numPr>
          <w:ilvl w:val="0"/>
          <w:numId w:val="23"/>
        </w:numPr>
        <w:spacing w:line="300" w:lineRule="atLeast"/>
        <w:rPr>
          <w:rFonts w:ascii="Calibri" w:hAnsi="Calibri" w:cs="Calibri"/>
        </w:rPr>
      </w:pPr>
      <w:proofErr w:type="spellStart"/>
      <w:r w:rsidRPr="00745605">
        <w:rPr>
          <w:rStyle w:val="Zwaar"/>
          <w:rFonts w:ascii="Calibri" w:eastAsiaTheme="majorEastAsia" w:hAnsi="Calibri" w:cs="Calibri"/>
        </w:rPr>
        <w:t>Humanitarian</w:t>
      </w:r>
      <w:proofErr w:type="spellEnd"/>
      <w:r w:rsidRPr="00745605">
        <w:rPr>
          <w:rStyle w:val="Zwaar"/>
          <w:rFonts w:ascii="Calibri" w:eastAsiaTheme="majorEastAsia" w:hAnsi="Calibri" w:cs="Calibri"/>
        </w:rPr>
        <w:t xml:space="preserve"> </w:t>
      </w:r>
      <w:proofErr w:type="spellStart"/>
      <w:r w:rsidRPr="00745605">
        <w:rPr>
          <w:rStyle w:val="Zwaar"/>
          <w:rFonts w:ascii="Calibri" w:eastAsiaTheme="majorEastAsia" w:hAnsi="Calibri" w:cs="Calibri"/>
        </w:rPr>
        <w:t>Narrative</w:t>
      </w:r>
      <w:proofErr w:type="spellEnd"/>
      <w:r w:rsidRPr="00745605">
        <w:rPr>
          <w:rFonts w:ascii="Calibri" w:hAnsi="Calibri" w:cs="Calibri"/>
        </w:rPr>
        <w:t>:</w:t>
      </w:r>
    </w:p>
    <w:p w14:paraId="5DE1C9AE" w14:textId="77777777" w:rsidR="00526353" w:rsidRPr="00745605" w:rsidRDefault="00526353" w:rsidP="00526353">
      <w:pPr>
        <w:numPr>
          <w:ilvl w:val="1"/>
          <w:numId w:val="23"/>
        </w:numPr>
        <w:spacing w:before="100" w:beforeAutospacing="1" w:after="100" w:afterAutospacing="1" w:line="300" w:lineRule="atLeast"/>
        <w:rPr>
          <w:rFonts w:ascii="Calibri" w:hAnsi="Calibri" w:cs="Calibri"/>
        </w:rPr>
      </w:pPr>
      <w:r w:rsidRPr="00745605">
        <w:rPr>
          <w:rStyle w:val="Zwaar"/>
          <w:rFonts w:ascii="Calibri" w:hAnsi="Calibri" w:cs="Calibri"/>
        </w:rPr>
        <w:t>Der Spiegel</w:t>
      </w:r>
      <w:r w:rsidRPr="00745605">
        <w:rPr>
          <w:rFonts w:ascii="Calibri" w:hAnsi="Calibri" w:cs="Calibri"/>
        </w:rPr>
        <w:t>: Provided context about the perpetrators’ backgrounds, including personal struggles and societal factors, and cautioned against broad-brush responses that could harm innocent migrants or civil liberties. Spiegel’s reporting frequently used the person’s name once known (humanizing to a degree by naming) and would describe them perhaps as “Tunisian-born, rejected asylum-seeker Anis Amri” – thereby providing the migration context but as one descriptor among many. Der Spiegel tended to use the term “Islamist” when appropriate to signal ideological motive, but it also distinguished the individual from the broader refugee population.</w:t>
      </w:r>
    </w:p>
    <w:p w14:paraId="3A030874" w14:textId="77777777" w:rsidR="00526353" w:rsidRPr="00745605" w:rsidRDefault="00526353" w:rsidP="00526353">
      <w:pPr>
        <w:pStyle w:val="Normaalweb"/>
        <w:spacing w:line="300" w:lineRule="atLeast"/>
        <w:rPr>
          <w:rFonts w:ascii="Calibri" w:hAnsi="Calibri" w:cs="Calibri"/>
          <w:lang w:val="en-US"/>
        </w:rPr>
      </w:pPr>
      <w:r w:rsidRPr="00745605">
        <w:rPr>
          <w:rFonts w:ascii="Calibri" w:hAnsi="Calibri" w:cs="Calibri"/>
          <w:lang w:val="en-US"/>
        </w:rPr>
        <w:t>These differences reflect the newspapers' editorial stances and their approach to balancing security and humanitarian concerns.</w:t>
      </w:r>
    </w:p>
    <w:p w14:paraId="216827BA" w14:textId="77777777" w:rsidR="00526353" w:rsidRPr="00745605" w:rsidRDefault="00526353" w:rsidP="00526353">
      <w:pPr>
        <w:pStyle w:val="Kop3"/>
      </w:pPr>
      <w:bookmarkStart w:id="44" w:name="_Toc200303090"/>
      <w:r w:rsidRPr="00745605">
        <w:lastRenderedPageBreak/>
        <w:t>Sub-Question 2</w:t>
      </w:r>
      <w:bookmarkEnd w:id="44"/>
    </w:p>
    <w:p w14:paraId="33C8DF64" w14:textId="77777777" w:rsidR="00526353" w:rsidRPr="00745605" w:rsidRDefault="00526353" w:rsidP="00526353">
      <w:pPr>
        <w:pStyle w:val="Normaalweb"/>
        <w:spacing w:line="300" w:lineRule="atLeast"/>
        <w:rPr>
          <w:rFonts w:ascii="Calibri" w:hAnsi="Calibri" w:cs="Calibri"/>
          <w:lang w:val="en-US"/>
        </w:rPr>
      </w:pPr>
      <w:r w:rsidRPr="00745605">
        <w:rPr>
          <w:rStyle w:val="Zwaar"/>
          <w:rFonts w:ascii="Calibri" w:eastAsiaTheme="majorEastAsia" w:hAnsi="Calibri" w:cs="Calibri"/>
          <w:lang w:val="en-US"/>
        </w:rPr>
        <w:t>How do these newspapers differ from each other in their portrayal of such events, and to what extent can differences be attributed to their political orientation or editorial style?</w:t>
      </w:r>
    </w:p>
    <w:p w14:paraId="3C2ECA7B" w14:textId="77777777" w:rsidR="00526353" w:rsidRPr="00745605" w:rsidRDefault="00526353" w:rsidP="00526353">
      <w:pPr>
        <w:pStyle w:val="Normaalweb"/>
        <w:spacing w:line="300" w:lineRule="atLeast"/>
        <w:rPr>
          <w:rFonts w:ascii="Calibri" w:hAnsi="Calibri" w:cs="Calibri"/>
          <w:lang w:val="en-US"/>
        </w:rPr>
      </w:pPr>
      <w:r w:rsidRPr="00745605">
        <w:rPr>
          <w:rFonts w:ascii="Calibri" w:hAnsi="Calibri" w:cs="Calibri"/>
          <w:lang w:val="en-US"/>
        </w:rPr>
        <w:t>The newspapers differed significantly in their portrayal of terrorist attacks:</w:t>
      </w:r>
    </w:p>
    <w:p w14:paraId="6A1AB1A3" w14:textId="77777777" w:rsidR="00526353" w:rsidRPr="00745605" w:rsidRDefault="00526353" w:rsidP="00526353">
      <w:pPr>
        <w:numPr>
          <w:ilvl w:val="0"/>
          <w:numId w:val="24"/>
        </w:numPr>
        <w:spacing w:before="100" w:beforeAutospacing="1" w:after="100" w:afterAutospacing="1" w:line="300" w:lineRule="atLeast"/>
        <w:rPr>
          <w:rFonts w:ascii="Calibri" w:hAnsi="Calibri" w:cs="Calibri"/>
        </w:rPr>
      </w:pPr>
      <w:r w:rsidRPr="00745605">
        <w:rPr>
          <w:rStyle w:val="Zwaar"/>
          <w:rFonts w:ascii="Calibri" w:hAnsi="Calibri" w:cs="Calibri"/>
        </w:rPr>
        <w:t>Bild</w:t>
      </w:r>
      <w:r w:rsidRPr="00745605">
        <w:rPr>
          <w:rFonts w:ascii="Calibri" w:hAnsi="Calibri" w:cs="Calibri"/>
        </w:rPr>
        <w:t>: Used sensationalist language and emphasized the migration background of perpetrators, aligning with its populist right-leaning editorial style. Bild headlines frequently aimed to shock, such as “ASYL-TERROR: Bomb Rips Through Fest – Merkel’s Nightmare.” This sensational tone is characteristic of Bild’s populist approach and serves to grab attention, but it also potentially amplifies fear among readers.</w:t>
      </w:r>
      <w:r>
        <w:rPr>
          <w:rFonts w:ascii="Calibri" w:hAnsi="Calibri" w:cs="Calibri"/>
        </w:rPr>
        <w:br/>
      </w:r>
    </w:p>
    <w:p w14:paraId="1D1DBC11" w14:textId="77777777" w:rsidR="00526353" w:rsidRPr="00745605" w:rsidRDefault="00526353" w:rsidP="00526353">
      <w:pPr>
        <w:numPr>
          <w:ilvl w:val="0"/>
          <w:numId w:val="24"/>
        </w:numPr>
        <w:spacing w:before="100" w:beforeAutospacing="1" w:after="100" w:afterAutospacing="1" w:line="300" w:lineRule="atLeast"/>
        <w:rPr>
          <w:rFonts w:ascii="Calibri" w:hAnsi="Calibri" w:cs="Calibri"/>
        </w:rPr>
      </w:pPr>
      <w:r w:rsidRPr="00745605">
        <w:rPr>
          <w:rStyle w:val="Zwaar"/>
          <w:rFonts w:ascii="Calibri" w:hAnsi="Calibri" w:cs="Calibri"/>
        </w:rPr>
        <w:t>Die Welt</w:t>
      </w:r>
      <w:r w:rsidRPr="00745605">
        <w:rPr>
          <w:rFonts w:ascii="Calibri" w:hAnsi="Calibri" w:cs="Calibri"/>
        </w:rPr>
        <w:t xml:space="preserve">: Balanced factual reporting with a security-oriented narrative, reflecting its conservative audience and editorial stance </w:t>
      </w:r>
      <w:proofErr w:type="spellStart"/>
      <w:r w:rsidRPr="00745605">
        <w:rPr>
          <w:rFonts w:ascii="Calibri" w:hAnsi="Calibri" w:cs="Calibri"/>
        </w:rPr>
        <w:t>favoring</w:t>
      </w:r>
      <w:proofErr w:type="spellEnd"/>
      <w:r w:rsidRPr="00745605">
        <w:rPr>
          <w:rFonts w:ascii="Calibri" w:hAnsi="Calibri" w:cs="Calibri"/>
        </w:rPr>
        <w:t xml:space="preserve"> law-and-order. Die Welt’s headlines were more restrained than Bild’s, but they were often pointed. For example, after the Berlin 2016 attack, one Die Welt headline was, “Truck Rampage in Berlin – Terror Returns to Germany.” The use of “Terror Returns” is a strong framing that personalizes terrorism almost as an active entity and implies a narrative of recurring threat.</w:t>
      </w:r>
      <w:r>
        <w:rPr>
          <w:rFonts w:ascii="Calibri" w:hAnsi="Calibri" w:cs="Calibri"/>
        </w:rPr>
        <w:br/>
      </w:r>
    </w:p>
    <w:p w14:paraId="18C4A9B3" w14:textId="77777777" w:rsidR="00526353" w:rsidRPr="00745605" w:rsidRDefault="00526353" w:rsidP="00526353">
      <w:pPr>
        <w:numPr>
          <w:ilvl w:val="0"/>
          <w:numId w:val="24"/>
        </w:numPr>
        <w:spacing w:before="100" w:beforeAutospacing="1" w:after="100" w:afterAutospacing="1" w:line="300" w:lineRule="atLeast"/>
        <w:rPr>
          <w:rFonts w:ascii="Calibri" w:hAnsi="Calibri" w:cs="Calibri"/>
        </w:rPr>
      </w:pPr>
      <w:r w:rsidRPr="00745605">
        <w:rPr>
          <w:rStyle w:val="Zwaar"/>
          <w:rFonts w:ascii="Calibri" w:hAnsi="Calibri" w:cs="Calibri"/>
        </w:rPr>
        <w:t>FAZ</w:t>
      </w:r>
      <w:r w:rsidRPr="00745605">
        <w:rPr>
          <w:rFonts w:ascii="Calibri" w:hAnsi="Calibri" w:cs="Calibri"/>
        </w:rPr>
        <w:t>: Maintained a calm and factual tone, focusing on individual responsibility and systemic improvements, aligning with its establishment conservative views. FAZ articles read in an almost dry newswire style, especially in initial reports: they stated known facts, often in passive voice or indirect speech, and avoided emotive descriptors. For instance, rather than saying “a brutal slaughter,” FAZ would write “X people were killed and Y injured in the attack, according to police.”</w:t>
      </w:r>
      <w:r>
        <w:rPr>
          <w:rFonts w:ascii="Calibri" w:hAnsi="Calibri" w:cs="Calibri"/>
        </w:rPr>
        <w:br/>
      </w:r>
    </w:p>
    <w:p w14:paraId="4BAF037B" w14:textId="77777777" w:rsidR="00526353" w:rsidRPr="00745605" w:rsidRDefault="00526353" w:rsidP="00526353">
      <w:pPr>
        <w:numPr>
          <w:ilvl w:val="0"/>
          <w:numId w:val="24"/>
        </w:numPr>
        <w:spacing w:before="100" w:beforeAutospacing="1" w:after="100" w:afterAutospacing="1" w:line="300" w:lineRule="atLeast"/>
        <w:rPr>
          <w:rFonts w:ascii="Calibri" w:hAnsi="Calibri" w:cs="Calibri"/>
        </w:rPr>
      </w:pPr>
      <w:r w:rsidRPr="00745605">
        <w:rPr>
          <w:rStyle w:val="Zwaar"/>
          <w:rFonts w:ascii="Calibri" w:hAnsi="Calibri" w:cs="Calibri"/>
        </w:rPr>
        <w:t>Der Spiegel</w:t>
      </w:r>
      <w:r w:rsidRPr="00745605">
        <w:rPr>
          <w:rFonts w:ascii="Calibri" w:hAnsi="Calibri" w:cs="Calibri"/>
        </w:rPr>
        <w:t>: Balanced factual reporting with empathetic storytelling, providing context about the perpetrators’ backgrounds, reflecting its liberal/progressive editorial stance. Spiegel’s style is to provide rich storytelling – including the human angle – which can involve emotional content (like describing victims’ lives, community reactions, etc.). This can evoke empathy or sorrow rather than fear or anger.</w:t>
      </w:r>
    </w:p>
    <w:p w14:paraId="14255C27" w14:textId="77777777" w:rsidR="00526353" w:rsidRDefault="00526353" w:rsidP="00526353">
      <w:pPr>
        <w:pStyle w:val="Normaalweb"/>
        <w:spacing w:line="300" w:lineRule="atLeast"/>
        <w:rPr>
          <w:rFonts w:ascii="Calibri" w:hAnsi="Calibri" w:cs="Calibri"/>
          <w:lang w:val="en-US"/>
        </w:rPr>
      </w:pPr>
      <w:r w:rsidRPr="00745605">
        <w:rPr>
          <w:rFonts w:ascii="Calibri" w:hAnsi="Calibri" w:cs="Calibri"/>
          <w:lang w:val="en-US"/>
        </w:rPr>
        <w:t>These differences highlight how political orientation and editorial style influence media framing of terrorist attacks.</w:t>
      </w:r>
    </w:p>
    <w:p w14:paraId="784D0F2B" w14:textId="77777777" w:rsidR="00526353" w:rsidRDefault="00526353" w:rsidP="00526353">
      <w:pPr>
        <w:pStyle w:val="Normaalweb"/>
        <w:spacing w:line="300" w:lineRule="atLeast"/>
        <w:rPr>
          <w:rFonts w:ascii="Calibri" w:hAnsi="Calibri" w:cs="Calibri"/>
          <w:lang w:val="en-US"/>
        </w:rPr>
      </w:pPr>
    </w:p>
    <w:p w14:paraId="3F4BDE01" w14:textId="77777777" w:rsidR="00526353" w:rsidRDefault="00526353" w:rsidP="00526353">
      <w:pPr>
        <w:pStyle w:val="Normaalweb"/>
        <w:spacing w:line="300" w:lineRule="atLeast"/>
        <w:rPr>
          <w:rFonts w:ascii="Calibri" w:hAnsi="Calibri" w:cs="Calibri"/>
          <w:lang w:val="en-US"/>
        </w:rPr>
      </w:pPr>
    </w:p>
    <w:p w14:paraId="5C90B017" w14:textId="77777777" w:rsidR="00526353" w:rsidRPr="00745605" w:rsidRDefault="00526353" w:rsidP="00526353">
      <w:pPr>
        <w:pStyle w:val="Normaalweb"/>
        <w:spacing w:line="300" w:lineRule="atLeast"/>
        <w:rPr>
          <w:rFonts w:ascii="Calibri" w:hAnsi="Calibri" w:cs="Calibri"/>
          <w:lang w:val="en-US"/>
        </w:rPr>
      </w:pPr>
    </w:p>
    <w:p w14:paraId="35C0597E" w14:textId="77777777" w:rsidR="00526353" w:rsidRPr="00745605" w:rsidRDefault="00526353" w:rsidP="00526353">
      <w:pPr>
        <w:pStyle w:val="Kop3"/>
      </w:pPr>
      <w:bookmarkStart w:id="45" w:name="_Toc200303091"/>
      <w:r w:rsidRPr="00745605">
        <w:lastRenderedPageBreak/>
        <w:t>Sub-Question 3</w:t>
      </w:r>
      <w:bookmarkEnd w:id="45"/>
    </w:p>
    <w:p w14:paraId="2F360945" w14:textId="77777777" w:rsidR="00526353" w:rsidRPr="00745605" w:rsidRDefault="00526353" w:rsidP="00526353">
      <w:pPr>
        <w:pStyle w:val="Normaalweb"/>
        <w:spacing w:line="300" w:lineRule="atLeast"/>
        <w:rPr>
          <w:rFonts w:ascii="Calibri" w:hAnsi="Calibri" w:cs="Calibri"/>
          <w:lang w:val="en-US"/>
        </w:rPr>
      </w:pPr>
      <w:r w:rsidRPr="00745605">
        <w:rPr>
          <w:rStyle w:val="Zwaar"/>
          <w:rFonts w:ascii="Calibri" w:eastAsiaTheme="majorEastAsia" w:hAnsi="Calibri" w:cs="Calibri"/>
          <w:lang w:val="en-US"/>
        </w:rPr>
        <w:t>How have broader political and societal shifts – notably the rise of populist right-wing discourse – impacted the framing of terrorism involving migrants in German media over the decade?</w:t>
      </w:r>
    </w:p>
    <w:p w14:paraId="470E7561" w14:textId="77777777" w:rsidR="00526353" w:rsidRPr="00745605" w:rsidRDefault="00526353" w:rsidP="00526353">
      <w:pPr>
        <w:pStyle w:val="Normaalweb"/>
        <w:spacing w:line="300" w:lineRule="atLeast"/>
        <w:rPr>
          <w:rFonts w:ascii="Calibri" w:hAnsi="Calibri" w:cs="Calibri"/>
          <w:lang w:val="en-US"/>
        </w:rPr>
      </w:pPr>
      <w:r w:rsidRPr="00745605">
        <w:rPr>
          <w:rFonts w:ascii="Calibri" w:hAnsi="Calibri" w:cs="Calibri"/>
          <w:lang w:val="en-US"/>
        </w:rPr>
        <w:t>Broader political and societal shifts have significantly impacted media framing:</w:t>
      </w:r>
    </w:p>
    <w:p w14:paraId="10B9F7DD" w14:textId="77777777" w:rsidR="00526353" w:rsidRPr="00745605" w:rsidRDefault="00526353" w:rsidP="00526353">
      <w:pPr>
        <w:numPr>
          <w:ilvl w:val="0"/>
          <w:numId w:val="25"/>
        </w:numPr>
        <w:spacing w:before="100" w:beforeAutospacing="1" w:after="100" w:afterAutospacing="1" w:line="300" w:lineRule="atLeast"/>
        <w:rPr>
          <w:rFonts w:ascii="Calibri" w:hAnsi="Calibri" w:cs="Calibri"/>
        </w:rPr>
      </w:pPr>
      <w:r w:rsidRPr="00745605">
        <w:rPr>
          <w:rStyle w:val="Zwaar"/>
          <w:rFonts w:ascii="Calibri" w:hAnsi="Calibri" w:cs="Calibri"/>
        </w:rPr>
        <w:t>2015-2016</w:t>
      </w:r>
      <w:r w:rsidRPr="00745605">
        <w:rPr>
          <w:rFonts w:ascii="Calibri" w:hAnsi="Calibri" w:cs="Calibri"/>
        </w:rPr>
        <w:t>: Initial coverage was relatively humanitarian, reflecting Germany’s “</w:t>
      </w:r>
      <w:proofErr w:type="spellStart"/>
      <w:r w:rsidRPr="00745605">
        <w:rPr>
          <w:rFonts w:ascii="Calibri" w:hAnsi="Calibri" w:cs="Calibri"/>
        </w:rPr>
        <w:t>Willkommenskultur</w:t>
      </w:r>
      <w:proofErr w:type="spellEnd"/>
      <w:r w:rsidRPr="00745605">
        <w:rPr>
          <w:rFonts w:ascii="Calibri" w:hAnsi="Calibri" w:cs="Calibri"/>
        </w:rPr>
        <w:t>.” The 2016 attacks marked a shift towards securitized framing. For example, after mid-2016, all newspapers – even Spiegel and FAZ – started mentioning the migration background of suspects more promptly and prominently than they might have earlier. This likely reflects both editorial judgment and a response to criticism that media might be “covering up” such details.</w:t>
      </w:r>
      <w:r>
        <w:rPr>
          <w:rFonts w:ascii="Calibri" w:hAnsi="Calibri" w:cs="Calibri"/>
        </w:rPr>
        <w:br/>
      </w:r>
    </w:p>
    <w:p w14:paraId="496682CC" w14:textId="77777777" w:rsidR="00526353" w:rsidRPr="00745605" w:rsidRDefault="00526353" w:rsidP="00526353">
      <w:pPr>
        <w:numPr>
          <w:ilvl w:val="0"/>
          <w:numId w:val="25"/>
        </w:numPr>
        <w:spacing w:before="100" w:beforeAutospacing="1" w:after="100" w:afterAutospacing="1" w:line="300" w:lineRule="atLeast"/>
        <w:rPr>
          <w:rFonts w:ascii="Calibri" w:hAnsi="Calibri" w:cs="Calibri"/>
        </w:rPr>
      </w:pPr>
      <w:r w:rsidRPr="00745605">
        <w:rPr>
          <w:rStyle w:val="Zwaar"/>
          <w:rFonts w:ascii="Calibri" w:hAnsi="Calibri" w:cs="Calibri"/>
        </w:rPr>
        <w:t>2017-2020</w:t>
      </w:r>
      <w:r w:rsidRPr="00745605">
        <w:rPr>
          <w:rFonts w:ascii="Calibri" w:hAnsi="Calibri" w:cs="Calibri"/>
        </w:rPr>
        <w:t>: Media narratives became more standardized, with a focus on security and policy implications. Sensationalism decreased slightly, but the securitized context persisted. For instance, by 2018–2019, more critical reflection pieces about whether Germany overreacted or how to integrate refugees to prevent radicalization can be found.</w:t>
      </w:r>
      <w:r>
        <w:rPr>
          <w:rFonts w:ascii="Calibri" w:hAnsi="Calibri" w:cs="Calibri"/>
        </w:rPr>
        <w:br/>
      </w:r>
    </w:p>
    <w:p w14:paraId="7CB497B5" w14:textId="77777777" w:rsidR="00526353" w:rsidRPr="00745605" w:rsidRDefault="00526353" w:rsidP="00526353">
      <w:pPr>
        <w:numPr>
          <w:ilvl w:val="0"/>
          <w:numId w:val="25"/>
        </w:numPr>
        <w:spacing w:before="100" w:beforeAutospacing="1" w:after="100" w:afterAutospacing="1" w:line="300" w:lineRule="atLeast"/>
        <w:rPr>
          <w:rFonts w:ascii="Calibri" w:hAnsi="Calibri" w:cs="Calibri"/>
        </w:rPr>
      </w:pPr>
      <w:r w:rsidRPr="00745605">
        <w:rPr>
          <w:rStyle w:val="Zwaar"/>
          <w:rFonts w:ascii="Calibri" w:hAnsi="Calibri" w:cs="Calibri"/>
        </w:rPr>
        <w:t>2021-2025</w:t>
      </w:r>
      <w:r w:rsidRPr="00745605">
        <w:rPr>
          <w:rFonts w:ascii="Calibri" w:hAnsi="Calibri" w:cs="Calibri"/>
        </w:rPr>
        <w:t xml:space="preserve">: Coverage stabilized, with nuanced reporting balancing security and humanitarian concerns. Populist narratives influenced media framing, but outlets like Der Spiegel actively countered xenophobic rhetoric. For example, Der Spiegel in the 2020s was more openly critical of far-right exploitation of these incidents, explicitly condemning the </w:t>
      </w:r>
      <w:proofErr w:type="spellStart"/>
      <w:r w:rsidRPr="00745605">
        <w:rPr>
          <w:rFonts w:ascii="Calibri" w:hAnsi="Calibri" w:cs="Calibri"/>
        </w:rPr>
        <w:t>AfD’s</w:t>
      </w:r>
      <w:proofErr w:type="spellEnd"/>
      <w:r w:rsidRPr="00745605">
        <w:rPr>
          <w:rFonts w:ascii="Calibri" w:hAnsi="Calibri" w:cs="Calibri"/>
        </w:rPr>
        <w:t xml:space="preserve"> rhetoric after attacks.</w:t>
      </w:r>
    </w:p>
    <w:p w14:paraId="372D0586" w14:textId="77777777" w:rsidR="00526353" w:rsidRDefault="00526353" w:rsidP="00526353">
      <w:pPr>
        <w:pStyle w:val="Normaalweb"/>
        <w:spacing w:line="300" w:lineRule="atLeast"/>
        <w:rPr>
          <w:rFonts w:ascii="Calibri" w:hAnsi="Calibri" w:cs="Calibri"/>
          <w:lang w:val="en-US"/>
        </w:rPr>
      </w:pPr>
      <w:r w:rsidRPr="00745605">
        <w:rPr>
          <w:rFonts w:ascii="Calibri" w:hAnsi="Calibri" w:cs="Calibri"/>
          <w:lang w:val="en-US"/>
        </w:rPr>
        <w:t xml:space="preserve">The rise of populist right-wing discourse, particularly by the </w:t>
      </w:r>
      <w:proofErr w:type="spellStart"/>
      <w:r w:rsidRPr="00745605">
        <w:rPr>
          <w:rFonts w:ascii="Calibri" w:hAnsi="Calibri" w:cs="Calibri"/>
          <w:lang w:val="en-US"/>
        </w:rPr>
        <w:t>AfD</w:t>
      </w:r>
      <w:proofErr w:type="spellEnd"/>
      <w:r w:rsidRPr="00745605">
        <w:rPr>
          <w:rFonts w:ascii="Calibri" w:hAnsi="Calibri" w:cs="Calibri"/>
          <w:lang w:val="en-US"/>
        </w:rPr>
        <w:t>, pressured mainstream media to address claims linking migration to terrorism, leading to more explicit reporting on perpetrators’ backgrounds and a shift towards securitized framing.</w:t>
      </w:r>
    </w:p>
    <w:p w14:paraId="1AC6D0EE" w14:textId="77777777" w:rsidR="0019274A" w:rsidRDefault="0019274A" w:rsidP="00526353">
      <w:pPr>
        <w:pStyle w:val="Normaalweb"/>
        <w:spacing w:line="300" w:lineRule="atLeast"/>
        <w:rPr>
          <w:rFonts w:ascii="Calibri" w:hAnsi="Calibri" w:cs="Calibri"/>
          <w:lang w:val="en-US"/>
        </w:rPr>
      </w:pPr>
    </w:p>
    <w:p w14:paraId="295369AD" w14:textId="77777777" w:rsidR="0019274A" w:rsidRDefault="0019274A" w:rsidP="00526353">
      <w:pPr>
        <w:pStyle w:val="Normaalweb"/>
        <w:spacing w:line="300" w:lineRule="atLeast"/>
        <w:rPr>
          <w:rFonts w:ascii="Calibri" w:hAnsi="Calibri" w:cs="Calibri"/>
          <w:lang w:val="en-US"/>
        </w:rPr>
      </w:pPr>
    </w:p>
    <w:p w14:paraId="1710F735" w14:textId="77777777" w:rsidR="0019274A" w:rsidRDefault="0019274A" w:rsidP="00526353">
      <w:pPr>
        <w:pStyle w:val="Normaalweb"/>
        <w:spacing w:line="300" w:lineRule="atLeast"/>
        <w:rPr>
          <w:rFonts w:ascii="Calibri" w:hAnsi="Calibri" w:cs="Calibri"/>
          <w:lang w:val="en-US"/>
        </w:rPr>
      </w:pPr>
    </w:p>
    <w:p w14:paraId="705C6959" w14:textId="77777777" w:rsidR="0019274A" w:rsidRDefault="0019274A" w:rsidP="00526353">
      <w:pPr>
        <w:pStyle w:val="Normaalweb"/>
        <w:spacing w:line="300" w:lineRule="atLeast"/>
        <w:rPr>
          <w:rFonts w:ascii="Calibri" w:hAnsi="Calibri" w:cs="Calibri"/>
          <w:lang w:val="en-US"/>
        </w:rPr>
      </w:pPr>
    </w:p>
    <w:p w14:paraId="268200CF" w14:textId="77777777" w:rsidR="0019274A" w:rsidRDefault="0019274A" w:rsidP="00526353">
      <w:pPr>
        <w:pStyle w:val="Normaalweb"/>
        <w:spacing w:line="300" w:lineRule="atLeast"/>
        <w:rPr>
          <w:rFonts w:ascii="Calibri" w:hAnsi="Calibri" w:cs="Calibri"/>
          <w:lang w:val="en-US"/>
        </w:rPr>
      </w:pPr>
    </w:p>
    <w:p w14:paraId="3127CB75" w14:textId="77777777" w:rsidR="0019274A" w:rsidRDefault="0019274A" w:rsidP="00526353">
      <w:pPr>
        <w:pStyle w:val="Normaalweb"/>
        <w:spacing w:line="300" w:lineRule="atLeast"/>
        <w:rPr>
          <w:rFonts w:ascii="Calibri" w:hAnsi="Calibri" w:cs="Calibri"/>
          <w:lang w:val="en-US"/>
        </w:rPr>
      </w:pPr>
    </w:p>
    <w:p w14:paraId="614C5280" w14:textId="77777777" w:rsidR="0019274A" w:rsidRDefault="0019274A" w:rsidP="00526353">
      <w:pPr>
        <w:pStyle w:val="Normaalweb"/>
        <w:spacing w:line="300" w:lineRule="atLeast"/>
        <w:rPr>
          <w:rFonts w:ascii="Calibri" w:hAnsi="Calibri" w:cs="Calibri"/>
          <w:lang w:val="en-US"/>
        </w:rPr>
      </w:pPr>
    </w:p>
    <w:p w14:paraId="5CA90931" w14:textId="77777777" w:rsidR="00526353" w:rsidRDefault="00526353" w:rsidP="00B6488D">
      <w:pPr>
        <w:spacing w:before="100" w:beforeAutospacing="1" w:after="100" w:afterAutospacing="1"/>
        <w:rPr>
          <w:rStyle w:val="Kop1Char"/>
        </w:rPr>
      </w:pPr>
    </w:p>
    <w:p w14:paraId="1307E09C" w14:textId="74D9A558"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bookmarkStart w:id="46" w:name="_Toc200303092"/>
      <w:r w:rsidRPr="001102A8">
        <w:rPr>
          <w:rStyle w:val="Kop1Char"/>
        </w:rPr>
        <w:lastRenderedPageBreak/>
        <w:t>Discussion</w:t>
      </w:r>
      <w:bookmarkEnd w:id="42"/>
      <w:bookmarkEnd w:id="46"/>
      <w:r w:rsidRPr="00DB0CC4">
        <w:rPr>
          <w:rFonts w:ascii="Calibri" w:eastAsia="Times New Roman" w:hAnsi="Calibri" w:cs="Calibri"/>
          <w:kern w:val="0"/>
          <w:lang w:val="en-US" w:eastAsia="nl-NL"/>
          <w14:ligatures w14:val="none"/>
        </w:rPr>
        <w:br/>
        <w:t xml:space="preserve">The above findings have several important implications for the media’s role in shaping public opinion and policy in Germany. First, they confirm that </w:t>
      </w:r>
      <w:r w:rsidRPr="001102A8">
        <w:rPr>
          <w:rFonts w:ascii="Calibri" w:eastAsia="Times New Roman" w:hAnsi="Calibri" w:cs="Calibri"/>
          <w:kern w:val="0"/>
          <w:lang w:val="en-US" w:eastAsia="nl-NL"/>
          <w14:ligatures w14:val="none"/>
        </w:rPr>
        <w:t>media framing of terrorist attacks can significantly influence public perception of both immigrants and security</w:t>
      </w:r>
      <w:r w:rsidRPr="00DB0CC4">
        <w:rPr>
          <w:rFonts w:ascii="Calibri" w:eastAsia="Times New Roman" w:hAnsi="Calibri" w:cs="Calibri"/>
          <w:kern w:val="0"/>
          <w:lang w:val="en-US" w:eastAsia="nl-NL"/>
          <w14:ligatures w14:val="none"/>
        </w:rPr>
        <w:t xml:space="preserve">. When newspapers emphasize an attacker’s asylum seeker status and use alarmist tones, it can reinforce the public’s association between refugees and danger. </w:t>
      </w:r>
    </w:p>
    <w:p w14:paraId="1811292A"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Social psychology research </w:t>
      </w:r>
      <w:r w:rsidR="001671D8">
        <w:rPr>
          <w:rFonts w:ascii="Calibri" w:eastAsia="Times New Roman" w:hAnsi="Calibri" w:cs="Calibri"/>
          <w:kern w:val="0"/>
          <w:lang w:val="en-US" w:eastAsia="nl-NL"/>
          <w14:ligatures w14:val="none"/>
        </w:rPr>
        <w:t xml:space="preserve">as referred to in the literature, analysis </w:t>
      </w:r>
      <w:r w:rsidRPr="00DB0CC4">
        <w:rPr>
          <w:rFonts w:ascii="Calibri" w:eastAsia="Times New Roman" w:hAnsi="Calibri" w:cs="Calibri"/>
          <w:kern w:val="0"/>
          <w:lang w:val="en-US" w:eastAsia="nl-NL"/>
          <w14:ligatures w14:val="none"/>
        </w:rPr>
        <w:t xml:space="preserve">supports this: repetitive negative media portrayals of a minority group tend to increase public prejudice and fear. In </w:t>
      </w:r>
      <w:r w:rsidR="001102A8">
        <w:rPr>
          <w:rFonts w:ascii="Calibri" w:eastAsia="Times New Roman" w:hAnsi="Calibri" w:cs="Calibri"/>
          <w:kern w:val="0"/>
          <w:lang w:val="en-US" w:eastAsia="nl-NL"/>
          <w14:ligatures w14:val="none"/>
        </w:rPr>
        <w:t>this</w:t>
      </w:r>
      <w:r w:rsidRPr="00DB0CC4">
        <w:rPr>
          <w:rFonts w:ascii="Calibri" w:eastAsia="Times New Roman" w:hAnsi="Calibri" w:cs="Calibri"/>
          <w:kern w:val="0"/>
          <w:lang w:val="en-US" w:eastAsia="nl-NL"/>
          <w14:ligatures w14:val="none"/>
        </w:rPr>
        <w:t xml:space="preserve"> case, the heavy use of terms like “refugee terrorist” or metaphors of “waves” of attacks by </w:t>
      </w:r>
      <w:r w:rsidRPr="00DB0CC4">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and others likely contributed to heightened anxiety about refugees during peak years. Indeed, the rise of the </w:t>
      </w:r>
      <w:proofErr w:type="spellStart"/>
      <w:r w:rsidRPr="00DB0CC4">
        <w:rPr>
          <w:rFonts w:ascii="Calibri" w:eastAsia="Times New Roman" w:hAnsi="Calibri" w:cs="Calibri"/>
          <w:kern w:val="0"/>
          <w:lang w:val="en-US" w:eastAsia="nl-NL"/>
          <w14:ligatures w14:val="none"/>
        </w:rPr>
        <w:t>AfD</w:t>
      </w:r>
      <w:proofErr w:type="spellEnd"/>
      <w:r w:rsidRPr="00DB0CC4">
        <w:rPr>
          <w:rFonts w:ascii="Calibri" w:eastAsia="Times New Roman" w:hAnsi="Calibri" w:cs="Calibri"/>
          <w:kern w:val="0"/>
          <w:lang w:val="en-US" w:eastAsia="nl-NL"/>
          <w14:ligatures w14:val="none"/>
        </w:rPr>
        <w:t xml:space="preserve"> in 2017 (when they entered the Bundestag as the third-largest party) </w:t>
      </w:r>
      <w:r w:rsidR="001102A8">
        <w:rPr>
          <w:rFonts w:ascii="Calibri" w:eastAsia="Times New Roman" w:hAnsi="Calibri" w:cs="Calibri"/>
          <w:kern w:val="0"/>
          <w:lang w:val="en-US" w:eastAsia="nl-NL"/>
          <w14:ligatures w14:val="none"/>
        </w:rPr>
        <w:t xml:space="preserve">and the latest elections in Germany (2025) </w:t>
      </w:r>
      <w:r w:rsidRPr="00DB0CC4">
        <w:rPr>
          <w:rFonts w:ascii="Calibri" w:eastAsia="Times New Roman" w:hAnsi="Calibri" w:cs="Calibri"/>
          <w:kern w:val="0"/>
          <w:lang w:val="en-US" w:eastAsia="nl-NL"/>
          <w14:ligatures w14:val="none"/>
        </w:rPr>
        <w:t>correlates with the period of intense media focus on crimes by refugees</w:t>
      </w:r>
      <w:r w:rsidR="001671D8">
        <w:rPr>
          <w:rFonts w:ascii="Calibri" w:eastAsia="Times New Roman" w:hAnsi="Calibri" w:cs="Calibri"/>
          <w:kern w:val="0"/>
          <w:lang w:val="en-US" w:eastAsia="nl-NL"/>
          <w14:ligatures w14:val="none"/>
        </w:rPr>
        <w:t xml:space="preserve">. </w:t>
      </w:r>
    </w:p>
    <w:p w14:paraId="0B6F4C96" w14:textId="69F28625" w:rsidR="00B6488D" w:rsidRPr="00DB0CC4"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It’s plausible that media coverage created a feedback loop with public sentiment: populist politicians pushed the narrative that refugees bring terror, media (especially tabloids) amplified aspects of that narrative in coverage, and the public, exposed to these frames, shifted attitudes in ways that benefited populists – a classic agenda-setting and framing effect.</w:t>
      </w:r>
    </w:p>
    <w:p w14:paraId="6981A07A"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At the same time, </w:t>
      </w:r>
      <w:r w:rsidR="001102A8">
        <w:rPr>
          <w:rFonts w:ascii="Calibri" w:eastAsia="Times New Roman" w:hAnsi="Calibri" w:cs="Calibri"/>
          <w:kern w:val="0"/>
          <w:lang w:val="en-US" w:eastAsia="nl-NL"/>
          <w14:ligatures w14:val="none"/>
        </w:rPr>
        <w:t>this</w:t>
      </w:r>
      <w:r w:rsidRPr="00DB0CC4">
        <w:rPr>
          <w:rFonts w:ascii="Calibri" w:eastAsia="Times New Roman" w:hAnsi="Calibri" w:cs="Calibri"/>
          <w:kern w:val="0"/>
          <w:lang w:val="en-US" w:eastAsia="nl-NL"/>
          <w14:ligatures w14:val="none"/>
        </w:rPr>
        <w:t xml:space="preserve"> analysis shows that not all media succumbed equally to populist framing. </w:t>
      </w:r>
      <w:r w:rsidRPr="001102A8">
        <w:rPr>
          <w:rFonts w:ascii="Calibri" w:eastAsia="Times New Roman" w:hAnsi="Calibri" w:cs="Calibri"/>
          <w:kern w:val="0"/>
          <w:lang w:val="en-US" w:eastAsia="nl-NL"/>
          <w14:ligatures w14:val="none"/>
        </w:rPr>
        <w:t xml:space="preserve">Outlets like </w:t>
      </w:r>
      <w:r w:rsidRPr="001102A8">
        <w:rPr>
          <w:rFonts w:ascii="Calibri" w:eastAsia="Times New Roman" w:hAnsi="Calibri" w:cs="Calibri"/>
          <w:i/>
          <w:iCs/>
          <w:kern w:val="0"/>
          <w:lang w:val="en-US" w:eastAsia="nl-NL"/>
          <w14:ligatures w14:val="none"/>
        </w:rPr>
        <w:t>Der Spiegel</w:t>
      </w:r>
      <w:r w:rsidRPr="001102A8">
        <w:rPr>
          <w:rFonts w:ascii="Calibri" w:eastAsia="Times New Roman" w:hAnsi="Calibri" w:cs="Calibri"/>
          <w:kern w:val="0"/>
          <w:lang w:val="en-US" w:eastAsia="nl-NL"/>
          <w14:ligatures w14:val="none"/>
        </w:rPr>
        <w:t xml:space="preserve"> and </w:t>
      </w:r>
      <w:r w:rsidRPr="001102A8">
        <w:rPr>
          <w:rFonts w:ascii="Calibri" w:eastAsia="Times New Roman" w:hAnsi="Calibri" w:cs="Calibri"/>
          <w:i/>
          <w:iCs/>
          <w:kern w:val="0"/>
          <w:lang w:val="en-US" w:eastAsia="nl-NL"/>
          <w14:ligatures w14:val="none"/>
        </w:rPr>
        <w:t>FAZ</w:t>
      </w:r>
      <w:r w:rsidRPr="00DB0CC4">
        <w:rPr>
          <w:rFonts w:ascii="Calibri" w:eastAsia="Times New Roman" w:hAnsi="Calibri" w:cs="Calibri"/>
          <w:kern w:val="0"/>
          <w:lang w:val="en-US" w:eastAsia="nl-NL"/>
          <w14:ligatures w14:val="none"/>
        </w:rPr>
        <w:t xml:space="preserve">, while addressing security issues, strived for more nuance and caution. This likely helped mitigate blanket scapegoating of migrants to some extent among their </w:t>
      </w:r>
      <w:proofErr w:type="gramStart"/>
      <w:r w:rsidRPr="00DB0CC4">
        <w:rPr>
          <w:rFonts w:ascii="Calibri" w:eastAsia="Times New Roman" w:hAnsi="Calibri" w:cs="Calibri"/>
          <w:kern w:val="0"/>
          <w:lang w:val="en-US" w:eastAsia="nl-NL"/>
          <w14:ligatures w14:val="none"/>
        </w:rPr>
        <w:t>readership</w:t>
      </w:r>
      <w:proofErr w:type="gramEnd"/>
      <w:r w:rsidRPr="00DB0CC4">
        <w:rPr>
          <w:rFonts w:ascii="Calibri" w:eastAsia="Times New Roman" w:hAnsi="Calibri" w:cs="Calibri"/>
          <w:kern w:val="0"/>
          <w:lang w:val="en-US" w:eastAsia="nl-NL"/>
          <w14:ligatures w14:val="none"/>
        </w:rPr>
        <w:t xml:space="preserve">. For example, by highlighting that </w:t>
      </w:r>
      <w:proofErr w:type="gramStart"/>
      <w:r w:rsidRPr="00DB0CC4">
        <w:rPr>
          <w:rFonts w:ascii="Calibri" w:eastAsia="Times New Roman" w:hAnsi="Calibri" w:cs="Calibri"/>
          <w:kern w:val="0"/>
          <w:lang w:val="en-US" w:eastAsia="nl-NL"/>
          <w14:ligatures w14:val="none"/>
        </w:rPr>
        <w:t>the vast majority of</w:t>
      </w:r>
      <w:proofErr w:type="gramEnd"/>
      <w:r w:rsidRPr="00DB0CC4">
        <w:rPr>
          <w:rFonts w:ascii="Calibri" w:eastAsia="Times New Roman" w:hAnsi="Calibri" w:cs="Calibri"/>
          <w:kern w:val="0"/>
          <w:lang w:val="en-US" w:eastAsia="nl-NL"/>
          <w14:ligatures w14:val="none"/>
        </w:rPr>
        <w:t xml:space="preserve"> refugees were law-abiding or by including refugee voices, these outlets provided counter-narratives to the fear-based framing. </w:t>
      </w:r>
    </w:p>
    <w:p w14:paraId="47D9BC42" w14:textId="6564DD10" w:rsidR="00B6488D" w:rsidRPr="00DB0CC4"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This is important because a monolithic media narrative can lead to moral panic, whereas pluralistic narratives allow for public debate. Germany’s media landscape, through these differences, thus offered the public multiple lenses to interpret events – which is healthy for a democracy, but it also meant public opinion could become polarized depending on media consumption. It raises the question: did media simply reflect existing polarization, or deepen it by choosing divergent frames? Likely both.</w:t>
      </w:r>
    </w:p>
    <w:p w14:paraId="017CAC3B"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Another implication is on </w:t>
      </w:r>
      <w:r w:rsidRPr="001102A8">
        <w:rPr>
          <w:rFonts w:ascii="Calibri" w:eastAsia="Times New Roman" w:hAnsi="Calibri" w:cs="Calibri"/>
          <w:kern w:val="0"/>
          <w:lang w:val="en-US" w:eastAsia="nl-NL"/>
          <w14:ligatures w14:val="none"/>
        </w:rPr>
        <w:t>policy discourse</w:t>
      </w:r>
      <w:r w:rsidRPr="00DB0CC4">
        <w:rPr>
          <w:rFonts w:ascii="Calibri" w:eastAsia="Times New Roman" w:hAnsi="Calibri" w:cs="Calibri"/>
          <w:kern w:val="0"/>
          <w:lang w:val="en-US" w:eastAsia="nl-NL"/>
          <w14:ligatures w14:val="none"/>
        </w:rPr>
        <w:t xml:space="preserve">. Media framing arguably influenced policy debates on immigration and security in Germany between 2015 and 2025. For instance, after the 2016 attacks, there were concrete policy changes (Germany tightened some asylum rules, increased surveillance, and created </w:t>
      </w:r>
      <w:proofErr w:type="gramStart"/>
      <w:r w:rsidR="001102A8">
        <w:rPr>
          <w:rFonts w:ascii="Calibri" w:eastAsia="Times New Roman" w:hAnsi="Calibri" w:cs="Calibri"/>
          <w:kern w:val="0"/>
          <w:lang w:val="en-US" w:eastAsia="nl-NL"/>
          <w14:ligatures w14:val="none"/>
        </w:rPr>
        <w:t xml:space="preserve">a </w:t>
      </w:r>
      <w:r w:rsidR="001102A8" w:rsidRPr="00DB0CC4">
        <w:rPr>
          <w:rFonts w:ascii="Calibri" w:eastAsia="Times New Roman" w:hAnsi="Calibri" w:cs="Calibri"/>
          <w:kern w:val="0"/>
          <w:lang w:val="en-US" w:eastAsia="nl-NL"/>
          <w14:ligatures w14:val="none"/>
        </w:rPr>
        <w:t>new federal police</w:t>
      </w:r>
      <w:proofErr w:type="gramEnd"/>
      <w:r w:rsidRPr="00DB0CC4">
        <w:rPr>
          <w:rFonts w:ascii="Calibri" w:eastAsia="Times New Roman" w:hAnsi="Calibri" w:cs="Calibri"/>
          <w:kern w:val="0"/>
          <w:lang w:val="en-US" w:eastAsia="nl-NL"/>
          <w14:ligatures w14:val="none"/>
        </w:rPr>
        <w:t xml:space="preserve"> unit). Politicians often cite media coverage to justify measures. If newspapers like </w:t>
      </w:r>
      <w:r w:rsidRPr="00DB0CC4">
        <w:rPr>
          <w:rFonts w:ascii="Calibri" w:eastAsia="Times New Roman" w:hAnsi="Calibri" w:cs="Calibri"/>
          <w:i/>
          <w:iCs/>
          <w:kern w:val="0"/>
          <w:lang w:val="en-US" w:eastAsia="nl-NL"/>
          <w14:ligatures w14:val="none"/>
        </w:rPr>
        <w:t>Die Welt</w:t>
      </w:r>
      <w:r w:rsidRPr="00DB0CC4">
        <w:rPr>
          <w:rFonts w:ascii="Calibri" w:eastAsia="Times New Roman" w:hAnsi="Calibri" w:cs="Calibri"/>
          <w:kern w:val="0"/>
          <w:lang w:val="en-US" w:eastAsia="nl-NL"/>
          <w14:ligatures w14:val="none"/>
        </w:rPr>
        <w:t xml:space="preserve"> and </w:t>
      </w:r>
      <w:r w:rsidRPr="00DB0CC4">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were strongly campaigning through their framing for stricter laws (and indeed they were publishing many opinion pieces to that effect), they c</w:t>
      </w:r>
      <w:r w:rsidR="001102A8">
        <w:rPr>
          <w:rFonts w:ascii="Calibri" w:eastAsia="Times New Roman" w:hAnsi="Calibri" w:cs="Calibri"/>
          <w:kern w:val="0"/>
          <w:lang w:val="en-US" w:eastAsia="nl-NL"/>
          <w14:ligatures w14:val="none"/>
        </w:rPr>
        <w:t>ould</w:t>
      </w:r>
      <w:r w:rsidRPr="00DB0CC4">
        <w:rPr>
          <w:rFonts w:ascii="Calibri" w:eastAsia="Times New Roman" w:hAnsi="Calibri" w:cs="Calibri"/>
          <w:kern w:val="0"/>
          <w:lang w:val="en-US" w:eastAsia="nl-NL"/>
          <w14:ligatures w14:val="none"/>
        </w:rPr>
        <w:t xml:space="preserve"> create a climate where politicians feel public pressure to act. </w:t>
      </w:r>
    </w:p>
    <w:p w14:paraId="0717F870" w14:textId="2CF65737" w:rsidR="00B6488D" w:rsidRPr="00DB0CC4"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On the other hand, </w:t>
      </w:r>
      <w:r w:rsidR="001102A8">
        <w:rPr>
          <w:rFonts w:ascii="Calibri" w:eastAsia="Times New Roman" w:hAnsi="Calibri" w:cs="Calibri"/>
          <w:kern w:val="0"/>
          <w:lang w:val="en-US" w:eastAsia="nl-NL"/>
          <w14:ligatures w14:val="none"/>
        </w:rPr>
        <w:t xml:space="preserve">the </w:t>
      </w:r>
      <w:r w:rsidRPr="00DB0CC4">
        <w:rPr>
          <w:rFonts w:ascii="Calibri" w:eastAsia="Times New Roman" w:hAnsi="Calibri" w:cs="Calibri"/>
          <w:kern w:val="0"/>
          <w:lang w:val="en-US" w:eastAsia="nl-NL"/>
          <w14:ligatures w14:val="none"/>
        </w:rPr>
        <w:t>media also have the power to question and hold authorities accountable in these situations.</w:t>
      </w:r>
      <w:r w:rsidR="001102A8">
        <w:rPr>
          <w:rFonts w:ascii="Calibri" w:eastAsia="Times New Roman" w:hAnsi="Calibri" w:cs="Calibri"/>
          <w:kern w:val="0"/>
          <w:lang w:val="en-US" w:eastAsia="nl-NL"/>
          <w14:ligatures w14:val="none"/>
        </w:rPr>
        <w:t xml:space="preserve"> F</w:t>
      </w:r>
      <w:r w:rsidRPr="00DB0CC4">
        <w:rPr>
          <w:rFonts w:ascii="Calibri" w:eastAsia="Times New Roman" w:hAnsi="Calibri" w:cs="Calibri"/>
          <w:kern w:val="0"/>
          <w:lang w:val="en-US" w:eastAsia="nl-NL"/>
          <w14:ligatures w14:val="none"/>
        </w:rPr>
        <w:t xml:space="preserve">indings </w:t>
      </w:r>
      <w:r w:rsidR="001102A8">
        <w:rPr>
          <w:rFonts w:ascii="Calibri" w:eastAsia="Times New Roman" w:hAnsi="Calibri" w:cs="Calibri"/>
          <w:kern w:val="0"/>
          <w:lang w:val="en-US" w:eastAsia="nl-NL"/>
          <w14:ligatures w14:val="none"/>
        </w:rPr>
        <w:t xml:space="preserve">of the analysis </w:t>
      </w:r>
      <w:r w:rsidRPr="00DB0CC4">
        <w:rPr>
          <w:rFonts w:ascii="Calibri" w:eastAsia="Times New Roman" w:hAnsi="Calibri" w:cs="Calibri"/>
          <w:kern w:val="0"/>
          <w:lang w:val="en-US" w:eastAsia="nl-NL"/>
          <w14:ligatures w14:val="none"/>
        </w:rPr>
        <w:t xml:space="preserve">show </w:t>
      </w:r>
      <w:r w:rsidRPr="00DB0CC4">
        <w:rPr>
          <w:rFonts w:ascii="Calibri" w:eastAsia="Times New Roman" w:hAnsi="Calibri" w:cs="Calibri"/>
          <w:i/>
          <w:iCs/>
          <w:kern w:val="0"/>
          <w:lang w:val="en-US" w:eastAsia="nl-NL"/>
          <w14:ligatures w14:val="none"/>
        </w:rPr>
        <w:t>Der Spiegel</w:t>
      </w:r>
      <w:r w:rsidRPr="00DB0CC4">
        <w:rPr>
          <w:rFonts w:ascii="Calibri" w:eastAsia="Times New Roman" w:hAnsi="Calibri" w:cs="Calibri"/>
          <w:kern w:val="0"/>
          <w:lang w:val="en-US" w:eastAsia="nl-NL"/>
          <w14:ligatures w14:val="none"/>
        </w:rPr>
        <w:t xml:space="preserve"> </w:t>
      </w:r>
      <w:r w:rsidR="001102A8" w:rsidRPr="00DB0CC4">
        <w:rPr>
          <w:rFonts w:ascii="Calibri" w:eastAsia="Times New Roman" w:hAnsi="Calibri" w:cs="Calibri"/>
          <w:kern w:val="0"/>
          <w:lang w:val="en-US" w:eastAsia="nl-NL"/>
          <w14:ligatures w14:val="none"/>
        </w:rPr>
        <w:t>asking,</w:t>
      </w:r>
      <w:r w:rsidRPr="00DB0CC4">
        <w:rPr>
          <w:rFonts w:ascii="Calibri" w:eastAsia="Times New Roman" w:hAnsi="Calibri" w:cs="Calibri"/>
          <w:kern w:val="0"/>
          <w:lang w:val="en-US" w:eastAsia="nl-NL"/>
          <w14:ligatures w14:val="none"/>
        </w:rPr>
        <w:t xml:space="preserve"> “How could this happen, Herr Scholz?”</w:t>
      </w:r>
      <w:r w:rsidR="001102A8">
        <w:rPr>
          <w:rFonts w:ascii="Calibri" w:eastAsia="Times New Roman" w:hAnsi="Calibri" w:cs="Calibri"/>
          <w:kern w:val="0"/>
          <w:lang w:val="en-US" w:eastAsia="nl-NL"/>
          <w14:ligatures w14:val="none"/>
        </w:rPr>
        <w:t xml:space="preserve"> </w:t>
      </w:r>
      <w:r w:rsidRPr="00DB0CC4">
        <w:rPr>
          <w:rFonts w:ascii="Calibri" w:eastAsia="Times New Roman" w:hAnsi="Calibri" w:cs="Calibri"/>
          <w:kern w:val="0"/>
          <w:lang w:val="en-US" w:eastAsia="nl-NL"/>
          <w14:ligatures w14:val="none"/>
        </w:rPr>
        <w:t xml:space="preserve">in the context of an attack. This indicates that media not only </w:t>
      </w:r>
      <w:r w:rsidRPr="00DB0CC4">
        <w:rPr>
          <w:rFonts w:ascii="Calibri" w:eastAsia="Times New Roman" w:hAnsi="Calibri" w:cs="Calibri"/>
          <w:kern w:val="0"/>
          <w:lang w:val="en-US" w:eastAsia="nl-NL"/>
          <w14:ligatures w14:val="none"/>
        </w:rPr>
        <w:lastRenderedPageBreak/>
        <w:t xml:space="preserve">push for harder policies but also for explanations and potentially different solutions (e.g., better integration efforts, improved intelligence). </w:t>
      </w:r>
      <w:r w:rsidRPr="001102A8">
        <w:rPr>
          <w:rFonts w:ascii="Calibri" w:eastAsia="Times New Roman" w:hAnsi="Calibri" w:cs="Calibri"/>
          <w:kern w:val="0"/>
          <w:lang w:val="en-US" w:eastAsia="nl-NL"/>
          <w14:ligatures w14:val="none"/>
        </w:rPr>
        <w:t>Balanced framing</w:t>
      </w:r>
      <w:r w:rsidRPr="00DB0CC4">
        <w:rPr>
          <w:rFonts w:ascii="Calibri" w:eastAsia="Times New Roman" w:hAnsi="Calibri" w:cs="Calibri"/>
          <w:kern w:val="0"/>
          <w:lang w:val="en-US" w:eastAsia="nl-NL"/>
          <w14:ligatures w14:val="none"/>
        </w:rPr>
        <w:t xml:space="preserve"> – considering both security and humanitarian angles – can lead to more comprehensive policy responses that address root causes (like integration, </w:t>
      </w:r>
      <w:r w:rsidR="001102A8">
        <w:rPr>
          <w:rFonts w:ascii="Calibri" w:eastAsia="Times New Roman" w:hAnsi="Calibri" w:cs="Calibri"/>
          <w:kern w:val="0"/>
          <w:lang w:val="en-US" w:eastAsia="nl-NL"/>
          <w14:ligatures w14:val="none"/>
        </w:rPr>
        <w:t xml:space="preserve">and </w:t>
      </w:r>
      <w:r w:rsidRPr="00DB0CC4">
        <w:rPr>
          <w:rFonts w:ascii="Calibri" w:eastAsia="Times New Roman" w:hAnsi="Calibri" w:cs="Calibri"/>
          <w:kern w:val="0"/>
          <w:lang w:val="en-US" w:eastAsia="nl-NL"/>
          <w14:ligatures w14:val="none"/>
        </w:rPr>
        <w:t xml:space="preserve">deradicalization) rather than purely punitive measures. In contrast, a purely securitized frame might result in quick fixes that treat all migrants with suspicion, which has ethical and practical downsides (e.g., alienating communities, </w:t>
      </w:r>
      <w:r w:rsidR="001102A8">
        <w:rPr>
          <w:rFonts w:ascii="Calibri" w:eastAsia="Times New Roman" w:hAnsi="Calibri" w:cs="Calibri"/>
          <w:kern w:val="0"/>
          <w:lang w:val="en-US" w:eastAsia="nl-NL"/>
          <w14:ligatures w14:val="none"/>
        </w:rPr>
        <w:t xml:space="preserve">and </w:t>
      </w:r>
      <w:r w:rsidRPr="00DB0CC4">
        <w:rPr>
          <w:rFonts w:ascii="Calibri" w:eastAsia="Times New Roman" w:hAnsi="Calibri" w:cs="Calibri"/>
          <w:kern w:val="0"/>
          <w:lang w:val="en-US" w:eastAsia="nl-NL"/>
          <w14:ligatures w14:val="none"/>
        </w:rPr>
        <w:t>infringing rights).</w:t>
      </w:r>
    </w:p>
    <w:p w14:paraId="3DA2869A" w14:textId="77777777" w:rsidR="001102A8"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The role of political shifts, particularly populism, was a driving factor in our study. </w:t>
      </w:r>
      <w:r w:rsidR="005C5872">
        <w:rPr>
          <w:rFonts w:ascii="Calibri" w:eastAsia="Times New Roman" w:hAnsi="Calibri" w:cs="Calibri"/>
          <w:kern w:val="0"/>
          <w:lang w:val="en-US" w:eastAsia="nl-NL"/>
          <w14:ligatures w14:val="none"/>
        </w:rPr>
        <w:t>I</w:t>
      </w:r>
      <w:r w:rsidRPr="00DB0CC4">
        <w:rPr>
          <w:rFonts w:ascii="Calibri" w:eastAsia="Times New Roman" w:hAnsi="Calibri" w:cs="Calibri"/>
          <w:kern w:val="0"/>
          <w:lang w:val="en-US" w:eastAsia="nl-NL"/>
          <w14:ligatures w14:val="none"/>
        </w:rPr>
        <w:t xml:space="preserve"> observed that as the </w:t>
      </w:r>
      <w:proofErr w:type="spellStart"/>
      <w:r w:rsidRPr="00DB0CC4">
        <w:rPr>
          <w:rFonts w:ascii="Calibri" w:eastAsia="Times New Roman" w:hAnsi="Calibri" w:cs="Calibri"/>
          <w:kern w:val="0"/>
          <w:lang w:val="en-US" w:eastAsia="nl-NL"/>
          <w14:ligatures w14:val="none"/>
        </w:rPr>
        <w:t>AfD</w:t>
      </w:r>
      <w:proofErr w:type="spellEnd"/>
      <w:r w:rsidRPr="00DB0CC4">
        <w:rPr>
          <w:rFonts w:ascii="Calibri" w:eastAsia="Times New Roman" w:hAnsi="Calibri" w:cs="Calibri"/>
          <w:kern w:val="0"/>
          <w:lang w:val="en-US" w:eastAsia="nl-NL"/>
          <w14:ligatures w14:val="none"/>
        </w:rPr>
        <w:t xml:space="preserve"> and similar voices gained prominence, their narratives seeped into mainstream media to varying degrees. This illustrates the concept of </w:t>
      </w:r>
      <w:r w:rsidRPr="001102A8">
        <w:rPr>
          <w:rFonts w:ascii="Calibri" w:eastAsia="Times New Roman" w:hAnsi="Calibri" w:cs="Calibri"/>
          <w:kern w:val="0"/>
          <w:lang w:val="en-US" w:eastAsia="nl-NL"/>
          <w14:ligatures w14:val="none"/>
        </w:rPr>
        <w:t>political parallelism</w:t>
      </w:r>
      <w:r w:rsidRPr="00DB0CC4">
        <w:rPr>
          <w:rFonts w:ascii="Calibri" w:eastAsia="Times New Roman" w:hAnsi="Calibri" w:cs="Calibri"/>
          <w:kern w:val="0"/>
          <w:lang w:val="en-US" w:eastAsia="nl-NL"/>
          <w14:ligatures w14:val="none"/>
        </w:rPr>
        <w:t xml:space="preserve"> (where media content reflects political divisions). In Germany, while public broadcasters and many mainstream outlets tried to maintain impartiality, the loudness of populist rhetoric forced issues like migrant crime onto the agenda. Even when media aimed to debunk or contextualize those claims, they still had to cover them, thus giving them visibility. The challenge for journalists was (and is) how to report on legitimate security concerns without becoming a mouthpiece for xenophobia. </w:t>
      </w:r>
    </w:p>
    <w:p w14:paraId="1F129857" w14:textId="77777777" w:rsidR="00B6488D" w:rsidRPr="00DB0CC4" w:rsidRDefault="001102A8" w:rsidP="00B6488D">
      <w:pPr>
        <w:spacing w:before="100" w:beforeAutospacing="1" w:after="100" w:afterAutospacing="1"/>
        <w:rPr>
          <w:rFonts w:ascii="Calibri" w:eastAsia="Times New Roman" w:hAnsi="Calibri" w:cs="Calibri"/>
          <w:kern w:val="0"/>
          <w:lang w:val="en-US" w:eastAsia="nl-NL"/>
          <w14:ligatures w14:val="none"/>
        </w:rPr>
      </w:pPr>
      <w:r>
        <w:rPr>
          <w:rFonts w:ascii="Calibri" w:eastAsia="Times New Roman" w:hAnsi="Calibri" w:cs="Calibri"/>
          <w:kern w:val="0"/>
          <w:lang w:val="en-US" w:eastAsia="nl-NL"/>
          <w14:ligatures w14:val="none"/>
        </w:rPr>
        <w:t>The</w:t>
      </w:r>
      <w:r w:rsidR="00B6488D" w:rsidRPr="00DB0CC4">
        <w:rPr>
          <w:rFonts w:ascii="Calibri" w:eastAsia="Times New Roman" w:hAnsi="Calibri" w:cs="Calibri"/>
          <w:kern w:val="0"/>
          <w:lang w:val="en-US" w:eastAsia="nl-NL"/>
          <w14:ligatures w14:val="none"/>
        </w:rPr>
        <w:t xml:space="preserve"> analysis suggests that some outlets navigated this better than others. </w:t>
      </w:r>
      <w:r w:rsidR="00B6488D" w:rsidRPr="00DB0CC4">
        <w:rPr>
          <w:rFonts w:ascii="Calibri" w:eastAsia="Times New Roman" w:hAnsi="Calibri" w:cs="Calibri"/>
          <w:i/>
          <w:iCs/>
          <w:kern w:val="0"/>
          <w:lang w:val="en-US" w:eastAsia="nl-NL"/>
          <w14:ligatures w14:val="none"/>
        </w:rPr>
        <w:t>Bild</w:t>
      </w:r>
      <w:r w:rsidR="00B6488D" w:rsidRPr="00DB0CC4">
        <w:rPr>
          <w:rFonts w:ascii="Calibri" w:eastAsia="Times New Roman" w:hAnsi="Calibri" w:cs="Calibri"/>
          <w:kern w:val="0"/>
          <w:lang w:val="en-US" w:eastAsia="nl-NL"/>
          <w14:ligatures w14:val="none"/>
        </w:rPr>
        <w:t xml:space="preserve">, arguably, often crossed into amplifying xenophobic tropes (intentionally or not), whereas </w:t>
      </w:r>
      <w:r w:rsidR="00B6488D" w:rsidRPr="00DB0CC4">
        <w:rPr>
          <w:rFonts w:ascii="Calibri" w:eastAsia="Times New Roman" w:hAnsi="Calibri" w:cs="Calibri"/>
          <w:i/>
          <w:iCs/>
          <w:kern w:val="0"/>
          <w:lang w:val="en-US" w:eastAsia="nl-NL"/>
          <w14:ligatures w14:val="none"/>
        </w:rPr>
        <w:t>Spiegel</w:t>
      </w:r>
      <w:r w:rsidR="00B6488D" w:rsidRPr="00DB0CC4">
        <w:rPr>
          <w:rFonts w:ascii="Calibri" w:eastAsia="Times New Roman" w:hAnsi="Calibri" w:cs="Calibri"/>
          <w:kern w:val="0"/>
          <w:lang w:val="en-US" w:eastAsia="nl-NL"/>
          <w14:ligatures w14:val="none"/>
        </w:rPr>
        <w:t xml:space="preserve"> took care to differentiate the terrorist from the migrant collective. This is fundamentally an </w:t>
      </w:r>
      <w:r w:rsidR="00B6488D" w:rsidRPr="001102A8">
        <w:rPr>
          <w:rFonts w:ascii="Calibri" w:eastAsia="Times New Roman" w:hAnsi="Calibri" w:cs="Calibri"/>
          <w:kern w:val="0"/>
          <w:lang w:val="en-US" w:eastAsia="nl-NL"/>
          <w14:ligatures w14:val="none"/>
        </w:rPr>
        <w:t>ethical consideration</w:t>
      </w:r>
      <w:r w:rsidR="00B6488D" w:rsidRPr="00DB0CC4">
        <w:rPr>
          <w:rFonts w:ascii="Calibri" w:eastAsia="Times New Roman" w:hAnsi="Calibri" w:cs="Calibri"/>
          <w:kern w:val="0"/>
          <w:lang w:val="en-US" w:eastAsia="nl-NL"/>
          <w14:ligatures w14:val="none"/>
        </w:rPr>
        <w:t>: reporting the facts (if an attacker was a refugee, that is relevant) versus framing those facts in a way that doesn't unfairly stigmatize millions of innocent refugees.</w:t>
      </w:r>
    </w:p>
    <w:p w14:paraId="2D3B9762"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1102A8">
        <w:rPr>
          <w:rFonts w:ascii="Calibri" w:eastAsia="Times New Roman" w:hAnsi="Calibri" w:cs="Calibri"/>
          <w:kern w:val="0"/>
          <w:lang w:val="en-US" w:eastAsia="nl-NL"/>
          <w14:ligatures w14:val="none"/>
        </w:rPr>
        <w:t>Ethical considerations in journalistic practices</w:t>
      </w:r>
      <w:r w:rsidRPr="00DB0CC4">
        <w:rPr>
          <w:rFonts w:ascii="Calibri" w:eastAsia="Times New Roman" w:hAnsi="Calibri" w:cs="Calibri"/>
          <w:kern w:val="0"/>
          <w:lang w:val="en-US" w:eastAsia="nl-NL"/>
          <w14:ligatures w14:val="none"/>
        </w:rPr>
        <w:t xml:space="preserve"> were evident throughout this study. One key ethical issue is </w:t>
      </w:r>
      <w:r w:rsidRPr="001102A8">
        <w:rPr>
          <w:rFonts w:ascii="Calibri" w:eastAsia="Times New Roman" w:hAnsi="Calibri" w:cs="Calibri"/>
          <w:kern w:val="0"/>
          <w:lang w:val="en-US" w:eastAsia="nl-NL"/>
          <w14:ligatures w14:val="none"/>
        </w:rPr>
        <w:t>accuracy vs. impact</w:t>
      </w:r>
      <w:r w:rsidRPr="00DB0CC4">
        <w:rPr>
          <w:rFonts w:ascii="Calibri" w:eastAsia="Times New Roman" w:hAnsi="Calibri" w:cs="Calibri"/>
          <w:kern w:val="0"/>
          <w:lang w:val="en-US" w:eastAsia="nl-NL"/>
          <w14:ligatures w14:val="none"/>
        </w:rPr>
        <w:t xml:space="preserve">. All newspapers reported </w:t>
      </w:r>
      <w:proofErr w:type="gramStart"/>
      <w:r w:rsidRPr="00DB0CC4">
        <w:rPr>
          <w:rFonts w:ascii="Calibri" w:eastAsia="Times New Roman" w:hAnsi="Calibri" w:cs="Calibri"/>
          <w:kern w:val="0"/>
          <w:lang w:val="en-US" w:eastAsia="nl-NL"/>
          <w14:ligatures w14:val="none"/>
        </w:rPr>
        <w:t>factual information</w:t>
      </w:r>
      <w:proofErr w:type="gramEnd"/>
      <w:r w:rsidRPr="00DB0CC4">
        <w:rPr>
          <w:rFonts w:ascii="Calibri" w:eastAsia="Times New Roman" w:hAnsi="Calibri" w:cs="Calibri"/>
          <w:kern w:val="0"/>
          <w:lang w:val="en-US" w:eastAsia="nl-NL"/>
          <w14:ligatures w14:val="none"/>
        </w:rPr>
        <w:t xml:space="preserve"> about these attacks, but the framing of those facts can either inform or mislead public perception. For instance, stating someone's nationality is a fact; but if every headline screams about the attacker’s nationality and refugee status, it can create a misleading impression of causality (as if being a refugee made them a terrorist). </w:t>
      </w:r>
    </w:p>
    <w:p w14:paraId="276B05A4" w14:textId="26E7FF58" w:rsidR="00B6488D" w:rsidRPr="00DB0CC4"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The ethical guideline of minimizing harm comes into play – journalists must weigh the public’s right to know details against the risk of fueling prejudice. The differences </w:t>
      </w:r>
      <w:r w:rsidR="001102A8">
        <w:rPr>
          <w:rFonts w:ascii="Calibri" w:eastAsia="Times New Roman" w:hAnsi="Calibri" w:cs="Calibri"/>
          <w:kern w:val="0"/>
          <w:lang w:val="en-US" w:eastAsia="nl-NL"/>
          <w14:ligatures w14:val="none"/>
        </w:rPr>
        <w:t>I</w:t>
      </w:r>
      <w:r w:rsidRPr="00DB0CC4">
        <w:rPr>
          <w:rFonts w:ascii="Calibri" w:eastAsia="Times New Roman" w:hAnsi="Calibri" w:cs="Calibri"/>
          <w:kern w:val="0"/>
          <w:lang w:val="en-US" w:eastAsia="nl-NL"/>
          <w14:ligatures w14:val="none"/>
        </w:rPr>
        <w:t xml:space="preserve"> saw suggest that some outlets (</w:t>
      </w:r>
      <w:r w:rsidRPr="001102A8">
        <w:rPr>
          <w:rFonts w:ascii="Calibri" w:eastAsia="Times New Roman" w:hAnsi="Calibri" w:cs="Calibri"/>
          <w:i/>
          <w:iCs/>
          <w:kern w:val="0"/>
          <w:lang w:val="en-US" w:eastAsia="nl-NL"/>
          <w14:ligatures w14:val="none"/>
        </w:rPr>
        <w:t>FAZ, Spiegel</w:t>
      </w:r>
      <w:r w:rsidRPr="00DB0CC4">
        <w:rPr>
          <w:rFonts w:ascii="Calibri" w:eastAsia="Times New Roman" w:hAnsi="Calibri" w:cs="Calibri"/>
          <w:kern w:val="0"/>
          <w:lang w:val="en-US" w:eastAsia="nl-NL"/>
          <w14:ligatures w14:val="none"/>
        </w:rPr>
        <w:t>) were more mindful of this balance, whereas others (</w:t>
      </w:r>
      <w:r w:rsidRPr="001102A8">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prioritized the dramatic impact regardless of potential social harm. Moreover, there is the ethics of context: giving context that most refugees aren’t violent, or that terrorists have varied backgrounds, etc. Including such context is part of fair reporting. </w:t>
      </w:r>
      <w:r w:rsidR="001102A8">
        <w:rPr>
          <w:rFonts w:ascii="Calibri" w:eastAsia="Times New Roman" w:hAnsi="Calibri" w:cs="Calibri"/>
          <w:kern w:val="0"/>
          <w:lang w:val="en-US" w:eastAsia="nl-NL"/>
          <w14:ligatures w14:val="none"/>
        </w:rPr>
        <w:t>I</w:t>
      </w:r>
      <w:r w:rsidRPr="00DB0CC4">
        <w:rPr>
          <w:rFonts w:ascii="Calibri" w:eastAsia="Times New Roman" w:hAnsi="Calibri" w:cs="Calibri"/>
          <w:kern w:val="0"/>
          <w:lang w:val="en-US" w:eastAsia="nl-NL"/>
          <w14:ligatures w14:val="none"/>
        </w:rPr>
        <w:t xml:space="preserve"> did see context being included more often in Spiegel and </w:t>
      </w:r>
      <w:r w:rsidRPr="001102A8">
        <w:rPr>
          <w:rFonts w:ascii="Calibri" w:eastAsia="Times New Roman" w:hAnsi="Calibri" w:cs="Calibri"/>
          <w:i/>
          <w:iCs/>
          <w:kern w:val="0"/>
          <w:lang w:val="en-US" w:eastAsia="nl-NL"/>
          <w14:ligatures w14:val="none"/>
        </w:rPr>
        <w:t>FAZ</w:t>
      </w:r>
      <w:r w:rsidRPr="00DB0CC4">
        <w:rPr>
          <w:rFonts w:ascii="Calibri" w:eastAsia="Times New Roman" w:hAnsi="Calibri" w:cs="Calibri"/>
          <w:kern w:val="0"/>
          <w:lang w:val="en-US" w:eastAsia="nl-NL"/>
          <w14:ligatures w14:val="none"/>
        </w:rPr>
        <w:t>.</w:t>
      </w:r>
    </w:p>
    <w:p w14:paraId="4C869838"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Another ethical aspect is </w:t>
      </w:r>
      <w:r w:rsidRPr="001102A8">
        <w:rPr>
          <w:rFonts w:ascii="Calibri" w:eastAsia="Times New Roman" w:hAnsi="Calibri" w:cs="Calibri"/>
          <w:kern w:val="0"/>
          <w:lang w:val="en-US" w:eastAsia="nl-NL"/>
          <w14:ligatures w14:val="none"/>
        </w:rPr>
        <w:t>tone in crisis reporting</w:t>
      </w:r>
      <w:r w:rsidRPr="00DB0CC4">
        <w:rPr>
          <w:rFonts w:ascii="Calibri" w:eastAsia="Times New Roman" w:hAnsi="Calibri" w:cs="Calibri"/>
          <w:kern w:val="0"/>
          <w:lang w:val="en-US" w:eastAsia="nl-NL"/>
          <w14:ligatures w14:val="none"/>
        </w:rPr>
        <w:t xml:space="preserve">. Sensationalizing terrorism has been criticized because it can serve terrorists’ aims of spreading fear, and it can cause unnecessary panic. Recommendations by scholars and security experts often urge media to report calmly and avoid glorifying or over-hyping terrorists. In </w:t>
      </w:r>
      <w:r w:rsidR="001102A8">
        <w:rPr>
          <w:rFonts w:ascii="Calibri" w:eastAsia="Times New Roman" w:hAnsi="Calibri" w:cs="Calibri"/>
          <w:kern w:val="0"/>
          <w:lang w:val="en-US" w:eastAsia="nl-NL"/>
          <w14:ligatures w14:val="none"/>
        </w:rPr>
        <w:t>the</w:t>
      </w:r>
      <w:r w:rsidRPr="00DB0CC4">
        <w:rPr>
          <w:rFonts w:ascii="Calibri" w:eastAsia="Times New Roman" w:hAnsi="Calibri" w:cs="Calibri"/>
          <w:kern w:val="0"/>
          <w:lang w:val="en-US" w:eastAsia="nl-NL"/>
          <w14:ligatures w14:val="none"/>
        </w:rPr>
        <w:t xml:space="preserve"> analysis, </w:t>
      </w:r>
      <w:r w:rsidRPr="001102A8">
        <w:rPr>
          <w:rFonts w:ascii="Calibri" w:eastAsia="Times New Roman" w:hAnsi="Calibri" w:cs="Calibri"/>
          <w:i/>
          <w:iCs/>
          <w:kern w:val="0"/>
          <w:lang w:val="en-US" w:eastAsia="nl-NL"/>
          <w14:ligatures w14:val="none"/>
        </w:rPr>
        <w:t>FAZ’s</w:t>
      </w:r>
      <w:r w:rsidRPr="00DB0CC4">
        <w:rPr>
          <w:rFonts w:ascii="Calibri" w:eastAsia="Times New Roman" w:hAnsi="Calibri" w:cs="Calibri"/>
          <w:kern w:val="0"/>
          <w:lang w:val="en-US" w:eastAsia="nl-NL"/>
          <w14:ligatures w14:val="none"/>
        </w:rPr>
        <w:t xml:space="preserve"> restrained tone aligns with those recommendations, whereas Bild’s approach would be considered the opposite – potentially amplifying the terrorists’ impact by sowing fear. Journalists also </w:t>
      </w:r>
      <w:proofErr w:type="gramStart"/>
      <w:r w:rsidRPr="00DB0CC4">
        <w:rPr>
          <w:rFonts w:ascii="Calibri" w:eastAsia="Times New Roman" w:hAnsi="Calibri" w:cs="Calibri"/>
          <w:kern w:val="0"/>
          <w:lang w:val="en-US" w:eastAsia="nl-NL"/>
          <w14:ligatures w14:val="none"/>
        </w:rPr>
        <w:t>have to</w:t>
      </w:r>
      <w:proofErr w:type="gramEnd"/>
      <w:r w:rsidRPr="00DB0CC4">
        <w:rPr>
          <w:rFonts w:ascii="Calibri" w:eastAsia="Times New Roman" w:hAnsi="Calibri" w:cs="Calibri"/>
          <w:kern w:val="0"/>
          <w:lang w:val="en-US" w:eastAsia="nl-NL"/>
          <w14:ligatures w14:val="none"/>
        </w:rPr>
        <w:t xml:space="preserve"> consider if they are inadvertently advancing extremist propaganda. For example, ISIS wants attacks by refugees to pit Western societies against Muslim immigrants.</w:t>
      </w:r>
    </w:p>
    <w:p w14:paraId="4FC43BB8" w14:textId="69ED37E7" w:rsidR="00B6488D" w:rsidRPr="00DB0CC4"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lastRenderedPageBreak/>
        <w:t xml:space="preserve"> Media that frame attacks as evidence of a refugee threat may unwittingly further ISIS’s “clash” narrative. Ethically, journalists should strive not to become pawns in that strategy. Outlets like </w:t>
      </w:r>
      <w:r w:rsidRPr="001102A8">
        <w:rPr>
          <w:rFonts w:ascii="Calibri" w:eastAsia="Times New Roman" w:hAnsi="Calibri" w:cs="Calibri"/>
          <w:i/>
          <w:iCs/>
          <w:kern w:val="0"/>
          <w:lang w:val="en-US" w:eastAsia="nl-NL"/>
          <w14:ligatures w14:val="none"/>
        </w:rPr>
        <w:t>Der Spiegel</w:t>
      </w:r>
      <w:r w:rsidRPr="00DB0CC4">
        <w:rPr>
          <w:rFonts w:ascii="Calibri" w:eastAsia="Times New Roman" w:hAnsi="Calibri" w:cs="Calibri"/>
          <w:kern w:val="0"/>
          <w:lang w:val="en-US" w:eastAsia="nl-NL"/>
          <w14:ligatures w14:val="none"/>
        </w:rPr>
        <w:t xml:space="preserve"> explicitly discussed this risk, indicating a self-awareness about how framing can play into extremist narratives. This self-reflection is a positive ethical practice that not all media engaged in.</w:t>
      </w:r>
    </w:p>
    <w:p w14:paraId="7862B286" w14:textId="77777777" w:rsidR="001671D8" w:rsidRDefault="001102A8" w:rsidP="00B6488D">
      <w:pPr>
        <w:spacing w:before="100" w:beforeAutospacing="1" w:after="100" w:afterAutospacing="1"/>
        <w:rPr>
          <w:rFonts w:ascii="Calibri" w:eastAsia="Times New Roman" w:hAnsi="Calibri" w:cs="Calibri"/>
          <w:kern w:val="0"/>
          <w:lang w:val="en-US" w:eastAsia="nl-NL"/>
          <w14:ligatures w14:val="none"/>
        </w:rPr>
      </w:pPr>
      <w:r>
        <w:rPr>
          <w:rFonts w:ascii="Calibri" w:eastAsia="Times New Roman" w:hAnsi="Calibri" w:cs="Calibri"/>
          <w:kern w:val="0"/>
          <w:lang w:val="en-US" w:eastAsia="nl-NL"/>
          <w14:ligatures w14:val="none"/>
        </w:rPr>
        <w:t>The</w:t>
      </w:r>
      <w:r w:rsidR="00B6488D" w:rsidRPr="00DB0CC4">
        <w:rPr>
          <w:rFonts w:ascii="Calibri" w:eastAsia="Times New Roman" w:hAnsi="Calibri" w:cs="Calibri"/>
          <w:kern w:val="0"/>
          <w:lang w:val="en-US" w:eastAsia="nl-NL"/>
          <w14:ligatures w14:val="none"/>
        </w:rPr>
        <w:t xml:space="preserve"> findings </w:t>
      </w:r>
      <w:r>
        <w:rPr>
          <w:rFonts w:ascii="Calibri" w:eastAsia="Times New Roman" w:hAnsi="Calibri" w:cs="Calibri"/>
          <w:kern w:val="0"/>
          <w:lang w:val="en-US" w:eastAsia="nl-NL"/>
          <w14:ligatures w14:val="none"/>
        </w:rPr>
        <w:t xml:space="preserve">of the analysis </w:t>
      </w:r>
      <w:r w:rsidR="00B6488D" w:rsidRPr="00DB0CC4">
        <w:rPr>
          <w:rFonts w:ascii="Calibri" w:eastAsia="Times New Roman" w:hAnsi="Calibri" w:cs="Calibri"/>
          <w:kern w:val="0"/>
          <w:lang w:val="en-US" w:eastAsia="nl-NL"/>
          <w14:ligatures w14:val="none"/>
        </w:rPr>
        <w:t xml:space="preserve">also touch on the </w:t>
      </w:r>
      <w:r w:rsidR="00B6488D" w:rsidRPr="001102A8">
        <w:rPr>
          <w:rFonts w:ascii="Calibri" w:eastAsia="Times New Roman" w:hAnsi="Calibri" w:cs="Calibri"/>
          <w:kern w:val="0"/>
          <w:lang w:val="en-US" w:eastAsia="nl-NL"/>
          <w14:ligatures w14:val="none"/>
        </w:rPr>
        <w:t>responsibility of media in a polarized environment</w:t>
      </w:r>
      <w:r w:rsidR="00B6488D" w:rsidRPr="00DB0CC4">
        <w:rPr>
          <w:rFonts w:ascii="Calibri" w:eastAsia="Times New Roman" w:hAnsi="Calibri" w:cs="Calibri"/>
          <w:kern w:val="0"/>
          <w:lang w:val="en-US" w:eastAsia="nl-NL"/>
          <w14:ligatures w14:val="none"/>
        </w:rPr>
        <w:t xml:space="preserve">. With populism on the rise, media have a dual role: to report what populist figures say (because it’s news) and to scrutinize it. The varied treatment of far-right responses in </w:t>
      </w:r>
      <w:r>
        <w:rPr>
          <w:rFonts w:ascii="Calibri" w:eastAsia="Times New Roman" w:hAnsi="Calibri" w:cs="Calibri"/>
          <w:kern w:val="0"/>
          <w:lang w:val="en-US" w:eastAsia="nl-NL"/>
          <w14:ligatures w14:val="none"/>
        </w:rPr>
        <w:t>the</w:t>
      </w:r>
      <w:r w:rsidR="00B6488D" w:rsidRPr="00DB0CC4">
        <w:rPr>
          <w:rFonts w:ascii="Calibri" w:eastAsia="Times New Roman" w:hAnsi="Calibri" w:cs="Calibri"/>
          <w:kern w:val="0"/>
          <w:lang w:val="en-US" w:eastAsia="nl-NL"/>
          <w14:ligatures w14:val="none"/>
        </w:rPr>
        <w:t xml:space="preserve"> four outlets shows different philosophies. </w:t>
      </w:r>
      <w:r w:rsidR="00B6488D" w:rsidRPr="001102A8">
        <w:rPr>
          <w:rFonts w:ascii="Calibri" w:eastAsia="Times New Roman" w:hAnsi="Calibri" w:cs="Calibri"/>
          <w:i/>
          <w:iCs/>
          <w:kern w:val="0"/>
          <w:lang w:val="en-US" w:eastAsia="nl-NL"/>
          <w14:ligatures w14:val="none"/>
        </w:rPr>
        <w:t>Spiegel</w:t>
      </w:r>
      <w:r w:rsidR="00B6488D" w:rsidRPr="00DB0CC4">
        <w:rPr>
          <w:rFonts w:ascii="Calibri" w:eastAsia="Times New Roman" w:hAnsi="Calibri" w:cs="Calibri"/>
          <w:kern w:val="0"/>
          <w:lang w:val="en-US" w:eastAsia="nl-NL"/>
          <w14:ligatures w14:val="none"/>
        </w:rPr>
        <w:t xml:space="preserve"> and </w:t>
      </w:r>
      <w:r w:rsidR="00B6488D" w:rsidRPr="001102A8">
        <w:rPr>
          <w:rFonts w:ascii="Calibri" w:eastAsia="Times New Roman" w:hAnsi="Calibri" w:cs="Calibri"/>
          <w:i/>
          <w:iCs/>
          <w:kern w:val="0"/>
          <w:lang w:val="en-US" w:eastAsia="nl-NL"/>
          <w14:ligatures w14:val="none"/>
        </w:rPr>
        <w:t>FAZ</w:t>
      </w:r>
      <w:r w:rsidR="00B6488D" w:rsidRPr="00DB0CC4">
        <w:rPr>
          <w:rFonts w:ascii="Calibri" w:eastAsia="Times New Roman" w:hAnsi="Calibri" w:cs="Calibri"/>
          <w:kern w:val="0"/>
          <w:lang w:val="en-US" w:eastAsia="nl-NL"/>
          <w14:ligatures w14:val="none"/>
        </w:rPr>
        <w:t xml:space="preserve"> generally critically examined populist claims (or at least contextualized them), whereas </w:t>
      </w:r>
      <w:r w:rsidR="00B6488D" w:rsidRPr="001102A8">
        <w:rPr>
          <w:rFonts w:ascii="Calibri" w:eastAsia="Times New Roman" w:hAnsi="Calibri" w:cs="Calibri"/>
          <w:i/>
          <w:iCs/>
          <w:kern w:val="0"/>
          <w:lang w:val="en-US" w:eastAsia="nl-NL"/>
          <w14:ligatures w14:val="none"/>
        </w:rPr>
        <w:t xml:space="preserve">Bild </w:t>
      </w:r>
      <w:r w:rsidR="00B6488D" w:rsidRPr="00DB0CC4">
        <w:rPr>
          <w:rFonts w:ascii="Calibri" w:eastAsia="Times New Roman" w:hAnsi="Calibri" w:cs="Calibri"/>
          <w:kern w:val="0"/>
          <w:lang w:val="en-US" w:eastAsia="nl-NL"/>
          <w14:ligatures w14:val="none"/>
        </w:rPr>
        <w:t xml:space="preserve">sometimes essentially echoed them. </w:t>
      </w:r>
    </w:p>
    <w:p w14:paraId="3633E533" w14:textId="628A8D7C" w:rsidR="00B6488D" w:rsidRPr="00DB0CC4"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The </w:t>
      </w:r>
      <w:r w:rsidRPr="00DB0CC4">
        <w:rPr>
          <w:rFonts w:ascii="Calibri" w:eastAsia="Times New Roman" w:hAnsi="Calibri" w:cs="Calibri"/>
          <w:i/>
          <w:iCs/>
          <w:kern w:val="0"/>
          <w:lang w:val="en-US" w:eastAsia="nl-NL"/>
          <w14:ligatures w14:val="none"/>
        </w:rPr>
        <w:t>Die Welt</w:t>
      </w:r>
      <w:r w:rsidRPr="00DB0CC4">
        <w:rPr>
          <w:rFonts w:ascii="Calibri" w:eastAsia="Times New Roman" w:hAnsi="Calibri" w:cs="Calibri"/>
          <w:kern w:val="0"/>
          <w:lang w:val="en-US" w:eastAsia="nl-NL"/>
          <w14:ligatures w14:val="none"/>
        </w:rPr>
        <w:t xml:space="preserve"> stance was interesting: they are conservative but establishment, so they sometimes served as a bridge – validating some concerns raised by </w:t>
      </w:r>
      <w:proofErr w:type="spellStart"/>
      <w:r w:rsidRPr="00DB0CC4">
        <w:rPr>
          <w:rFonts w:ascii="Calibri" w:eastAsia="Times New Roman" w:hAnsi="Calibri" w:cs="Calibri"/>
          <w:kern w:val="0"/>
          <w:lang w:val="en-US" w:eastAsia="nl-NL"/>
          <w14:ligatures w14:val="none"/>
        </w:rPr>
        <w:t>AfD</w:t>
      </w:r>
      <w:proofErr w:type="spellEnd"/>
      <w:r w:rsidRPr="00DB0CC4">
        <w:rPr>
          <w:rFonts w:ascii="Calibri" w:eastAsia="Times New Roman" w:hAnsi="Calibri" w:cs="Calibri"/>
          <w:kern w:val="0"/>
          <w:lang w:val="en-US" w:eastAsia="nl-NL"/>
          <w14:ligatures w14:val="none"/>
        </w:rPr>
        <w:t xml:space="preserve"> (e.g., about deportations) but couched in moderate language. The ethical question for such outlets is how to address genuine public concerns (some people truly were fearful) without legitimizing scapegoating. It’s a tough balance, and arguably </w:t>
      </w:r>
      <w:r w:rsidRPr="001102A8">
        <w:rPr>
          <w:rFonts w:ascii="Calibri" w:eastAsia="Times New Roman" w:hAnsi="Calibri" w:cs="Calibri"/>
          <w:i/>
          <w:iCs/>
          <w:kern w:val="0"/>
          <w:lang w:val="en-US" w:eastAsia="nl-NL"/>
          <w14:ligatures w14:val="none"/>
        </w:rPr>
        <w:t>Die Welt</w:t>
      </w:r>
      <w:r w:rsidRPr="00DB0CC4">
        <w:rPr>
          <w:rFonts w:ascii="Calibri" w:eastAsia="Times New Roman" w:hAnsi="Calibri" w:cs="Calibri"/>
          <w:kern w:val="0"/>
          <w:lang w:val="en-US" w:eastAsia="nl-NL"/>
          <w14:ligatures w14:val="none"/>
        </w:rPr>
        <w:t xml:space="preserve"> tried to occupy that space by being the “rational voice of conservative concern,” differentiating itself from the rawer </w:t>
      </w:r>
      <w:proofErr w:type="spellStart"/>
      <w:r w:rsidRPr="00DB0CC4">
        <w:rPr>
          <w:rFonts w:ascii="Calibri" w:eastAsia="Times New Roman" w:hAnsi="Calibri" w:cs="Calibri"/>
          <w:kern w:val="0"/>
          <w:lang w:val="en-US" w:eastAsia="nl-NL"/>
          <w14:ligatures w14:val="none"/>
        </w:rPr>
        <w:t>AfD</w:t>
      </w:r>
      <w:proofErr w:type="spellEnd"/>
      <w:r w:rsidRPr="00DB0CC4">
        <w:rPr>
          <w:rFonts w:ascii="Calibri" w:eastAsia="Times New Roman" w:hAnsi="Calibri" w:cs="Calibri"/>
          <w:kern w:val="0"/>
          <w:lang w:val="en-US" w:eastAsia="nl-NL"/>
          <w14:ligatures w14:val="none"/>
        </w:rPr>
        <w:t xml:space="preserve"> rhetoric but still pushing for stricter policies. This might have helped channel some populist pressure into policy discussion rather than outright hate. Conversely, one might argue it also helped normalize some far-right talking points in mainstream discourse.</w:t>
      </w:r>
    </w:p>
    <w:p w14:paraId="0DA8B195"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From a broader perspective, the study highlights that </w:t>
      </w:r>
      <w:r w:rsidRPr="001102A8">
        <w:rPr>
          <w:rFonts w:ascii="Calibri" w:eastAsia="Times New Roman" w:hAnsi="Calibri" w:cs="Calibri"/>
          <w:kern w:val="0"/>
          <w:lang w:val="en-US" w:eastAsia="nl-NL"/>
          <w14:ligatures w14:val="none"/>
        </w:rPr>
        <w:t xml:space="preserve">media </w:t>
      </w:r>
      <w:proofErr w:type="gramStart"/>
      <w:r w:rsidRPr="001102A8">
        <w:rPr>
          <w:rFonts w:ascii="Calibri" w:eastAsia="Times New Roman" w:hAnsi="Calibri" w:cs="Calibri"/>
          <w:kern w:val="0"/>
          <w:lang w:val="en-US" w:eastAsia="nl-NL"/>
          <w14:ligatures w14:val="none"/>
        </w:rPr>
        <w:t>are</w:t>
      </w:r>
      <w:proofErr w:type="gramEnd"/>
      <w:r w:rsidRPr="001102A8">
        <w:rPr>
          <w:rFonts w:ascii="Calibri" w:eastAsia="Times New Roman" w:hAnsi="Calibri" w:cs="Calibri"/>
          <w:kern w:val="0"/>
          <w:lang w:val="en-US" w:eastAsia="nl-NL"/>
          <w14:ligatures w14:val="none"/>
        </w:rPr>
        <w:t xml:space="preserve"> not monolithic</w:t>
      </w:r>
      <w:r w:rsidRPr="00DB0CC4">
        <w:rPr>
          <w:rFonts w:ascii="Calibri" w:eastAsia="Times New Roman" w:hAnsi="Calibri" w:cs="Calibri"/>
          <w:kern w:val="0"/>
          <w:lang w:val="en-US" w:eastAsia="nl-NL"/>
          <w14:ligatures w14:val="none"/>
        </w:rPr>
        <w:t xml:space="preserve"> – internal pluralism allowed for different frames to compete. This is good for democracy, but it also means the public discourse can become segmented (“echo chambers” for different ideological audiences). The German case, with strong legacy newspapers, still fosters cross-reading to an extent (many people see headlines from various sources, especially via social media). </w:t>
      </w:r>
    </w:p>
    <w:p w14:paraId="7FECA9D1" w14:textId="7D67AEC5" w:rsidR="00B6488D"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But as audiences trust certain outlets, they might reject others’ frames entirely (e.g., </w:t>
      </w:r>
      <w:r w:rsidRPr="001102A8">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readers dismissing </w:t>
      </w:r>
      <w:r w:rsidRPr="001102A8">
        <w:rPr>
          <w:rFonts w:ascii="Calibri" w:eastAsia="Times New Roman" w:hAnsi="Calibri" w:cs="Calibri"/>
          <w:i/>
          <w:iCs/>
          <w:kern w:val="0"/>
          <w:lang w:val="en-US" w:eastAsia="nl-NL"/>
          <w14:ligatures w14:val="none"/>
        </w:rPr>
        <w:t>Spiegel</w:t>
      </w:r>
      <w:r w:rsidRPr="00DB0CC4">
        <w:rPr>
          <w:rFonts w:ascii="Calibri" w:eastAsia="Times New Roman" w:hAnsi="Calibri" w:cs="Calibri"/>
          <w:kern w:val="0"/>
          <w:lang w:val="en-US" w:eastAsia="nl-NL"/>
          <w14:ligatures w14:val="none"/>
        </w:rPr>
        <w:t xml:space="preserve"> as too liberal, </w:t>
      </w:r>
      <w:r w:rsidRPr="001102A8">
        <w:rPr>
          <w:rFonts w:ascii="Calibri" w:eastAsia="Times New Roman" w:hAnsi="Calibri" w:cs="Calibri"/>
          <w:i/>
          <w:iCs/>
          <w:kern w:val="0"/>
          <w:lang w:val="en-US" w:eastAsia="nl-NL"/>
          <w14:ligatures w14:val="none"/>
        </w:rPr>
        <w:t xml:space="preserve">Spiegel </w:t>
      </w:r>
      <w:r w:rsidRPr="00DB0CC4">
        <w:rPr>
          <w:rFonts w:ascii="Calibri" w:eastAsia="Times New Roman" w:hAnsi="Calibri" w:cs="Calibri"/>
          <w:kern w:val="0"/>
          <w:lang w:val="en-US" w:eastAsia="nl-NL"/>
          <w14:ligatures w14:val="none"/>
        </w:rPr>
        <w:t xml:space="preserve">readers dismissing </w:t>
      </w:r>
      <w:r w:rsidRPr="001102A8">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as gutter press). This dynamic can affect social cohesion: during crises like terrorist attacks, a society ideally would have a shared sense of reality and come together. Divergent media frames can either contribute to unity or discord. For instance, after Berlin 2016, some media emphasized unity (memorials, leadership speeches) while others stoked division (“who’s to blame for letting this happen?”). The impact of these choices is subtle but important – they can either bolster resilience or exacerbate fear and anger in society.</w:t>
      </w:r>
    </w:p>
    <w:p w14:paraId="7D860A49" w14:textId="77777777" w:rsidR="001671D8" w:rsidRDefault="001671D8" w:rsidP="00B6488D">
      <w:pPr>
        <w:spacing w:before="100" w:beforeAutospacing="1" w:after="100" w:afterAutospacing="1"/>
        <w:rPr>
          <w:rFonts w:ascii="Calibri" w:eastAsia="Times New Roman" w:hAnsi="Calibri" w:cs="Calibri"/>
          <w:kern w:val="0"/>
          <w:lang w:val="en-US" w:eastAsia="nl-NL"/>
          <w14:ligatures w14:val="none"/>
        </w:rPr>
      </w:pPr>
    </w:p>
    <w:p w14:paraId="7B9BC39F" w14:textId="77777777" w:rsidR="001671D8" w:rsidRDefault="001671D8" w:rsidP="00B6488D">
      <w:pPr>
        <w:spacing w:before="100" w:beforeAutospacing="1" w:after="100" w:afterAutospacing="1"/>
        <w:rPr>
          <w:rFonts w:ascii="Calibri" w:eastAsia="Times New Roman" w:hAnsi="Calibri" w:cs="Calibri"/>
          <w:kern w:val="0"/>
          <w:lang w:val="en-US" w:eastAsia="nl-NL"/>
          <w14:ligatures w14:val="none"/>
        </w:rPr>
      </w:pPr>
    </w:p>
    <w:p w14:paraId="76DD0646" w14:textId="77777777" w:rsidR="001671D8" w:rsidRDefault="001671D8" w:rsidP="00B6488D">
      <w:pPr>
        <w:spacing w:before="100" w:beforeAutospacing="1" w:after="100" w:afterAutospacing="1"/>
        <w:rPr>
          <w:rFonts w:ascii="Calibri" w:eastAsia="Times New Roman" w:hAnsi="Calibri" w:cs="Calibri"/>
          <w:kern w:val="0"/>
          <w:lang w:val="en-US" w:eastAsia="nl-NL"/>
          <w14:ligatures w14:val="none"/>
        </w:rPr>
      </w:pPr>
    </w:p>
    <w:p w14:paraId="666A831B" w14:textId="77777777" w:rsidR="001671D8" w:rsidRPr="00DB0CC4" w:rsidRDefault="001671D8" w:rsidP="00B6488D">
      <w:pPr>
        <w:spacing w:before="100" w:beforeAutospacing="1" w:after="100" w:afterAutospacing="1"/>
        <w:rPr>
          <w:rFonts w:ascii="Calibri" w:eastAsia="Times New Roman" w:hAnsi="Calibri" w:cs="Calibri"/>
          <w:kern w:val="0"/>
          <w:lang w:val="en-US" w:eastAsia="nl-NL"/>
          <w14:ligatures w14:val="none"/>
        </w:rPr>
      </w:pPr>
    </w:p>
    <w:p w14:paraId="4E207378" w14:textId="77777777" w:rsidR="001671D8" w:rsidRDefault="001671D8" w:rsidP="00B6488D">
      <w:pPr>
        <w:spacing w:before="100" w:beforeAutospacing="1" w:after="100" w:afterAutospacing="1"/>
        <w:rPr>
          <w:rFonts w:ascii="Calibri" w:eastAsia="Times New Roman" w:hAnsi="Calibri" w:cs="Calibri"/>
          <w:kern w:val="0"/>
          <w:lang w:val="en-US" w:eastAsia="nl-NL"/>
          <w14:ligatures w14:val="none"/>
        </w:rPr>
      </w:pPr>
    </w:p>
    <w:p w14:paraId="242D4A88" w14:textId="01AF1721" w:rsidR="001671D8" w:rsidRDefault="001671D8" w:rsidP="001671D8">
      <w:pPr>
        <w:pStyle w:val="Kop1"/>
        <w:rPr>
          <w:rFonts w:eastAsia="Times New Roman"/>
          <w:lang w:val="en-US" w:eastAsia="nl-NL"/>
        </w:rPr>
      </w:pPr>
      <w:bookmarkStart w:id="47" w:name="_Toc200303093"/>
      <w:r>
        <w:rPr>
          <w:rFonts w:eastAsia="Times New Roman"/>
          <w:lang w:val="en-US" w:eastAsia="nl-NL"/>
        </w:rPr>
        <w:lastRenderedPageBreak/>
        <w:t>Recommendations</w:t>
      </w:r>
      <w:bookmarkEnd w:id="47"/>
      <w:r>
        <w:rPr>
          <w:rFonts w:eastAsia="Times New Roman"/>
          <w:lang w:val="en-US" w:eastAsia="nl-NL"/>
        </w:rPr>
        <w:t xml:space="preserve"> </w:t>
      </w:r>
    </w:p>
    <w:p w14:paraId="3ECF1F01" w14:textId="77777777" w:rsidR="001671D8" w:rsidRDefault="001671D8" w:rsidP="00B6488D">
      <w:pPr>
        <w:spacing w:before="100" w:beforeAutospacing="1" w:after="100" w:afterAutospacing="1"/>
        <w:rPr>
          <w:rFonts w:ascii="Calibri" w:eastAsia="Times New Roman" w:hAnsi="Calibri" w:cs="Calibri"/>
          <w:kern w:val="0"/>
          <w:lang w:val="en-US" w:eastAsia="nl-NL"/>
          <w14:ligatures w14:val="none"/>
        </w:rPr>
      </w:pPr>
      <w:r>
        <w:rPr>
          <w:rFonts w:ascii="Calibri" w:eastAsia="Times New Roman" w:hAnsi="Calibri" w:cs="Calibri"/>
          <w:kern w:val="0"/>
          <w:lang w:val="en-US" w:eastAsia="nl-NL"/>
          <w14:ligatures w14:val="none"/>
        </w:rPr>
        <w:t>L</w:t>
      </w:r>
      <w:r w:rsidR="00B6488D" w:rsidRPr="00DB0CC4">
        <w:rPr>
          <w:rFonts w:ascii="Calibri" w:eastAsia="Times New Roman" w:hAnsi="Calibri" w:cs="Calibri"/>
          <w:kern w:val="0"/>
          <w:lang w:val="en-US" w:eastAsia="nl-NL"/>
          <w14:ligatures w14:val="none"/>
        </w:rPr>
        <w:t xml:space="preserve">astly, the findings have implications for </w:t>
      </w:r>
      <w:r w:rsidR="00B6488D" w:rsidRPr="001102A8">
        <w:rPr>
          <w:rFonts w:ascii="Calibri" w:eastAsia="Times New Roman" w:hAnsi="Calibri" w:cs="Calibri"/>
          <w:kern w:val="0"/>
          <w:lang w:val="en-US" w:eastAsia="nl-NL"/>
          <w14:ligatures w14:val="none"/>
        </w:rPr>
        <w:t>responsible journalism moving forward</w:t>
      </w:r>
      <w:r w:rsidR="00B6488D" w:rsidRPr="00DB0CC4">
        <w:rPr>
          <w:rFonts w:ascii="Calibri" w:eastAsia="Times New Roman" w:hAnsi="Calibri" w:cs="Calibri"/>
          <w:kern w:val="0"/>
          <w:lang w:val="en-US" w:eastAsia="nl-NL"/>
          <w14:ligatures w14:val="none"/>
        </w:rPr>
        <w:t xml:space="preserve">. They suggest several recommendations: </w:t>
      </w:r>
    </w:p>
    <w:p w14:paraId="3578B448"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(1) </w:t>
      </w:r>
      <w:r w:rsidRPr="001102A8">
        <w:rPr>
          <w:rFonts w:ascii="Calibri" w:eastAsia="Times New Roman" w:hAnsi="Calibri" w:cs="Calibri"/>
          <w:kern w:val="0"/>
          <w:lang w:val="en-US" w:eastAsia="nl-NL"/>
          <w14:ligatures w14:val="none"/>
        </w:rPr>
        <w:t>Avoid overly simplistic labels</w:t>
      </w:r>
      <w:r w:rsidRPr="00DB0CC4">
        <w:rPr>
          <w:rFonts w:ascii="Calibri" w:eastAsia="Times New Roman" w:hAnsi="Calibri" w:cs="Calibri"/>
          <w:kern w:val="0"/>
          <w:lang w:val="en-US" w:eastAsia="nl-NL"/>
          <w14:ligatures w14:val="none"/>
        </w:rPr>
        <w:t xml:space="preserve"> – as </w:t>
      </w:r>
      <w:r w:rsidR="001102A8">
        <w:rPr>
          <w:rFonts w:ascii="Calibri" w:eastAsia="Times New Roman" w:hAnsi="Calibri" w:cs="Calibri"/>
          <w:kern w:val="0"/>
          <w:lang w:val="en-US" w:eastAsia="nl-NL"/>
          <w14:ligatures w14:val="none"/>
        </w:rPr>
        <w:t>seen</w:t>
      </w:r>
      <w:r w:rsidRPr="00DB0CC4">
        <w:rPr>
          <w:rFonts w:ascii="Calibri" w:eastAsia="Times New Roman" w:hAnsi="Calibri" w:cs="Calibri"/>
          <w:kern w:val="0"/>
          <w:lang w:val="en-US" w:eastAsia="nl-NL"/>
          <w14:ligatures w14:val="none"/>
        </w:rPr>
        <w:t xml:space="preserve">, nuanced terminology can prevent vilifying whole groups. </w:t>
      </w:r>
    </w:p>
    <w:p w14:paraId="45635656" w14:textId="2AE5303F"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(2) </w:t>
      </w:r>
      <w:r w:rsidRPr="001102A8">
        <w:rPr>
          <w:rFonts w:ascii="Calibri" w:eastAsia="Times New Roman" w:hAnsi="Calibri" w:cs="Calibri"/>
          <w:kern w:val="0"/>
          <w:lang w:val="en-US" w:eastAsia="nl-NL"/>
          <w14:ligatures w14:val="none"/>
        </w:rPr>
        <w:t>Maintain a measured tone</w:t>
      </w:r>
      <w:r w:rsidRPr="00DB0CC4">
        <w:rPr>
          <w:rFonts w:ascii="Calibri" w:eastAsia="Times New Roman" w:hAnsi="Calibri" w:cs="Calibri"/>
          <w:kern w:val="0"/>
          <w:lang w:val="en-US" w:eastAsia="nl-NL"/>
          <w14:ligatures w14:val="none"/>
        </w:rPr>
        <w:t xml:space="preserve"> – sensationalism may attract clicks, but it can distort public risk perception and policy responses. </w:t>
      </w:r>
    </w:p>
    <w:p w14:paraId="5A98E851"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(3) </w:t>
      </w:r>
      <w:r w:rsidRPr="001102A8">
        <w:rPr>
          <w:rFonts w:ascii="Calibri" w:eastAsia="Times New Roman" w:hAnsi="Calibri" w:cs="Calibri"/>
          <w:kern w:val="0"/>
          <w:lang w:val="en-US" w:eastAsia="nl-NL"/>
          <w14:ligatures w14:val="none"/>
        </w:rPr>
        <w:t>Provide context and counterpoints</w:t>
      </w:r>
      <w:r w:rsidRPr="00DB0CC4">
        <w:rPr>
          <w:rFonts w:ascii="Calibri" w:eastAsia="Times New Roman" w:hAnsi="Calibri" w:cs="Calibri"/>
          <w:kern w:val="0"/>
          <w:lang w:val="en-US" w:eastAsia="nl-NL"/>
          <w14:ligatures w14:val="none"/>
        </w:rPr>
        <w:t xml:space="preserve"> – e.g., mention that security forces have also prevented many attacks (successes), or that terrorists come from various backgrounds, to avoid singular narratives.</w:t>
      </w:r>
    </w:p>
    <w:p w14:paraId="47995B23"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(4) </w:t>
      </w:r>
      <w:r w:rsidRPr="001102A8">
        <w:rPr>
          <w:rFonts w:ascii="Calibri" w:eastAsia="Times New Roman" w:hAnsi="Calibri" w:cs="Calibri"/>
          <w:kern w:val="0"/>
          <w:lang w:val="en-US" w:eastAsia="nl-NL"/>
          <w14:ligatures w14:val="none"/>
        </w:rPr>
        <w:t>Fact-check political claims</w:t>
      </w:r>
      <w:r w:rsidRPr="00DB0CC4">
        <w:rPr>
          <w:rFonts w:ascii="Calibri" w:eastAsia="Times New Roman" w:hAnsi="Calibri" w:cs="Calibri"/>
          <w:kern w:val="0"/>
          <w:lang w:val="en-US" w:eastAsia="nl-NL"/>
          <w14:ligatures w14:val="none"/>
        </w:rPr>
        <w:t xml:space="preserve"> – when populist figures link migration to terrorism in broad strokes, media should investigate those claims critically (some German outlets did, showing that </w:t>
      </w:r>
      <w:proofErr w:type="gramStart"/>
      <w:r w:rsidRPr="00DB0CC4">
        <w:rPr>
          <w:rFonts w:ascii="Calibri" w:eastAsia="Times New Roman" w:hAnsi="Calibri" w:cs="Calibri"/>
          <w:kern w:val="0"/>
          <w:lang w:val="en-US" w:eastAsia="nl-NL"/>
          <w14:ligatures w14:val="none"/>
        </w:rPr>
        <w:t>the majority of</w:t>
      </w:r>
      <w:proofErr w:type="gramEnd"/>
      <w:r w:rsidRPr="00DB0CC4">
        <w:rPr>
          <w:rFonts w:ascii="Calibri" w:eastAsia="Times New Roman" w:hAnsi="Calibri" w:cs="Calibri"/>
          <w:kern w:val="0"/>
          <w:lang w:val="en-US" w:eastAsia="nl-NL"/>
          <w14:ligatures w14:val="none"/>
        </w:rPr>
        <w:t xml:space="preserve"> violent crimes were not by refugees, etc.). </w:t>
      </w:r>
    </w:p>
    <w:p w14:paraId="353BC464" w14:textId="45401CB0" w:rsidR="00B6488D" w:rsidRPr="00DB0CC4"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(5) </w:t>
      </w:r>
      <w:r w:rsidRPr="001102A8">
        <w:rPr>
          <w:rFonts w:ascii="Calibri" w:eastAsia="Times New Roman" w:hAnsi="Calibri" w:cs="Calibri"/>
          <w:kern w:val="0"/>
          <w:lang w:val="en-US" w:eastAsia="nl-NL"/>
          <w14:ligatures w14:val="none"/>
        </w:rPr>
        <w:t>Highlight unity and solutions</w:t>
      </w:r>
      <w:r w:rsidRPr="00DB0CC4">
        <w:rPr>
          <w:rFonts w:ascii="Calibri" w:eastAsia="Times New Roman" w:hAnsi="Calibri" w:cs="Calibri"/>
          <w:kern w:val="0"/>
          <w:lang w:val="en-US" w:eastAsia="nl-NL"/>
          <w14:ligatures w14:val="none"/>
        </w:rPr>
        <w:t xml:space="preserve"> – coverage that not only details problems but also how communities respond and how issues can be addressed might help society deal with the aftermath constructively. For example, showing interfaith gatherings or successful de-radicalization programs would add a constructive frame that was largely missing in immediate coverage.</w:t>
      </w:r>
    </w:p>
    <w:p w14:paraId="74D3A4A5"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The interplay between media, public opinion, and policy in this context is complex. While </w:t>
      </w:r>
      <w:r w:rsidR="001102A8">
        <w:rPr>
          <w:rFonts w:ascii="Calibri" w:eastAsia="Times New Roman" w:hAnsi="Calibri" w:cs="Calibri"/>
          <w:kern w:val="0"/>
          <w:lang w:val="en-US" w:eastAsia="nl-NL"/>
          <w14:ligatures w14:val="none"/>
        </w:rPr>
        <w:t xml:space="preserve">this </w:t>
      </w:r>
      <w:r w:rsidRPr="00DB0CC4">
        <w:rPr>
          <w:rFonts w:ascii="Calibri" w:eastAsia="Times New Roman" w:hAnsi="Calibri" w:cs="Calibri"/>
          <w:kern w:val="0"/>
          <w:lang w:val="en-US" w:eastAsia="nl-NL"/>
          <w14:ligatures w14:val="none"/>
        </w:rPr>
        <w:t xml:space="preserve">study focused on content, it suggests that the </w:t>
      </w:r>
      <w:r w:rsidRPr="001102A8">
        <w:rPr>
          <w:rFonts w:ascii="Calibri" w:eastAsia="Times New Roman" w:hAnsi="Calibri" w:cs="Calibri"/>
          <w:kern w:val="0"/>
          <w:lang w:val="en-US" w:eastAsia="nl-NL"/>
          <w14:ligatures w14:val="none"/>
        </w:rPr>
        <w:t>media both respond to and shape the discourse</w:t>
      </w:r>
      <w:r w:rsidRPr="00DB0CC4">
        <w:rPr>
          <w:rFonts w:ascii="Calibri" w:eastAsia="Times New Roman" w:hAnsi="Calibri" w:cs="Calibri"/>
          <w:kern w:val="0"/>
          <w:lang w:val="en-US" w:eastAsia="nl-NL"/>
          <w14:ligatures w14:val="none"/>
        </w:rPr>
        <w:t xml:space="preserve">. The rise of populism influenced media frames, and those frames likely further influenced the trajectory of public debate and even election outcomes. </w:t>
      </w:r>
    </w:p>
    <w:p w14:paraId="50EA07C5" w14:textId="614A2754" w:rsidR="00B6488D"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This underlines media’s responsibility: in times of societal strain, how they frame events can either pour fuel on the fire or help douse it with reason. Germany’s experience 2015–2025 serves as a case study for other democracies on the importance of vigilant, ethical journalism in the face of terrorism and divisive politics.</w:t>
      </w:r>
    </w:p>
    <w:p w14:paraId="3D38E96F" w14:textId="77777777" w:rsidR="001102A8" w:rsidRDefault="001102A8" w:rsidP="00B6488D">
      <w:pPr>
        <w:spacing w:before="100" w:beforeAutospacing="1" w:after="100" w:afterAutospacing="1"/>
        <w:rPr>
          <w:rFonts w:ascii="Calibri" w:eastAsia="Times New Roman" w:hAnsi="Calibri" w:cs="Calibri"/>
          <w:kern w:val="0"/>
          <w:lang w:val="en-US" w:eastAsia="nl-NL"/>
          <w14:ligatures w14:val="none"/>
        </w:rPr>
      </w:pPr>
    </w:p>
    <w:p w14:paraId="4B600B22" w14:textId="77777777" w:rsidR="001102A8" w:rsidRDefault="001102A8" w:rsidP="00B6488D">
      <w:pPr>
        <w:spacing w:before="100" w:beforeAutospacing="1" w:after="100" w:afterAutospacing="1"/>
        <w:rPr>
          <w:rFonts w:ascii="Calibri" w:eastAsia="Times New Roman" w:hAnsi="Calibri" w:cs="Calibri"/>
          <w:kern w:val="0"/>
          <w:lang w:val="en-US" w:eastAsia="nl-NL"/>
          <w14:ligatures w14:val="none"/>
        </w:rPr>
      </w:pPr>
    </w:p>
    <w:p w14:paraId="3E97FFF4" w14:textId="77777777" w:rsidR="001102A8" w:rsidRDefault="001102A8" w:rsidP="00B6488D">
      <w:pPr>
        <w:spacing w:before="100" w:beforeAutospacing="1" w:after="100" w:afterAutospacing="1"/>
        <w:rPr>
          <w:rFonts w:ascii="Calibri" w:eastAsia="Times New Roman" w:hAnsi="Calibri" w:cs="Calibri"/>
          <w:kern w:val="0"/>
          <w:lang w:val="en-US" w:eastAsia="nl-NL"/>
          <w14:ligatures w14:val="none"/>
        </w:rPr>
      </w:pPr>
    </w:p>
    <w:p w14:paraId="6842FCFE" w14:textId="77777777" w:rsidR="001102A8" w:rsidRDefault="001102A8" w:rsidP="00B6488D">
      <w:pPr>
        <w:spacing w:before="100" w:beforeAutospacing="1" w:after="100" w:afterAutospacing="1"/>
        <w:rPr>
          <w:rFonts w:ascii="Calibri" w:eastAsia="Times New Roman" w:hAnsi="Calibri" w:cs="Calibri"/>
          <w:kern w:val="0"/>
          <w:lang w:val="en-US" w:eastAsia="nl-NL"/>
          <w14:ligatures w14:val="none"/>
        </w:rPr>
      </w:pPr>
    </w:p>
    <w:p w14:paraId="704D6731" w14:textId="77777777" w:rsidR="001102A8" w:rsidRDefault="001102A8" w:rsidP="00B6488D">
      <w:pPr>
        <w:spacing w:before="100" w:beforeAutospacing="1" w:after="100" w:afterAutospacing="1"/>
        <w:rPr>
          <w:rFonts w:ascii="Calibri" w:eastAsia="Times New Roman" w:hAnsi="Calibri" w:cs="Calibri"/>
          <w:kern w:val="0"/>
          <w:lang w:val="en-US" w:eastAsia="nl-NL"/>
          <w14:ligatures w14:val="none"/>
        </w:rPr>
      </w:pPr>
    </w:p>
    <w:p w14:paraId="647CA674" w14:textId="77777777" w:rsidR="001102A8" w:rsidRPr="00DB0CC4" w:rsidRDefault="001102A8" w:rsidP="00B6488D">
      <w:pPr>
        <w:spacing w:before="100" w:beforeAutospacing="1" w:after="100" w:afterAutospacing="1"/>
        <w:rPr>
          <w:rFonts w:ascii="Calibri" w:eastAsia="Times New Roman" w:hAnsi="Calibri" w:cs="Calibri"/>
          <w:kern w:val="0"/>
          <w:lang w:val="en-US" w:eastAsia="nl-NL"/>
          <w14:ligatures w14:val="none"/>
        </w:rPr>
      </w:pPr>
    </w:p>
    <w:p w14:paraId="1D0AA050" w14:textId="09C93D14" w:rsidR="00B6488D" w:rsidRPr="00526353" w:rsidRDefault="00B6488D" w:rsidP="00B6488D">
      <w:pPr>
        <w:spacing w:before="100" w:beforeAutospacing="1" w:after="100" w:afterAutospacing="1"/>
        <w:rPr>
          <w:rFonts w:asciiTheme="majorHAnsi" w:eastAsiaTheme="majorEastAsia" w:hAnsiTheme="majorHAnsi" w:cstheme="majorBidi"/>
          <w:color w:val="0F4761" w:themeColor="accent1" w:themeShade="BF"/>
          <w:sz w:val="40"/>
          <w:szCs w:val="40"/>
        </w:rPr>
      </w:pPr>
      <w:bookmarkStart w:id="48" w:name="_Toc193463392"/>
      <w:bookmarkStart w:id="49" w:name="_Toc200303094"/>
      <w:r w:rsidRPr="001102A8">
        <w:rPr>
          <w:rStyle w:val="Kop1Char"/>
        </w:rPr>
        <w:lastRenderedPageBreak/>
        <w:t>Conclusion</w:t>
      </w:r>
      <w:bookmarkEnd w:id="48"/>
      <w:bookmarkEnd w:id="49"/>
      <w:r w:rsidRPr="00DB0CC4">
        <w:rPr>
          <w:rFonts w:ascii="Calibri" w:eastAsia="Times New Roman" w:hAnsi="Calibri" w:cs="Calibri"/>
          <w:kern w:val="0"/>
          <w:lang w:val="en-US" w:eastAsia="nl-NL"/>
          <w14:ligatures w14:val="none"/>
        </w:rPr>
        <w:br/>
        <w:t xml:space="preserve">This research paper set out to compare the language and framing used by four major German newspapers – </w:t>
      </w:r>
      <w:r w:rsidRPr="00DB0CC4">
        <w:rPr>
          <w:rFonts w:ascii="Calibri" w:eastAsia="Times New Roman" w:hAnsi="Calibri" w:cs="Calibri"/>
          <w:i/>
          <w:iCs/>
          <w:kern w:val="0"/>
          <w:lang w:val="en-US" w:eastAsia="nl-NL"/>
          <w14:ligatures w14:val="none"/>
        </w:rPr>
        <w:t>Die Welt</w:t>
      </w:r>
      <w:r w:rsidRPr="00DB0CC4">
        <w:rPr>
          <w:rFonts w:ascii="Calibri" w:eastAsia="Times New Roman" w:hAnsi="Calibri" w:cs="Calibri"/>
          <w:kern w:val="0"/>
          <w:lang w:val="en-US" w:eastAsia="nl-NL"/>
          <w14:ligatures w14:val="none"/>
        </w:rPr>
        <w:t xml:space="preserve">, </w:t>
      </w:r>
      <w:r w:rsidRPr="00DB0CC4">
        <w:rPr>
          <w:rFonts w:ascii="Calibri" w:eastAsia="Times New Roman" w:hAnsi="Calibri" w:cs="Calibri"/>
          <w:i/>
          <w:iCs/>
          <w:kern w:val="0"/>
          <w:lang w:val="en-US" w:eastAsia="nl-NL"/>
          <w14:ligatures w14:val="none"/>
        </w:rPr>
        <w:t>Frankfurter Allgemeine Zeitung</w:t>
      </w:r>
      <w:r w:rsidRPr="00DB0CC4">
        <w:rPr>
          <w:rFonts w:ascii="Calibri" w:eastAsia="Times New Roman" w:hAnsi="Calibri" w:cs="Calibri"/>
          <w:kern w:val="0"/>
          <w:lang w:val="en-US" w:eastAsia="nl-NL"/>
          <w14:ligatures w14:val="none"/>
        </w:rPr>
        <w:t xml:space="preserve">, </w:t>
      </w:r>
      <w:r w:rsidRPr="00DB0CC4">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and </w:t>
      </w:r>
      <w:r w:rsidRPr="00DB0CC4">
        <w:rPr>
          <w:rFonts w:ascii="Calibri" w:eastAsia="Times New Roman" w:hAnsi="Calibri" w:cs="Calibri"/>
          <w:i/>
          <w:iCs/>
          <w:kern w:val="0"/>
          <w:lang w:val="en-US" w:eastAsia="nl-NL"/>
          <w14:ligatures w14:val="none"/>
        </w:rPr>
        <w:t>Der Spiegel</w:t>
      </w:r>
      <w:r w:rsidRPr="00DB0CC4">
        <w:rPr>
          <w:rFonts w:ascii="Calibri" w:eastAsia="Times New Roman" w:hAnsi="Calibri" w:cs="Calibri"/>
          <w:kern w:val="0"/>
          <w:lang w:val="en-US" w:eastAsia="nl-NL"/>
          <w14:ligatures w14:val="none"/>
        </w:rPr>
        <w:t xml:space="preserve"> – in reporting on terrorist attacks involving perpetrators with a migration background from 2015 to 2025. Through </w:t>
      </w:r>
      <w:r w:rsidR="001102A8">
        <w:rPr>
          <w:rFonts w:ascii="Calibri" w:eastAsia="Times New Roman" w:hAnsi="Calibri" w:cs="Calibri"/>
          <w:kern w:val="0"/>
          <w:lang w:val="en-US" w:eastAsia="nl-NL"/>
          <w14:ligatures w14:val="none"/>
        </w:rPr>
        <w:t xml:space="preserve">both quantitively and </w:t>
      </w:r>
      <w:r w:rsidRPr="00DB0CC4">
        <w:rPr>
          <w:rFonts w:ascii="Calibri" w:eastAsia="Times New Roman" w:hAnsi="Calibri" w:cs="Calibri"/>
          <w:kern w:val="0"/>
          <w:lang w:val="en-US" w:eastAsia="nl-NL"/>
          <w14:ligatures w14:val="none"/>
        </w:rPr>
        <w:t xml:space="preserve">qualitative content analysis of six key cases and numerous articles, </w:t>
      </w:r>
      <w:r w:rsidR="001102A8">
        <w:rPr>
          <w:rFonts w:ascii="Calibri" w:eastAsia="Times New Roman" w:hAnsi="Calibri" w:cs="Calibri"/>
          <w:kern w:val="0"/>
          <w:lang w:val="en-US" w:eastAsia="nl-NL"/>
          <w14:ligatures w14:val="none"/>
        </w:rPr>
        <w:t>I</w:t>
      </w:r>
      <w:r w:rsidRPr="00DB0CC4">
        <w:rPr>
          <w:rFonts w:ascii="Calibri" w:eastAsia="Times New Roman" w:hAnsi="Calibri" w:cs="Calibri"/>
          <w:kern w:val="0"/>
          <w:lang w:val="en-US" w:eastAsia="nl-NL"/>
          <w14:ligatures w14:val="none"/>
        </w:rPr>
        <w:t xml:space="preserve"> uncovered distinct patterns in terminology, tone, metaphors, and narrative focus across these outlets, as well as notable shifts over the decade.</w:t>
      </w:r>
    </w:p>
    <w:p w14:paraId="3BB4CD51" w14:textId="77777777" w:rsidR="00B6488D" w:rsidRPr="00DB0CC4" w:rsidRDefault="00B6488D" w:rsidP="00B6488D">
      <w:pPr>
        <w:spacing w:before="100" w:beforeAutospacing="1" w:after="100" w:afterAutospacing="1"/>
        <w:rPr>
          <w:rFonts w:ascii="Calibri" w:eastAsia="Times New Roman" w:hAnsi="Calibri" w:cs="Calibri"/>
          <w:kern w:val="0"/>
          <w:lang w:val="nl-NL" w:eastAsia="nl-NL"/>
          <w14:ligatures w14:val="none"/>
        </w:rPr>
      </w:pPr>
      <w:proofErr w:type="spellStart"/>
      <w:r w:rsidRPr="001102A8">
        <w:rPr>
          <w:rFonts w:ascii="Calibri" w:eastAsia="Times New Roman" w:hAnsi="Calibri" w:cs="Calibri"/>
          <w:kern w:val="0"/>
          <w:lang w:val="nl-NL" w:eastAsia="nl-NL"/>
          <w14:ligatures w14:val="none"/>
        </w:rPr>
        <w:t>Key</w:t>
      </w:r>
      <w:proofErr w:type="spellEnd"/>
      <w:r w:rsidRPr="001102A8">
        <w:rPr>
          <w:rFonts w:ascii="Calibri" w:eastAsia="Times New Roman" w:hAnsi="Calibri" w:cs="Calibri"/>
          <w:kern w:val="0"/>
          <w:lang w:val="nl-NL" w:eastAsia="nl-NL"/>
          <w14:ligatures w14:val="none"/>
        </w:rPr>
        <w:t xml:space="preserve"> </w:t>
      </w:r>
      <w:proofErr w:type="spellStart"/>
      <w:r w:rsidRPr="001102A8">
        <w:rPr>
          <w:rFonts w:ascii="Calibri" w:eastAsia="Times New Roman" w:hAnsi="Calibri" w:cs="Calibri"/>
          <w:kern w:val="0"/>
          <w:lang w:val="nl-NL" w:eastAsia="nl-NL"/>
          <w14:ligatures w14:val="none"/>
        </w:rPr>
        <w:t>findings</w:t>
      </w:r>
      <w:proofErr w:type="spellEnd"/>
      <w:r w:rsidRPr="00DB0CC4">
        <w:rPr>
          <w:rFonts w:ascii="Calibri" w:eastAsia="Times New Roman" w:hAnsi="Calibri" w:cs="Calibri"/>
          <w:kern w:val="0"/>
          <w:lang w:val="nl-NL" w:eastAsia="nl-NL"/>
          <w14:ligatures w14:val="none"/>
        </w:rPr>
        <w:t xml:space="preserve"> </w:t>
      </w:r>
      <w:proofErr w:type="spellStart"/>
      <w:r w:rsidRPr="00DB0CC4">
        <w:rPr>
          <w:rFonts w:ascii="Calibri" w:eastAsia="Times New Roman" w:hAnsi="Calibri" w:cs="Calibri"/>
          <w:kern w:val="0"/>
          <w:lang w:val="nl-NL" w:eastAsia="nl-NL"/>
          <w14:ligatures w14:val="none"/>
        </w:rPr>
        <w:t>include</w:t>
      </w:r>
      <w:proofErr w:type="spellEnd"/>
      <w:r w:rsidRPr="00DB0CC4">
        <w:rPr>
          <w:rFonts w:ascii="Calibri" w:eastAsia="Times New Roman" w:hAnsi="Calibri" w:cs="Calibri"/>
          <w:kern w:val="0"/>
          <w:lang w:val="nl-NL" w:eastAsia="nl-NL"/>
          <w14:ligatures w14:val="none"/>
        </w:rPr>
        <w:t>:</w:t>
      </w:r>
    </w:p>
    <w:p w14:paraId="2235755E" w14:textId="7B62F29D" w:rsidR="00B6488D" w:rsidRPr="00DB0CC4" w:rsidRDefault="00B6488D" w:rsidP="00B6488D">
      <w:pPr>
        <w:numPr>
          <w:ilvl w:val="0"/>
          <w:numId w:val="4"/>
        </w:num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b/>
          <w:bCs/>
          <w:kern w:val="0"/>
          <w:lang w:val="en-US" w:eastAsia="nl-NL"/>
          <w14:ligatures w14:val="none"/>
        </w:rPr>
        <w:t xml:space="preserve">Terminology and </w:t>
      </w:r>
      <w:r w:rsidR="001102A8">
        <w:rPr>
          <w:rFonts w:ascii="Calibri" w:eastAsia="Times New Roman" w:hAnsi="Calibri" w:cs="Calibri"/>
          <w:b/>
          <w:bCs/>
          <w:kern w:val="0"/>
          <w:lang w:val="en-US" w:eastAsia="nl-NL"/>
          <w14:ligatures w14:val="none"/>
        </w:rPr>
        <w:t>l</w:t>
      </w:r>
      <w:r w:rsidRPr="00DB0CC4">
        <w:rPr>
          <w:rFonts w:ascii="Calibri" w:eastAsia="Times New Roman" w:hAnsi="Calibri" w:cs="Calibri"/>
          <w:b/>
          <w:bCs/>
          <w:kern w:val="0"/>
          <w:lang w:val="en-US" w:eastAsia="nl-NL"/>
          <w14:ligatures w14:val="none"/>
        </w:rPr>
        <w:t>abels:</w:t>
      </w:r>
      <w:r w:rsidRPr="00DB0CC4">
        <w:rPr>
          <w:rFonts w:ascii="Calibri" w:eastAsia="Times New Roman" w:hAnsi="Calibri" w:cs="Calibri"/>
          <w:kern w:val="0"/>
          <w:lang w:val="en-US" w:eastAsia="nl-NL"/>
          <w14:ligatures w14:val="none"/>
        </w:rPr>
        <w:t xml:space="preserve"> </w:t>
      </w:r>
      <w:r w:rsidRPr="00DB0CC4">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was quick to label attackers by their origin or status (e.g., “refugee terrorist”), implicitly linking terrorism with immigration in the public mind</w:t>
      </w:r>
      <w:r w:rsidR="001671D8">
        <w:rPr>
          <w:rFonts w:ascii="Calibri" w:eastAsia="Times New Roman" w:hAnsi="Calibri" w:cs="Calibri"/>
          <w:kern w:val="0"/>
          <w:lang w:val="en-US" w:eastAsia="nl-NL"/>
          <w14:ligatures w14:val="none"/>
        </w:rPr>
        <w:t xml:space="preserve">. </w:t>
      </w:r>
      <w:r w:rsidRPr="00DB0CC4">
        <w:rPr>
          <w:rFonts w:ascii="Calibri" w:eastAsia="Times New Roman" w:hAnsi="Calibri" w:cs="Calibri"/>
          <w:i/>
          <w:iCs/>
          <w:kern w:val="0"/>
          <w:lang w:val="en-US" w:eastAsia="nl-NL"/>
          <w14:ligatures w14:val="none"/>
        </w:rPr>
        <w:t>Die Welt</w:t>
      </w:r>
      <w:r w:rsidRPr="00DB0CC4">
        <w:rPr>
          <w:rFonts w:ascii="Calibri" w:eastAsia="Times New Roman" w:hAnsi="Calibri" w:cs="Calibri"/>
          <w:kern w:val="0"/>
          <w:lang w:val="en-US" w:eastAsia="nl-NL"/>
          <w14:ligatures w14:val="none"/>
        </w:rPr>
        <w:t xml:space="preserve"> also foregrounded the migration aspect but in a somewhat more formal context, often to critique policy. </w:t>
      </w:r>
      <w:r w:rsidRPr="00DB0CC4">
        <w:rPr>
          <w:rFonts w:ascii="Calibri" w:eastAsia="Times New Roman" w:hAnsi="Calibri" w:cs="Calibri"/>
          <w:i/>
          <w:iCs/>
          <w:kern w:val="0"/>
          <w:lang w:val="en-US" w:eastAsia="nl-NL"/>
          <w14:ligatures w14:val="none"/>
        </w:rPr>
        <w:t>FAZ</w:t>
      </w:r>
      <w:r w:rsidRPr="00DB0CC4">
        <w:rPr>
          <w:rFonts w:ascii="Calibri" w:eastAsia="Times New Roman" w:hAnsi="Calibri" w:cs="Calibri"/>
          <w:kern w:val="0"/>
          <w:lang w:val="en-US" w:eastAsia="nl-NL"/>
          <w14:ligatures w14:val="none"/>
        </w:rPr>
        <w:t xml:space="preserve"> mentioned such details more neutrally and later in the text, while </w:t>
      </w:r>
      <w:r w:rsidRPr="00DB0CC4">
        <w:rPr>
          <w:rFonts w:ascii="Calibri" w:eastAsia="Times New Roman" w:hAnsi="Calibri" w:cs="Calibri"/>
          <w:i/>
          <w:iCs/>
          <w:kern w:val="0"/>
          <w:lang w:val="en-US" w:eastAsia="nl-NL"/>
          <w14:ligatures w14:val="none"/>
        </w:rPr>
        <w:t>Der Spiegel</w:t>
      </w:r>
      <w:r w:rsidRPr="00DB0CC4">
        <w:rPr>
          <w:rFonts w:ascii="Calibri" w:eastAsia="Times New Roman" w:hAnsi="Calibri" w:cs="Calibri"/>
          <w:kern w:val="0"/>
          <w:lang w:val="en-US" w:eastAsia="nl-NL"/>
          <w14:ligatures w14:val="none"/>
        </w:rPr>
        <w:t xml:space="preserve"> provided full context but avoided sensational labeling, often humanizing the individual beyond just “the refugee” or “the Islamist.” These choices in nomenclature reflect and reinforce each outlet’s framing bias – from populist alarm to cautious delineation.</w:t>
      </w:r>
      <w:r w:rsidR="001102A8">
        <w:rPr>
          <w:rFonts w:ascii="Calibri" w:eastAsia="Times New Roman" w:hAnsi="Calibri" w:cs="Calibri"/>
          <w:kern w:val="0"/>
          <w:lang w:val="en-US" w:eastAsia="nl-NL"/>
          <w14:ligatures w14:val="none"/>
        </w:rPr>
        <w:br/>
      </w:r>
    </w:p>
    <w:p w14:paraId="5EF87A93" w14:textId="77777777" w:rsidR="001671D8" w:rsidRDefault="00B6488D" w:rsidP="00B6488D">
      <w:pPr>
        <w:numPr>
          <w:ilvl w:val="0"/>
          <w:numId w:val="4"/>
        </w:num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b/>
          <w:bCs/>
          <w:kern w:val="0"/>
          <w:lang w:val="en-US" w:eastAsia="nl-NL"/>
          <w14:ligatures w14:val="none"/>
        </w:rPr>
        <w:t xml:space="preserve">Tone and </w:t>
      </w:r>
      <w:r w:rsidR="001102A8">
        <w:rPr>
          <w:rFonts w:ascii="Calibri" w:eastAsia="Times New Roman" w:hAnsi="Calibri" w:cs="Calibri"/>
          <w:b/>
          <w:bCs/>
          <w:kern w:val="0"/>
          <w:lang w:val="en-US" w:eastAsia="nl-NL"/>
          <w14:ligatures w14:val="none"/>
        </w:rPr>
        <w:t>e</w:t>
      </w:r>
      <w:r w:rsidRPr="00DB0CC4">
        <w:rPr>
          <w:rFonts w:ascii="Calibri" w:eastAsia="Times New Roman" w:hAnsi="Calibri" w:cs="Calibri"/>
          <w:b/>
          <w:bCs/>
          <w:kern w:val="0"/>
          <w:lang w:val="en-US" w:eastAsia="nl-NL"/>
          <w14:ligatures w14:val="none"/>
        </w:rPr>
        <w:t xml:space="preserve">motional </w:t>
      </w:r>
      <w:r w:rsidR="001102A8">
        <w:rPr>
          <w:rFonts w:ascii="Calibri" w:eastAsia="Times New Roman" w:hAnsi="Calibri" w:cs="Calibri"/>
          <w:b/>
          <w:bCs/>
          <w:kern w:val="0"/>
          <w:lang w:val="en-US" w:eastAsia="nl-NL"/>
          <w14:ligatures w14:val="none"/>
        </w:rPr>
        <w:t>c</w:t>
      </w:r>
      <w:r w:rsidRPr="00DB0CC4">
        <w:rPr>
          <w:rFonts w:ascii="Calibri" w:eastAsia="Times New Roman" w:hAnsi="Calibri" w:cs="Calibri"/>
          <w:b/>
          <w:bCs/>
          <w:kern w:val="0"/>
          <w:lang w:val="en-US" w:eastAsia="nl-NL"/>
          <w14:ligatures w14:val="none"/>
        </w:rPr>
        <w:t>harge:</w:t>
      </w:r>
      <w:r w:rsidRPr="00DB0CC4">
        <w:rPr>
          <w:rFonts w:ascii="Calibri" w:eastAsia="Times New Roman" w:hAnsi="Calibri" w:cs="Calibri"/>
          <w:kern w:val="0"/>
          <w:lang w:val="en-US" w:eastAsia="nl-NL"/>
          <w14:ligatures w14:val="none"/>
        </w:rPr>
        <w:t xml:space="preserve"> The outlets ranged from </w:t>
      </w:r>
      <w:r w:rsidRPr="00DB0CC4">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’s sensational, emotion-laden reporting to </w:t>
      </w:r>
      <w:r w:rsidRPr="00DB0CC4">
        <w:rPr>
          <w:rFonts w:ascii="Calibri" w:eastAsia="Times New Roman" w:hAnsi="Calibri" w:cs="Calibri"/>
          <w:i/>
          <w:iCs/>
          <w:kern w:val="0"/>
          <w:lang w:val="en-US" w:eastAsia="nl-NL"/>
          <w14:ligatures w14:val="none"/>
        </w:rPr>
        <w:t>FAZ</w:t>
      </w:r>
      <w:r w:rsidRPr="00DB0CC4">
        <w:rPr>
          <w:rFonts w:ascii="Calibri" w:eastAsia="Times New Roman" w:hAnsi="Calibri" w:cs="Calibri"/>
          <w:kern w:val="0"/>
          <w:lang w:val="en-US" w:eastAsia="nl-NL"/>
          <w14:ligatures w14:val="none"/>
        </w:rPr>
        <w:t xml:space="preserve">’s dry, fact-centric style. </w:t>
      </w:r>
      <w:r w:rsidRPr="00DB0CC4">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routinely employed fear-inducing language (“huge wave of terrorism” etc.), likely heightening readers’ sense of threat. </w:t>
      </w:r>
    </w:p>
    <w:p w14:paraId="77E461EC" w14:textId="5E578790" w:rsidR="00B6488D" w:rsidRPr="00DB0CC4" w:rsidRDefault="00B6488D" w:rsidP="001671D8">
      <w:pPr>
        <w:spacing w:before="100" w:beforeAutospacing="1" w:after="100" w:afterAutospacing="1"/>
        <w:ind w:left="720"/>
        <w:rPr>
          <w:rFonts w:ascii="Calibri" w:eastAsia="Times New Roman" w:hAnsi="Calibri" w:cs="Calibri"/>
          <w:kern w:val="0"/>
          <w:lang w:val="en-US" w:eastAsia="nl-NL"/>
          <w14:ligatures w14:val="none"/>
        </w:rPr>
      </w:pPr>
      <w:r w:rsidRPr="00DB0CC4">
        <w:rPr>
          <w:rFonts w:ascii="Calibri" w:eastAsia="Times New Roman" w:hAnsi="Calibri" w:cs="Calibri"/>
          <w:i/>
          <w:iCs/>
          <w:kern w:val="0"/>
          <w:lang w:val="en-US" w:eastAsia="nl-NL"/>
          <w14:ligatures w14:val="none"/>
        </w:rPr>
        <w:t>Die Welt</w:t>
      </w:r>
      <w:r w:rsidRPr="00DB0CC4">
        <w:rPr>
          <w:rFonts w:ascii="Calibri" w:eastAsia="Times New Roman" w:hAnsi="Calibri" w:cs="Calibri"/>
          <w:kern w:val="0"/>
          <w:lang w:val="en-US" w:eastAsia="nl-NL"/>
          <w14:ligatures w14:val="none"/>
        </w:rPr>
        <w:t xml:space="preserve"> maintained a sense of urgency but with more journalistic restraint, and </w:t>
      </w:r>
      <w:r w:rsidRPr="00DB0CC4">
        <w:rPr>
          <w:rFonts w:ascii="Calibri" w:eastAsia="Times New Roman" w:hAnsi="Calibri" w:cs="Calibri"/>
          <w:i/>
          <w:iCs/>
          <w:kern w:val="0"/>
          <w:lang w:val="en-US" w:eastAsia="nl-NL"/>
          <w14:ligatures w14:val="none"/>
        </w:rPr>
        <w:t>FAZ</w:t>
      </w:r>
      <w:r w:rsidRPr="00DB0CC4">
        <w:rPr>
          <w:rFonts w:ascii="Calibri" w:eastAsia="Times New Roman" w:hAnsi="Calibri" w:cs="Calibri"/>
          <w:kern w:val="0"/>
          <w:lang w:val="en-US" w:eastAsia="nl-NL"/>
          <w14:ligatures w14:val="none"/>
        </w:rPr>
        <w:t xml:space="preserve"> remained calm and authoritative, potentially instilling a more measured public reaction. </w:t>
      </w:r>
      <w:r w:rsidRPr="00DB0CC4">
        <w:rPr>
          <w:rFonts w:ascii="Calibri" w:eastAsia="Times New Roman" w:hAnsi="Calibri" w:cs="Calibri"/>
          <w:i/>
          <w:iCs/>
          <w:kern w:val="0"/>
          <w:lang w:val="en-US" w:eastAsia="nl-NL"/>
          <w14:ligatures w14:val="none"/>
        </w:rPr>
        <w:t>Der Spiegel</w:t>
      </w:r>
      <w:r w:rsidRPr="00DB0CC4">
        <w:rPr>
          <w:rFonts w:ascii="Calibri" w:eastAsia="Times New Roman" w:hAnsi="Calibri" w:cs="Calibri"/>
          <w:kern w:val="0"/>
          <w:lang w:val="en-US" w:eastAsia="nl-NL"/>
          <w14:ligatures w14:val="none"/>
        </w:rPr>
        <w:t xml:space="preserve"> balanced factual reportage with narrative elements that invoked empathy and reflection rather than panic. These tonal differences </w:t>
      </w:r>
      <w:proofErr w:type="gramStart"/>
      <w:r w:rsidRPr="00DB0CC4">
        <w:rPr>
          <w:rFonts w:ascii="Calibri" w:eastAsia="Times New Roman" w:hAnsi="Calibri" w:cs="Calibri"/>
          <w:kern w:val="0"/>
          <w:lang w:val="en-US" w:eastAsia="nl-NL"/>
          <w14:ligatures w14:val="none"/>
        </w:rPr>
        <w:t>matter:</w:t>
      </w:r>
      <w:proofErr w:type="gramEnd"/>
      <w:r w:rsidRPr="00DB0CC4">
        <w:rPr>
          <w:rFonts w:ascii="Calibri" w:eastAsia="Times New Roman" w:hAnsi="Calibri" w:cs="Calibri"/>
          <w:kern w:val="0"/>
          <w:lang w:val="en-US" w:eastAsia="nl-NL"/>
          <w14:ligatures w14:val="none"/>
        </w:rPr>
        <w:t xml:space="preserve"> they shaped how the public experienced news of each tragedy – whether as a nightmarish onslaught or a challenge to be faced with resolve.</w:t>
      </w:r>
      <w:r w:rsidR="001102A8">
        <w:rPr>
          <w:rFonts w:ascii="Calibri" w:eastAsia="Times New Roman" w:hAnsi="Calibri" w:cs="Calibri"/>
          <w:kern w:val="0"/>
          <w:lang w:val="en-US" w:eastAsia="nl-NL"/>
          <w14:ligatures w14:val="none"/>
        </w:rPr>
        <w:br/>
      </w:r>
    </w:p>
    <w:p w14:paraId="0F8DA594" w14:textId="3D7D0537" w:rsidR="00B6488D" w:rsidRPr="00DB0CC4" w:rsidRDefault="00B6488D" w:rsidP="00B6488D">
      <w:pPr>
        <w:numPr>
          <w:ilvl w:val="0"/>
          <w:numId w:val="4"/>
        </w:num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b/>
          <w:bCs/>
          <w:kern w:val="0"/>
          <w:lang w:val="en-US" w:eastAsia="nl-NL"/>
          <w14:ligatures w14:val="none"/>
        </w:rPr>
        <w:t xml:space="preserve">Metaphors and </w:t>
      </w:r>
      <w:r w:rsidR="001102A8">
        <w:rPr>
          <w:rFonts w:ascii="Calibri" w:eastAsia="Times New Roman" w:hAnsi="Calibri" w:cs="Calibri"/>
          <w:b/>
          <w:bCs/>
          <w:kern w:val="0"/>
          <w:lang w:val="en-US" w:eastAsia="nl-NL"/>
          <w14:ligatures w14:val="none"/>
        </w:rPr>
        <w:t>s</w:t>
      </w:r>
      <w:r w:rsidRPr="00DB0CC4">
        <w:rPr>
          <w:rFonts w:ascii="Calibri" w:eastAsia="Times New Roman" w:hAnsi="Calibri" w:cs="Calibri"/>
          <w:b/>
          <w:bCs/>
          <w:kern w:val="0"/>
          <w:lang w:val="en-US" w:eastAsia="nl-NL"/>
          <w14:ligatures w14:val="none"/>
        </w:rPr>
        <w:t>ymbolism:</w:t>
      </w:r>
      <w:r w:rsidRPr="00DB0CC4">
        <w:rPr>
          <w:rFonts w:ascii="Calibri" w:eastAsia="Times New Roman" w:hAnsi="Calibri" w:cs="Calibri"/>
          <w:kern w:val="0"/>
          <w:lang w:val="en-US" w:eastAsia="nl-NL"/>
          <w14:ligatures w14:val="none"/>
        </w:rPr>
        <w:t xml:space="preserve"> </w:t>
      </w:r>
      <w:r w:rsidR="001102A8">
        <w:rPr>
          <w:rFonts w:ascii="Calibri" w:eastAsia="Times New Roman" w:hAnsi="Calibri" w:cs="Calibri"/>
          <w:kern w:val="0"/>
          <w:lang w:val="en-US" w:eastAsia="nl-NL"/>
          <w14:ligatures w14:val="none"/>
        </w:rPr>
        <w:t>I</w:t>
      </w:r>
      <w:r w:rsidRPr="00DB0CC4">
        <w:rPr>
          <w:rFonts w:ascii="Calibri" w:eastAsia="Times New Roman" w:hAnsi="Calibri" w:cs="Calibri"/>
          <w:kern w:val="0"/>
          <w:lang w:val="en-US" w:eastAsia="nl-NL"/>
          <w14:ligatures w14:val="none"/>
        </w:rPr>
        <w:t xml:space="preserve"> found that powerful metaphors (e.g., comparing refugee inflow to a natural disaster, or framing Germany as “defenseless” against a “terror wave”) were present mostly in right-leaning and tabloid narratives. Such metaphors contributed to a securitized, conflict-oriented framing (suggesting an invasion or war). </w:t>
      </w:r>
      <w:r w:rsidR="001671D8">
        <w:rPr>
          <w:rFonts w:ascii="Calibri" w:eastAsia="Times New Roman" w:hAnsi="Calibri" w:cs="Calibri"/>
          <w:kern w:val="0"/>
          <w:lang w:val="en-US" w:eastAsia="nl-NL"/>
          <w14:ligatures w14:val="none"/>
        </w:rPr>
        <w:br/>
      </w:r>
      <w:r w:rsidR="001671D8">
        <w:rPr>
          <w:rFonts w:ascii="Calibri" w:eastAsia="Times New Roman" w:hAnsi="Calibri" w:cs="Calibri"/>
          <w:kern w:val="0"/>
          <w:lang w:val="en-US" w:eastAsia="nl-NL"/>
          <w14:ligatures w14:val="none"/>
        </w:rPr>
        <w:br/>
      </w:r>
      <w:r w:rsidRPr="00DB0CC4">
        <w:rPr>
          <w:rFonts w:ascii="Calibri" w:eastAsia="Times New Roman" w:hAnsi="Calibri" w:cs="Calibri"/>
          <w:kern w:val="0"/>
          <w:lang w:val="en-US" w:eastAsia="nl-NL"/>
          <w14:ligatures w14:val="none"/>
        </w:rPr>
        <w:t xml:space="preserve">More moderate outlets eschewed or explicitly critiqued these metaphors, seeking to avoid dehumanizing portrayals and oversimplified clash scenarios. The use of metaphors is not </w:t>
      </w:r>
      <w:r w:rsidR="005C5872">
        <w:rPr>
          <w:rFonts w:ascii="Calibri" w:eastAsia="Times New Roman" w:hAnsi="Calibri" w:cs="Calibri"/>
          <w:kern w:val="0"/>
          <w:lang w:val="en-US" w:eastAsia="nl-NL"/>
          <w14:ligatures w14:val="none"/>
        </w:rPr>
        <w:t xml:space="preserve">a </w:t>
      </w:r>
      <w:r w:rsidRPr="00DB0CC4">
        <w:rPr>
          <w:rFonts w:ascii="Calibri" w:eastAsia="Times New Roman" w:hAnsi="Calibri" w:cs="Calibri"/>
          <w:kern w:val="0"/>
          <w:lang w:val="en-US" w:eastAsia="nl-NL"/>
          <w14:ligatures w14:val="none"/>
        </w:rPr>
        <w:t>mere embellishment – it encapsulates an outlet’s worldview and can deeply influence audience interpretation by situating events in familiar story arcs (e.g., flood, invasion, war).</w:t>
      </w:r>
      <w:r w:rsidR="001102A8">
        <w:rPr>
          <w:rFonts w:ascii="Calibri" w:eastAsia="Times New Roman" w:hAnsi="Calibri" w:cs="Calibri"/>
          <w:kern w:val="0"/>
          <w:lang w:val="en-US" w:eastAsia="nl-NL"/>
          <w14:ligatures w14:val="none"/>
        </w:rPr>
        <w:br/>
      </w:r>
    </w:p>
    <w:p w14:paraId="4815E892" w14:textId="6175B955" w:rsidR="00B6488D" w:rsidRPr="00DB0CC4" w:rsidRDefault="00B6488D" w:rsidP="00B6488D">
      <w:pPr>
        <w:numPr>
          <w:ilvl w:val="0"/>
          <w:numId w:val="4"/>
        </w:num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b/>
          <w:bCs/>
          <w:kern w:val="0"/>
          <w:lang w:val="en-US" w:eastAsia="nl-NL"/>
          <w14:ligatures w14:val="none"/>
        </w:rPr>
        <w:t xml:space="preserve">Framing </w:t>
      </w:r>
      <w:r w:rsidR="001102A8">
        <w:rPr>
          <w:rFonts w:ascii="Calibri" w:eastAsia="Times New Roman" w:hAnsi="Calibri" w:cs="Calibri"/>
          <w:b/>
          <w:bCs/>
          <w:kern w:val="0"/>
          <w:lang w:val="en-US" w:eastAsia="nl-NL"/>
          <w14:ligatures w14:val="none"/>
        </w:rPr>
        <w:t>s</w:t>
      </w:r>
      <w:r w:rsidRPr="00DB0CC4">
        <w:rPr>
          <w:rFonts w:ascii="Calibri" w:eastAsia="Times New Roman" w:hAnsi="Calibri" w:cs="Calibri"/>
          <w:b/>
          <w:bCs/>
          <w:kern w:val="0"/>
          <w:lang w:val="en-US" w:eastAsia="nl-NL"/>
          <w14:ligatures w14:val="none"/>
        </w:rPr>
        <w:t>trategies (</w:t>
      </w:r>
      <w:r w:rsidR="001102A8">
        <w:rPr>
          <w:rFonts w:ascii="Calibri" w:eastAsia="Times New Roman" w:hAnsi="Calibri" w:cs="Calibri"/>
          <w:b/>
          <w:bCs/>
          <w:kern w:val="0"/>
          <w:lang w:val="en-US" w:eastAsia="nl-NL"/>
          <w14:ligatures w14:val="none"/>
        </w:rPr>
        <w:t>s</w:t>
      </w:r>
      <w:r w:rsidRPr="00DB0CC4">
        <w:rPr>
          <w:rFonts w:ascii="Calibri" w:eastAsia="Times New Roman" w:hAnsi="Calibri" w:cs="Calibri"/>
          <w:b/>
          <w:bCs/>
          <w:kern w:val="0"/>
          <w:lang w:val="en-US" w:eastAsia="nl-NL"/>
          <w14:ligatures w14:val="none"/>
        </w:rPr>
        <w:t xml:space="preserve">ecurity vs. </w:t>
      </w:r>
      <w:r w:rsidR="001102A8">
        <w:rPr>
          <w:rFonts w:ascii="Calibri" w:eastAsia="Times New Roman" w:hAnsi="Calibri" w:cs="Calibri"/>
          <w:b/>
          <w:bCs/>
          <w:kern w:val="0"/>
          <w:lang w:val="en-US" w:eastAsia="nl-NL"/>
          <w14:ligatures w14:val="none"/>
        </w:rPr>
        <w:t>h</w:t>
      </w:r>
      <w:r w:rsidRPr="00DB0CC4">
        <w:rPr>
          <w:rFonts w:ascii="Calibri" w:eastAsia="Times New Roman" w:hAnsi="Calibri" w:cs="Calibri"/>
          <w:b/>
          <w:bCs/>
          <w:kern w:val="0"/>
          <w:lang w:val="en-US" w:eastAsia="nl-NL"/>
          <w14:ligatures w14:val="none"/>
        </w:rPr>
        <w:t>umanitarian):</w:t>
      </w:r>
      <w:r w:rsidRPr="00DB0CC4">
        <w:rPr>
          <w:rFonts w:ascii="Calibri" w:eastAsia="Times New Roman" w:hAnsi="Calibri" w:cs="Calibri"/>
          <w:kern w:val="0"/>
          <w:lang w:val="en-US" w:eastAsia="nl-NL"/>
          <w14:ligatures w14:val="none"/>
        </w:rPr>
        <w:t xml:space="preserve"> </w:t>
      </w:r>
      <w:r w:rsidRPr="00DB0CC4">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and </w:t>
      </w:r>
      <w:r w:rsidRPr="00DB0CC4">
        <w:rPr>
          <w:rFonts w:ascii="Calibri" w:eastAsia="Times New Roman" w:hAnsi="Calibri" w:cs="Calibri"/>
          <w:i/>
          <w:iCs/>
          <w:kern w:val="0"/>
          <w:lang w:val="en-US" w:eastAsia="nl-NL"/>
          <w14:ligatures w14:val="none"/>
        </w:rPr>
        <w:t>Die Welt</w:t>
      </w:r>
      <w:r w:rsidRPr="00DB0CC4">
        <w:rPr>
          <w:rFonts w:ascii="Calibri" w:eastAsia="Times New Roman" w:hAnsi="Calibri" w:cs="Calibri"/>
          <w:kern w:val="0"/>
          <w:lang w:val="en-US" w:eastAsia="nl-NL"/>
          <w14:ligatures w14:val="none"/>
        </w:rPr>
        <w:t xml:space="preserve"> overwhelmingly adopted security frames – treating attacks as evidence of security failures tied to migration and pressing for tougher laws. </w:t>
      </w:r>
      <w:r w:rsidRPr="00DB0CC4">
        <w:rPr>
          <w:rFonts w:ascii="Calibri" w:eastAsia="Times New Roman" w:hAnsi="Calibri" w:cs="Calibri"/>
          <w:i/>
          <w:iCs/>
          <w:kern w:val="0"/>
          <w:lang w:val="en-US" w:eastAsia="nl-NL"/>
          <w14:ligatures w14:val="none"/>
        </w:rPr>
        <w:t>FAZ</w:t>
      </w:r>
      <w:r w:rsidRPr="00DB0CC4">
        <w:rPr>
          <w:rFonts w:ascii="Calibri" w:eastAsia="Times New Roman" w:hAnsi="Calibri" w:cs="Calibri"/>
          <w:kern w:val="0"/>
          <w:lang w:val="en-US" w:eastAsia="nl-NL"/>
          <w14:ligatures w14:val="none"/>
        </w:rPr>
        <w:t xml:space="preserve"> also focused on security but with a more system-oriented critique (how to improve state response) and less collective </w:t>
      </w:r>
      <w:r w:rsidRPr="00DB0CC4">
        <w:rPr>
          <w:rFonts w:ascii="Calibri" w:eastAsia="Times New Roman" w:hAnsi="Calibri" w:cs="Calibri"/>
          <w:kern w:val="0"/>
          <w:lang w:val="en-US" w:eastAsia="nl-NL"/>
          <w14:ligatures w14:val="none"/>
        </w:rPr>
        <w:lastRenderedPageBreak/>
        <w:t xml:space="preserve">blame. </w:t>
      </w:r>
      <w:r w:rsidRPr="00DB0CC4">
        <w:rPr>
          <w:rFonts w:ascii="Calibri" w:eastAsia="Times New Roman" w:hAnsi="Calibri" w:cs="Calibri"/>
          <w:i/>
          <w:iCs/>
          <w:kern w:val="0"/>
          <w:lang w:val="en-US" w:eastAsia="nl-NL"/>
          <w14:ligatures w14:val="none"/>
        </w:rPr>
        <w:t>Der Spiegel</w:t>
      </w:r>
      <w:r w:rsidRPr="00DB0CC4">
        <w:rPr>
          <w:rFonts w:ascii="Calibri" w:eastAsia="Times New Roman" w:hAnsi="Calibri" w:cs="Calibri"/>
          <w:kern w:val="0"/>
          <w:lang w:val="en-US" w:eastAsia="nl-NL"/>
          <w14:ligatures w14:val="none"/>
        </w:rPr>
        <w:t xml:space="preserve"> kept security as a key theme but consistently layered it with humanitarian/contextual frames – discussing integration, cautioning against scapegoating, and exploring root causes. </w:t>
      </w:r>
      <w:r w:rsidR="001671D8">
        <w:rPr>
          <w:rFonts w:ascii="Calibri" w:eastAsia="Times New Roman" w:hAnsi="Calibri" w:cs="Calibri"/>
          <w:kern w:val="0"/>
          <w:lang w:val="en-US" w:eastAsia="nl-NL"/>
          <w14:ligatures w14:val="none"/>
        </w:rPr>
        <w:br/>
      </w:r>
      <w:r w:rsidR="001671D8">
        <w:rPr>
          <w:rFonts w:ascii="Calibri" w:eastAsia="Times New Roman" w:hAnsi="Calibri" w:cs="Calibri"/>
          <w:kern w:val="0"/>
          <w:lang w:val="en-US" w:eastAsia="nl-NL"/>
          <w14:ligatures w14:val="none"/>
        </w:rPr>
        <w:br/>
      </w:r>
      <w:r w:rsidRPr="00DB0CC4">
        <w:rPr>
          <w:rFonts w:ascii="Calibri" w:eastAsia="Times New Roman" w:hAnsi="Calibri" w:cs="Calibri"/>
          <w:kern w:val="0"/>
          <w:lang w:val="en-US" w:eastAsia="nl-NL"/>
          <w14:ligatures w14:val="none"/>
        </w:rPr>
        <w:t xml:space="preserve">When it came to assigning responsibility, </w:t>
      </w:r>
      <w:r w:rsidRPr="00DB0CC4">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pointed to migrants and politicians broadly, </w:t>
      </w:r>
      <w:r w:rsidRPr="00DB0CC4">
        <w:rPr>
          <w:rFonts w:ascii="Calibri" w:eastAsia="Times New Roman" w:hAnsi="Calibri" w:cs="Calibri"/>
          <w:i/>
          <w:iCs/>
          <w:kern w:val="0"/>
          <w:lang w:val="en-US" w:eastAsia="nl-NL"/>
          <w14:ligatures w14:val="none"/>
        </w:rPr>
        <w:t>Die Welt</w:t>
      </w:r>
      <w:r w:rsidRPr="00DB0CC4">
        <w:rPr>
          <w:rFonts w:ascii="Calibri" w:eastAsia="Times New Roman" w:hAnsi="Calibri" w:cs="Calibri"/>
          <w:kern w:val="0"/>
          <w:lang w:val="en-US" w:eastAsia="nl-NL"/>
          <w14:ligatures w14:val="none"/>
        </w:rPr>
        <w:t xml:space="preserve"> to policy shortcomings and extremist networks, </w:t>
      </w:r>
      <w:r w:rsidRPr="00DB0CC4">
        <w:rPr>
          <w:rFonts w:ascii="Calibri" w:eastAsia="Times New Roman" w:hAnsi="Calibri" w:cs="Calibri"/>
          <w:i/>
          <w:iCs/>
          <w:kern w:val="0"/>
          <w:lang w:val="en-US" w:eastAsia="nl-NL"/>
          <w14:ligatures w14:val="none"/>
        </w:rPr>
        <w:t>FAZ</w:t>
      </w:r>
      <w:r w:rsidRPr="00DB0CC4">
        <w:rPr>
          <w:rFonts w:ascii="Calibri" w:eastAsia="Times New Roman" w:hAnsi="Calibri" w:cs="Calibri"/>
          <w:kern w:val="0"/>
          <w:lang w:val="en-US" w:eastAsia="nl-NL"/>
          <w14:ligatures w14:val="none"/>
        </w:rPr>
        <w:t xml:space="preserve"> to individual perpetrators and any official lapses, and </w:t>
      </w:r>
      <w:r w:rsidRPr="00DB0CC4">
        <w:rPr>
          <w:rFonts w:ascii="Calibri" w:eastAsia="Times New Roman" w:hAnsi="Calibri" w:cs="Calibri"/>
          <w:i/>
          <w:iCs/>
          <w:kern w:val="0"/>
          <w:lang w:val="en-US" w:eastAsia="nl-NL"/>
          <w14:ligatures w14:val="none"/>
        </w:rPr>
        <w:t>Spiegel</w:t>
      </w:r>
      <w:r w:rsidRPr="00DB0CC4">
        <w:rPr>
          <w:rFonts w:ascii="Calibri" w:eastAsia="Times New Roman" w:hAnsi="Calibri" w:cs="Calibri"/>
          <w:kern w:val="0"/>
          <w:lang w:val="en-US" w:eastAsia="nl-NL"/>
          <w14:ligatures w14:val="none"/>
        </w:rPr>
        <w:t xml:space="preserve"> to individuals and social conditions in tandem. These framing choices could sway whether the public discourse post-attack </w:t>
      </w:r>
      <w:proofErr w:type="spellStart"/>
      <w:r w:rsidRPr="00DB0CC4">
        <w:rPr>
          <w:rFonts w:ascii="Calibri" w:eastAsia="Times New Roman" w:hAnsi="Calibri" w:cs="Calibri"/>
          <w:kern w:val="0"/>
          <w:lang w:val="en-US" w:eastAsia="nl-NL"/>
          <w14:ligatures w14:val="none"/>
        </w:rPr>
        <w:t>centred</w:t>
      </w:r>
      <w:proofErr w:type="spellEnd"/>
      <w:r w:rsidRPr="00DB0CC4">
        <w:rPr>
          <w:rFonts w:ascii="Calibri" w:eastAsia="Times New Roman" w:hAnsi="Calibri" w:cs="Calibri"/>
          <w:kern w:val="0"/>
          <w:lang w:val="en-US" w:eastAsia="nl-NL"/>
          <w14:ligatures w14:val="none"/>
        </w:rPr>
        <w:t xml:space="preserve"> on fear and punishment or on problem-solving and maintaining social cohesion.</w:t>
      </w:r>
      <w:r w:rsidR="001102A8">
        <w:rPr>
          <w:rFonts w:ascii="Calibri" w:eastAsia="Times New Roman" w:hAnsi="Calibri" w:cs="Calibri"/>
          <w:kern w:val="0"/>
          <w:lang w:val="en-US" w:eastAsia="nl-NL"/>
          <w14:ligatures w14:val="none"/>
        </w:rPr>
        <w:br/>
      </w:r>
    </w:p>
    <w:p w14:paraId="0B87FFA9" w14:textId="77777777" w:rsidR="00B6488D" w:rsidRPr="00DB0CC4" w:rsidRDefault="00B6488D" w:rsidP="00B6488D">
      <w:pPr>
        <w:numPr>
          <w:ilvl w:val="0"/>
          <w:numId w:val="4"/>
        </w:num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b/>
          <w:bCs/>
          <w:kern w:val="0"/>
          <w:lang w:val="en-US" w:eastAsia="nl-NL"/>
          <w14:ligatures w14:val="none"/>
        </w:rPr>
        <w:t xml:space="preserve">Changes </w:t>
      </w:r>
      <w:r w:rsidR="001102A8">
        <w:rPr>
          <w:rFonts w:ascii="Calibri" w:eastAsia="Times New Roman" w:hAnsi="Calibri" w:cs="Calibri"/>
          <w:b/>
          <w:bCs/>
          <w:kern w:val="0"/>
          <w:lang w:val="en-US" w:eastAsia="nl-NL"/>
          <w14:ligatures w14:val="none"/>
        </w:rPr>
        <w:t>o</w:t>
      </w:r>
      <w:r w:rsidRPr="00DB0CC4">
        <w:rPr>
          <w:rFonts w:ascii="Calibri" w:eastAsia="Times New Roman" w:hAnsi="Calibri" w:cs="Calibri"/>
          <w:b/>
          <w:bCs/>
          <w:kern w:val="0"/>
          <w:lang w:val="en-US" w:eastAsia="nl-NL"/>
          <w14:ligatures w14:val="none"/>
        </w:rPr>
        <w:t xml:space="preserve">ver </w:t>
      </w:r>
      <w:r w:rsidR="001102A8">
        <w:rPr>
          <w:rFonts w:ascii="Calibri" w:eastAsia="Times New Roman" w:hAnsi="Calibri" w:cs="Calibri"/>
          <w:b/>
          <w:bCs/>
          <w:kern w:val="0"/>
          <w:lang w:val="en-US" w:eastAsia="nl-NL"/>
          <w14:ligatures w14:val="none"/>
        </w:rPr>
        <w:t>t</w:t>
      </w:r>
      <w:r w:rsidRPr="00DB0CC4">
        <w:rPr>
          <w:rFonts w:ascii="Calibri" w:eastAsia="Times New Roman" w:hAnsi="Calibri" w:cs="Calibri"/>
          <w:b/>
          <w:bCs/>
          <w:kern w:val="0"/>
          <w:lang w:val="en-US" w:eastAsia="nl-NL"/>
          <w14:ligatures w14:val="none"/>
        </w:rPr>
        <w:t>ime:</w:t>
      </w:r>
      <w:r w:rsidRPr="00DB0CC4">
        <w:rPr>
          <w:rFonts w:ascii="Calibri" w:eastAsia="Times New Roman" w:hAnsi="Calibri" w:cs="Calibri"/>
          <w:kern w:val="0"/>
          <w:lang w:val="en-US" w:eastAsia="nl-NL"/>
          <w14:ligatures w14:val="none"/>
        </w:rPr>
        <w:t xml:space="preserve"> There was a discernible shift from 2015’s relatively humanitarian media tone to a heavily securitized and sometimes sensational narrative by 2016-2017, followed by a slight tempering in later years. Early optimism (“</w:t>
      </w:r>
      <w:r w:rsidR="005C5872">
        <w:rPr>
          <w:rFonts w:ascii="Calibri" w:eastAsia="Times New Roman" w:hAnsi="Calibri" w:cs="Calibri"/>
          <w:kern w:val="0"/>
          <w:lang w:val="en-US" w:eastAsia="nl-NL"/>
          <w14:ligatures w14:val="none"/>
        </w:rPr>
        <w:t>I</w:t>
      </w:r>
      <w:r w:rsidRPr="00DB0CC4">
        <w:rPr>
          <w:rFonts w:ascii="Calibri" w:eastAsia="Times New Roman" w:hAnsi="Calibri" w:cs="Calibri"/>
          <w:kern w:val="0"/>
          <w:lang w:val="en-US" w:eastAsia="nl-NL"/>
          <w14:ligatures w14:val="none"/>
        </w:rPr>
        <w:t xml:space="preserve"> can do this,” as Merkel said) gave way to grim headlines in 2016, and eventually to a more routine, if still security-conscious, approach by the mid-2020s. All outlets by 2025 were more upfront about perpetrators’ backgrounds than they might have been pre-2015, indicating the pervasiveness of the issue. Yet, differences remained: </w:t>
      </w:r>
      <w:r w:rsidRPr="00DB0CC4">
        <w:rPr>
          <w:rFonts w:ascii="Calibri" w:eastAsia="Times New Roman" w:hAnsi="Calibri" w:cs="Calibri"/>
          <w:i/>
          <w:iCs/>
          <w:kern w:val="0"/>
          <w:lang w:val="en-US" w:eastAsia="nl-NL"/>
          <w14:ligatures w14:val="none"/>
        </w:rPr>
        <w:t>Spiegel</w:t>
      </w:r>
      <w:r w:rsidRPr="00DB0CC4">
        <w:rPr>
          <w:rFonts w:ascii="Calibri" w:eastAsia="Times New Roman" w:hAnsi="Calibri" w:cs="Calibri"/>
          <w:kern w:val="0"/>
          <w:lang w:val="en-US" w:eastAsia="nl-NL"/>
          <w14:ligatures w14:val="none"/>
        </w:rPr>
        <w:t xml:space="preserve"> and </w:t>
      </w:r>
      <w:r w:rsidRPr="00DB0CC4">
        <w:rPr>
          <w:rFonts w:ascii="Calibri" w:eastAsia="Times New Roman" w:hAnsi="Calibri" w:cs="Calibri"/>
          <w:i/>
          <w:iCs/>
          <w:kern w:val="0"/>
          <w:lang w:val="en-US" w:eastAsia="nl-NL"/>
          <w14:ligatures w14:val="none"/>
        </w:rPr>
        <w:t>FAZ</w:t>
      </w:r>
      <w:r w:rsidRPr="00DB0CC4">
        <w:rPr>
          <w:rFonts w:ascii="Calibri" w:eastAsia="Times New Roman" w:hAnsi="Calibri" w:cs="Calibri"/>
          <w:kern w:val="0"/>
          <w:lang w:val="en-US" w:eastAsia="nl-NL"/>
          <w14:ligatures w14:val="none"/>
        </w:rPr>
        <w:t xml:space="preserve"> never adopted the populist rhetoric even at the height of tensions, and </w:t>
      </w:r>
      <w:r w:rsidRPr="00DB0CC4">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never fully embraced humanitarian nuance even after things settled.</w:t>
      </w:r>
    </w:p>
    <w:p w14:paraId="7B67A8F8" w14:textId="34701CA1" w:rsidR="00B6488D" w:rsidRPr="00DB0CC4"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Across the newspapers, </w:t>
      </w:r>
      <w:r w:rsidR="001102A8">
        <w:rPr>
          <w:rFonts w:ascii="Calibri" w:eastAsia="Times New Roman" w:hAnsi="Calibri" w:cs="Calibri"/>
          <w:kern w:val="0"/>
          <w:lang w:val="en-US" w:eastAsia="nl-NL"/>
          <w14:ligatures w14:val="none"/>
        </w:rPr>
        <w:t>the</w:t>
      </w:r>
      <w:r w:rsidRPr="00DB0CC4">
        <w:rPr>
          <w:rFonts w:ascii="Calibri" w:eastAsia="Times New Roman" w:hAnsi="Calibri" w:cs="Calibri"/>
          <w:kern w:val="0"/>
          <w:lang w:val="en-US" w:eastAsia="nl-NL"/>
          <w14:ligatures w14:val="none"/>
        </w:rPr>
        <w:t xml:space="preserve"> comparative analysis confirmed expected ideological alignments – the tabloid right </w:t>
      </w:r>
      <w:proofErr w:type="gramStart"/>
      <w:r w:rsidRPr="00DB0CC4">
        <w:rPr>
          <w:rFonts w:ascii="Calibri" w:eastAsia="Times New Roman" w:hAnsi="Calibri" w:cs="Calibri"/>
          <w:kern w:val="0"/>
          <w:lang w:val="en-US" w:eastAsia="nl-NL"/>
          <w14:ligatures w14:val="none"/>
        </w:rPr>
        <w:t>press</w:t>
      </w:r>
      <w:proofErr w:type="gramEnd"/>
      <w:r w:rsidRPr="00DB0CC4">
        <w:rPr>
          <w:rFonts w:ascii="Calibri" w:eastAsia="Times New Roman" w:hAnsi="Calibri" w:cs="Calibri"/>
          <w:kern w:val="0"/>
          <w:lang w:val="en-US" w:eastAsia="nl-NL"/>
          <w14:ligatures w14:val="none"/>
        </w:rPr>
        <w:t xml:space="preserve"> framed migrant-linked terrorism in a markedly different way than the liberal press – but also highlighted the media’s collective drift towards securitization under external pressures</w:t>
      </w:r>
      <w:r w:rsidR="001671D8">
        <w:rPr>
          <w:rFonts w:ascii="Calibri" w:eastAsia="Times New Roman" w:hAnsi="Calibri" w:cs="Calibri"/>
          <w:kern w:val="0"/>
          <w:lang w:val="en-US" w:eastAsia="nl-NL"/>
          <w14:ligatures w14:val="none"/>
        </w:rPr>
        <w:t xml:space="preserve">. </w:t>
      </w:r>
      <w:r w:rsidRPr="00DB0CC4">
        <w:rPr>
          <w:rFonts w:ascii="Calibri" w:eastAsia="Times New Roman" w:hAnsi="Calibri" w:cs="Calibri"/>
          <w:kern w:val="0"/>
          <w:lang w:val="en-US" w:eastAsia="nl-NL"/>
          <w14:ligatures w14:val="none"/>
        </w:rPr>
        <w:t>Even the more liberal outlets in 2025 discussed terrorism in a security frame more than they might have a decade earlier (though still counter-balanced by context), which underscores how populist-driven discourse can shift the center of gravity in media narratives.</w:t>
      </w:r>
    </w:p>
    <w:p w14:paraId="52CA233C" w14:textId="4C072CC5" w:rsidR="00B6488D" w:rsidRPr="00DB0CC4" w:rsidRDefault="00B6488D" w:rsidP="00B6488D">
      <w:pPr>
        <w:spacing w:before="100" w:beforeAutospacing="1" w:after="100" w:afterAutospacing="1"/>
        <w:rPr>
          <w:rFonts w:ascii="Calibri" w:eastAsia="Times New Roman" w:hAnsi="Calibri" w:cs="Calibri"/>
          <w:kern w:val="0"/>
          <w:lang w:val="en-US" w:eastAsia="nl-NL"/>
          <w14:ligatures w14:val="none"/>
        </w:rPr>
      </w:pPr>
      <w:r w:rsidRPr="001102A8">
        <w:rPr>
          <w:rFonts w:ascii="Calibri" w:eastAsia="Times New Roman" w:hAnsi="Calibri" w:cs="Calibri"/>
          <w:kern w:val="0"/>
          <w:lang w:val="en-US" w:eastAsia="nl-NL"/>
          <w14:ligatures w14:val="none"/>
        </w:rPr>
        <w:t>Broader implications</w:t>
      </w:r>
      <w:r w:rsidRPr="00DB0CC4">
        <w:rPr>
          <w:rFonts w:ascii="Calibri" w:eastAsia="Times New Roman" w:hAnsi="Calibri" w:cs="Calibri"/>
          <w:kern w:val="0"/>
          <w:lang w:val="en-US" w:eastAsia="nl-NL"/>
          <w14:ligatures w14:val="none"/>
        </w:rPr>
        <w:t xml:space="preserve"> of these findings are multifold. For one, they emphasize the media’s responsibility in conflict-sensitive reporting. How German media choose words like “terrorist” vs. “attacker” or “refugee” vs. “immigrant”, and whether they choose a calm vs. alarmist tone, can influence social cohesion in a diverse society. Irresponsible framing can contribute to stigmatization of minorities and foster an atmosphere of fear or even backlash violence (e.g., hate crimes can spike after highly publicized incidents). Conversely, responsible framing can inform the public without inflaming tensions, supporting an informed citizenry that can push for effective yet proportionate policies.</w:t>
      </w:r>
    </w:p>
    <w:p w14:paraId="17113B6D" w14:textId="77777777" w:rsidR="001671D8"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Additionally, the study has implications for </w:t>
      </w:r>
      <w:r w:rsidRPr="001102A8">
        <w:rPr>
          <w:rFonts w:ascii="Calibri" w:eastAsia="Times New Roman" w:hAnsi="Calibri" w:cs="Calibri"/>
          <w:kern w:val="0"/>
          <w:lang w:val="en-US" w:eastAsia="nl-NL"/>
          <w14:ligatures w14:val="none"/>
        </w:rPr>
        <w:t>policy and political discourse</w:t>
      </w:r>
      <w:r w:rsidRPr="00DB0CC4">
        <w:rPr>
          <w:rFonts w:ascii="Calibri" w:eastAsia="Times New Roman" w:hAnsi="Calibri" w:cs="Calibri"/>
          <w:kern w:val="0"/>
          <w:lang w:val="en-US" w:eastAsia="nl-NL"/>
          <w14:ligatures w14:val="none"/>
        </w:rPr>
        <w:t xml:space="preserve">. Media frames can either narrow or broaden the policy options perceived as viable. If all media were to frame an incident solely as a failure of immigration policy, policymakers might feel public demand only for restriction. But because some media added other frames (like integration issues or the dangers of overreaction), the policy conversation in Germany did include diverse responses – from stricter security measures (which were indeed implemented) to continued investment in integration programs (which also persisted). </w:t>
      </w:r>
    </w:p>
    <w:p w14:paraId="2FB69947" w14:textId="4A4D6B11" w:rsidR="00B6488D" w:rsidRPr="00DB0CC4"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lastRenderedPageBreak/>
        <w:t>In effect, media framing set boundaries on what was politically palatable. Notably, Germany did not reverse its refugee intake or close borders after 2016, partly because influential media and public figures resisted an all-out securitization narrative. This suggests that media can serve as a bulwark against extreme policy swings if they present balanced perspectives.</w:t>
      </w:r>
    </w:p>
    <w:p w14:paraId="59249E54" w14:textId="2CC1902F" w:rsidR="00B6488D" w:rsidRPr="00DB0CC4"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Finally, </w:t>
      </w:r>
      <w:r w:rsidR="001102A8">
        <w:rPr>
          <w:rFonts w:ascii="Calibri" w:eastAsia="Times New Roman" w:hAnsi="Calibri" w:cs="Calibri"/>
          <w:kern w:val="0"/>
          <w:lang w:val="en-US" w:eastAsia="nl-NL"/>
          <w14:ligatures w14:val="none"/>
        </w:rPr>
        <w:t>I will</w:t>
      </w:r>
      <w:r w:rsidRPr="00DB0CC4">
        <w:rPr>
          <w:rFonts w:ascii="Calibri" w:eastAsia="Times New Roman" w:hAnsi="Calibri" w:cs="Calibri"/>
          <w:kern w:val="0"/>
          <w:lang w:val="en-US" w:eastAsia="nl-NL"/>
          <w14:ligatures w14:val="none"/>
        </w:rPr>
        <w:t xml:space="preserve"> offer </w:t>
      </w:r>
      <w:r w:rsidRPr="001102A8">
        <w:rPr>
          <w:rFonts w:ascii="Calibri" w:eastAsia="Times New Roman" w:hAnsi="Calibri" w:cs="Calibri"/>
          <w:kern w:val="0"/>
          <w:lang w:val="en-US" w:eastAsia="nl-NL"/>
          <w14:ligatures w14:val="none"/>
        </w:rPr>
        <w:t>recommendations for balanced and responsible journalism</w:t>
      </w:r>
      <w:r w:rsidRPr="00DB0CC4">
        <w:rPr>
          <w:rFonts w:ascii="Calibri" w:eastAsia="Times New Roman" w:hAnsi="Calibri" w:cs="Calibri"/>
          <w:kern w:val="0"/>
          <w:lang w:val="en-US" w:eastAsia="nl-NL"/>
          <w14:ligatures w14:val="none"/>
        </w:rPr>
        <w:t xml:space="preserve"> drawn from </w:t>
      </w:r>
      <w:r w:rsidR="001102A8">
        <w:rPr>
          <w:rFonts w:ascii="Calibri" w:eastAsia="Times New Roman" w:hAnsi="Calibri" w:cs="Calibri"/>
          <w:kern w:val="0"/>
          <w:lang w:val="en-US" w:eastAsia="nl-NL"/>
          <w14:ligatures w14:val="none"/>
        </w:rPr>
        <w:t>the</w:t>
      </w:r>
      <w:r w:rsidRPr="00DB0CC4">
        <w:rPr>
          <w:rFonts w:ascii="Calibri" w:eastAsia="Times New Roman" w:hAnsi="Calibri" w:cs="Calibri"/>
          <w:kern w:val="0"/>
          <w:lang w:val="en-US" w:eastAsia="nl-NL"/>
          <w14:ligatures w14:val="none"/>
        </w:rPr>
        <w:t xml:space="preserve"> findings</w:t>
      </w:r>
      <w:proofErr w:type="gramStart"/>
      <w:r w:rsidRPr="00DB0CC4">
        <w:rPr>
          <w:rFonts w:ascii="Calibri" w:eastAsia="Times New Roman" w:hAnsi="Calibri" w:cs="Calibri"/>
          <w:kern w:val="0"/>
          <w:lang w:val="en-US" w:eastAsia="nl-NL"/>
          <w14:ligatures w14:val="none"/>
        </w:rPr>
        <w:t xml:space="preserve">: </w:t>
      </w:r>
      <w:r w:rsidR="001671D8">
        <w:rPr>
          <w:rFonts w:ascii="Calibri" w:eastAsia="Times New Roman" w:hAnsi="Calibri" w:cs="Calibri"/>
          <w:kern w:val="0"/>
          <w:lang w:val="en-US" w:eastAsia="nl-NL"/>
          <w14:ligatures w14:val="none"/>
        </w:rPr>
        <w:t xml:space="preserve"> </w:t>
      </w:r>
      <w:r w:rsidRPr="00DB0CC4">
        <w:rPr>
          <w:rFonts w:ascii="Calibri" w:eastAsia="Times New Roman" w:hAnsi="Calibri" w:cs="Calibri"/>
          <w:kern w:val="0"/>
          <w:lang w:val="en-US" w:eastAsia="nl-NL"/>
          <w14:ligatures w14:val="none"/>
        </w:rPr>
        <w:t>(</w:t>
      </w:r>
      <w:proofErr w:type="gramEnd"/>
      <w:r w:rsidRPr="00DB0CC4">
        <w:rPr>
          <w:rFonts w:ascii="Calibri" w:eastAsia="Times New Roman" w:hAnsi="Calibri" w:cs="Calibri"/>
          <w:kern w:val="0"/>
          <w:lang w:val="en-US" w:eastAsia="nl-NL"/>
          <w14:ligatures w14:val="none"/>
        </w:rPr>
        <w:t xml:space="preserve">1) </w:t>
      </w:r>
      <w:r w:rsidRPr="001102A8">
        <w:rPr>
          <w:rFonts w:ascii="Calibri" w:eastAsia="Times New Roman" w:hAnsi="Calibri" w:cs="Calibri"/>
          <w:kern w:val="0"/>
          <w:lang w:val="en-US" w:eastAsia="nl-NL"/>
          <w14:ligatures w14:val="none"/>
        </w:rPr>
        <w:t>Use precise language</w:t>
      </w:r>
      <w:r w:rsidRPr="00DB0CC4">
        <w:rPr>
          <w:rFonts w:ascii="Calibri" w:eastAsia="Times New Roman" w:hAnsi="Calibri" w:cs="Calibri"/>
          <w:kern w:val="0"/>
          <w:lang w:val="en-US" w:eastAsia="nl-NL"/>
          <w14:ligatures w14:val="none"/>
        </w:rPr>
        <w:t xml:space="preserve"> – avoid unnecessary emphasis on a perpetrator’s ethnicity or status unless directly relevant, and even then, provide nuance (e.g., don’t use it as the sole defining label). (2) </w:t>
      </w:r>
      <w:r w:rsidRPr="001102A8">
        <w:rPr>
          <w:rFonts w:ascii="Calibri" w:eastAsia="Times New Roman" w:hAnsi="Calibri" w:cs="Calibri"/>
          <w:kern w:val="0"/>
          <w:lang w:val="en-US" w:eastAsia="nl-NL"/>
          <w14:ligatures w14:val="none"/>
        </w:rPr>
        <w:t>Refrain from sensationalism</w:t>
      </w:r>
      <w:r w:rsidRPr="00DB0CC4">
        <w:rPr>
          <w:rFonts w:ascii="Calibri" w:eastAsia="Times New Roman" w:hAnsi="Calibri" w:cs="Calibri"/>
          <w:kern w:val="0"/>
          <w:lang w:val="en-US" w:eastAsia="nl-NL"/>
          <w14:ligatures w14:val="none"/>
        </w:rPr>
        <w:t xml:space="preserve"> – report the severity of events without resorting to metaphors of apocalypse or inundation that distort scale and incite fear. </w:t>
      </w:r>
      <w:r w:rsidR="001671D8">
        <w:rPr>
          <w:rFonts w:ascii="Calibri" w:eastAsia="Times New Roman" w:hAnsi="Calibri" w:cs="Calibri"/>
          <w:kern w:val="0"/>
          <w:lang w:val="en-US" w:eastAsia="nl-NL"/>
          <w14:ligatures w14:val="none"/>
        </w:rPr>
        <w:br/>
      </w:r>
      <w:r w:rsidR="001671D8">
        <w:rPr>
          <w:rFonts w:ascii="Calibri" w:eastAsia="Times New Roman" w:hAnsi="Calibri" w:cs="Calibri"/>
          <w:kern w:val="0"/>
          <w:lang w:val="en-US" w:eastAsia="nl-NL"/>
          <w14:ligatures w14:val="none"/>
        </w:rPr>
        <w:br/>
      </w:r>
      <w:r w:rsidRPr="00DB0CC4">
        <w:rPr>
          <w:rFonts w:ascii="Calibri" w:eastAsia="Times New Roman" w:hAnsi="Calibri" w:cs="Calibri"/>
          <w:kern w:val="0"/>
          <w:lang w:val="en-US" w:eastAsia="nl-NL"/>
          <w14:ligatures w14:val="none"/>
        </w:rPr>
        <w:t xml:space="preserve">(3) </w:t>
      </w:r>
      <w:r w:rsidRPr="001102A8">
        <w:rPr>
          <w:rFonts w:ascii="Calibri" w:eastAsia="Times New Roman" w:hAnsi="Calibri" w:cs="Calibri"/>
          <w:kern w:val="0"/>
          <w:lang w:val="en-US" w:eastAsia="nl-NL"/>
          <w14:ligatures w14:val="none"/>
        </w:rPr>
        <w:t>Contextualize each incident</w:t>
      </w:r>
      <w:r w:rsidRPr="00DB0CC4">
        <w:rPr>
          <w:rFonts w:ascii="Calibri" w:eastAsia="Times New Roman" w:hAnsi="Calibri" w:cs="Calibri"/>
          <w:kern w:val="0"/>
          <w:lang w:val="en-US" w:eastAsia="nl-NL"/>
          <w14:ligatures w14:val="none"/>
        </w:rPr>
        <w:t xml:space="preserve"> – remind the audience of the broader picture (for instance, the rarity of such attacks relative to the refugee population, or the fact that terrorism has multiple forms including far-right terror which also needs attention). (4) </w:t>
      </w:r>
      <w:r w:rsidRPr="001102A8">
        <w:rPr>
          <w:rFonts w:ascii="Calibri" w:eastAsia="Times New Roman" w:hAnsi="Calibri" w:cs="Calibri"/>
          <w:kern w:val="0"/>
          <w:lang w:val="en-US" w:eastAsia="nl-NL"/>
          <w14:ligatures w14:val="none"/>
        </w:rPr>
        <w:t>Include diverse</w:t>
      </w:r>
      <w:r w:rsidRPr="00DB0CC4">
        <w:rPr>
          <w:rFonts w:ascii="Calibri" w:eastAsia="Times New Roman" w:hAnsi="Calibri" w:cs="Calibri"/>
          <w:b/>
          <w:bCs/>
          <w:kern w:val="0"/>
          <w:lang w:val="en-US" w:eastAsia="nl-NL"/>
          <w14:ligatures w14:val="none"/>
        </w:rPr>
        <w:t xml:space="preserve"> </w:t>
      </w:r>
      <w:r w:rsidRPr="001102A8">
        <w:rPr>
          <w:rFonts w:ascii="Calibri" w:eastAsia="Times New Roman" w:hAnsi="Calibri" w:cs="Calibri"/>
          <w:kern w:val="0"/>
          <w:lang w:val="en-US" w:eastAsia="nl-NL"/>
          <w14:ligatures w14:val="none"/>
        </w:rPr>
        <w:t>voices</w:t>
      </w:r>
      <w:r w:rsidRPr="00DB0CC4">
        <w:rPr>
          <w:rFonts w:ascii="Calibri" w:eastAsia="Times New Roman" w:hAnsi="Calibri" w:cs="Calibri"/>
          <w:kern w:val="0"/>
          <w:lang w:val="en-US" w:eastAsia="nl-NL"/>
          <w14:ligatures w14:val="none"/>
        </w:rPr>
        <w:t xml:space="preserve"> – such as experts on terrorism, voices from the affected communities, and government perspectives, to avoid one-dimensional framing. </w:t>
      </w:r>
      <w:r w:rsidR="001671D8">
        <w:rPr>
          <w:rFonts w:ascii="Calibri" w:eastAsia="Times New Roman" w:hAnsi="Calibri" w:cs="Calibri"/>
          <w:kern w:val="0"/>
          <w:lang w:val="en-US" w:eastAsia="nl-NL"/>
          <w14:ligatures w14:val="none"/>
        </w:rPr>
        <w:br/>
      </w:r>
      <w:r w:rsidR="001671D8">
        <w:rPr>
          <w:rFonts w:ascii="Calibri" w:eastAsia="Times New Roman" w:hAnsi="Calibri" w:cs="Calibri"/>
          <w:kern w:val="0"/>
          <w:lang w:val="en-US" w:eastAsia="nl-NL"/>
          <w14:ligatures w14:val="none"/>
        </w:rPr>
        <w:br/>
      </w:r>
      <w:r w:rsidRPr="00DB0CC4">
        <w:rPr>
          <w:rFonts w:ascii="Calibri" w:eastAsia="Times New Roman" w:hAnsi="Calibri" w:cs="Calibri"/>
          <w:kern w:val="0"/>
          <w:lang w:val="en-US" w:eastAsia="nl-NL"/>
          <w14:ligatures w14:val="none"/>
        </w:rPr>
        <w:t xml:space="preserve">(5) </w:t>
      </w:r>
      <w:r w:rsidRPr="001102A8">
        <w:rPr>
          <w:rFonts w:ascii="Calibri" w:eastAsia="Times New Roman" w:hAnsi="Calibri" w:cs="Calibri"/>
          <w:kern w:val="0"/>
          <w:lang w:val="en-US" w:eastAsia="nl-NL"/>
          <w14:ligatures w14:val="none"/>
        </w:rPr>
        <w:t>Uphold ethical standards</w:t>
      </w:r>
      <w:r w:rsidRPr="00DB0CC4">
        <w:rPr>
          <w:rFonts w:ascii="Calibri" w:eastAsia="Times New Roman" w:hAnsi="Calibri" w:cs="Calibri"/>
          <w:kern w:val="0"/>
          <w:lang w:val="en-US" w:eastAsia="nl-NL"/>
          <w14:ligatures w14:val="none"/>
        </w:rPr>
        <w:t xml:space="preserve"> – as per journalism codes, avoid spreading stereotypes, verify information (especially about motives, to not jump to conclusions), and balance the public’s need to know with potential harms of certain framings. By implementing these practices, media can contribute to a well-informed public that can resist panic and prejudice even in the face of terrorist provocations.</w:t>
      </w:r>
    </w:p>
    <w:p w14:paraId="176682C0" w14:textId="4DEAB0B9" w:rsidR="00DB0CC4" w:rsidRDefault="00B6488D" w:rsidP="00B6488D">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 xml:space="preserve">In conclusion, the comparative analysis of </w:t>
      </w:r>
      <w:r w:rsidRPr="00DB0CC4">
        <w:rPr>
          <w:rFonts w:ascii="Calibri" w:eastAsia="Times New Roman" w:hAnsi="Calibri" w:cs="Calibri"/>
          <w:i/>
          <w:iCs/>
          <w:kern w:val="0"/>
          <w:lang w:val="en-US" w:eastAsia="nl-NL"/>
          <w14:ligatures w14:val="none"/>
        </w:rPr>
        <w:t>Die Welt</w:t>
      </w:r>
      <w:r w:rsidRPr="00DB0CC4">
        <w:rPr>
          <w:rFonts w:ascii="Calibri" w:eastAsia="Times New Roman" w:hAnsi="Calibri" w:cs="Calibri"/>
          <w:kern w:val="0"/>
          <w:lang w:val="en-US" w:eastAsia="nl-NL"/>
          <w14:ligatures w14:val="none"/>
        </w:rPr>
        <w:t xml:space="preserve">, </w:t>
      </w:r>
      <w:r w:rsidRPr="00DB0CC4">
        <w:rPr>
          <w:rFonts w:ascii="Calibri" w:eastAsia="Times New Roman" w:hAnsi="Calibri" w:cs="Calibri"/>
          <w:i/>
          <w:iCs/>
          <w:kern w:val="0"/>
          <w:lang w:val="en-US" w:eastAsia="nl-NL"/>
          <w14:ligatures w14:val="none"/>
        </w:rPr>
        <w:t>FAZ</w:t>
      </w:r>
      <w:r w:rsidRPr="00DB0CC4">
        <w:rPr>
          <w:rFonts w:ascii="Calibri" w:eastAsia="Times New Roman" w:hAnsi="Calibri" w:cs="Calibri"/>
          <w:kern w:val="0"/>
          <w:lang w:val="en-US" w:eastAsia="nl-NL"/>
          <w14:ligatures w14:val="none"/>
        </w:rPr>
        <w:t xml:space="preserve">, </w:t>
      </w:r>
      <w:r w:rsidRPr="00DB0CC4">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and </w:t>
      </w:r>
      <w:r w:rsidRPr="00DB0CC4">
        <w:rPr>
          <w:rFonts w:ascii="Calibri" w:eastAsia="Times New Roman" w:hAnsi="Calibri" w:cs="Calibri"/>
          <w:i/>
          <w:iCs/>
          <w:kern w:val="0"/>
          <w:lang w:val="en-US" w:eastAsia="nl-NL"/>
          <w14:ligatures w14:val="none"/>
        </w:rPr>
        <w:t>Der Spiegel</w:t>
      </w:r>
      <w:r w:rsidRPr="00DB0CC4">
        <w:rPr>
          <w:rFonts w:ascii="Calibri" w:eastAsia="Times New Roman" w:hAnsi="Calibri" w:cs="Calibri"/>
          <w:kern w:val="0"/>
          <w:lang w:val="en-US" w:eastAsia="nl-NL"/>
          <w14:ligatures w14:val="none"/>
        </w:rPr>
        <w:t xml:space="preserve"> demonstrates that media outlets can tell very different stories about the same events. These stories collectively shape the narrative that society accepts about the linkage (or lack thereof) between immigration and terrorism. </w:t>
      </w:r>
      <w:r w:rsidR="001671D8">
        <w:rPr>
          <w:rFonts w:ascii="Calibri" w:eastAsia="Times New Roman" w:hAnsi="Calibri" w:cs="Calibri"/>
          <w:kern w:val="0"/>
          <w:lang w:val="en-US" w:eastAsia="nl-NL"/>
          <w14:ligatures w14:val="none"/>
        </w:rPr>
        <w:br/>
      </w:r>
      <w:r w:rsidR="001671D8">
        <w:rPr>
          <w:rFonts w:ascii="Calibri" w:eastAsia="Times New Roman" w:hAnsi="Calibri" w:cs="Calibri"/>
          <w:kern w:val="0"/>
          <w:lang w:val="en-US" w:eastAsia="nl-NL"/>
          <w14:ligatures w14:val="none"/>
        </w:rPr>
        <w:br/>
      </w:r>
      <w:r w:rsidRPr="00DB0CC4">
        <w:rPr>
          <w:rFonts w:ascii="Calibri" w:eastAsia="Times New Roman" w:hAnsi="Calibri" w:cs="Calibri"/>
          <w:kern w:val="0"/>
          <w:lang w:val="en-US" w:eastAsia="nl-NL"/>
          <w14:ligatures w14:val="none"/>
        </w:rPr>
        <w:t>Between 2015 and 2025, German media narratives have both reflected and shaped Germany’s negotiation of a difficult period – one that tested the balance between openness and security. The press’ evolving framing – from initially welcoming to increasingly wary – mirrored the nation’s journey. Understanding these media dynamics is crucial because, in the fight between fear and fact, and between polarization and unity, journalists often write the first draft of history. How they frame that draft can influence the outcome of the actual story society ends up living.</w:t>
      </w:r>
    </w:p>
    <w:p w14:paraId="7CA52ED1" w14:textId="77777777" w:rsidR="0019274A" w:rsidRDefault="0019274A" w:rsidP="00B6488D">
      <w:pPr>
        <w:spacing w:before="100" w:beforeAutospacing="1" w:after="100" w:afterAutospacing="1"/>
        <w:rPr>
          <w:rFonts w:ascii="Calibri" w:eastAsia="Times New Roman" w:hAnsi="Calibri" w:cs="Calibri"/>
          <w:kern w:val="0"/>
          <w:lang w:val="en-US" w:eastAsia="nl-NL"/>
          <w14:ligatures w14:val="none"/>
        </w:rPr>
      </w:pPr>
    </w:p>
    <w:p w14:paraId="322C7E15" w14:textId="77777777" w:rsidR="0019274A" w:rsidRDefault="0019274A" w:rsidP="00B6488D">
      <w:pPr>
        <w:spacing w:before="100" w:beforeAutospacing="1" w:after="100" w:afterAutospacing="1"/>
        <w:rPr>
          <w:rFonts w:ascii="Calibri" w:eastAsia="Times New Roman" w:hAnsi="Calibri" w:cs="Calibri"/>
          <w:kern w:val="0"/>
          <w:lang w:val="en-US" w:eastAsia="nl-NL"/>
          <w14:ligatures w14:val="none"/>
        </w:rPr>
      </w:pPr>
    </w:p>
    <w:p w14:paraId="698EDD93" w14:textId="77777777" w:rsidR="0019274A" w:rsidRDefault="0019274A" w:rsidP="00B6488D">
      <w:pPr>
        <w:spacing w:before="100" w:beforeAutospacing="1" w:after="100" w:afterAutospacing="1"/>
        <w:rPr>
          <w:rFonts w:ascii="Calibri" w:eastAsia="Times New Roman" w:hAnsi="Calibri" w:cs="Calibri"/>
          <w:kern w:val="0"/>
          <w:lang w:val="en-US" w:eastAsia="nl-NL"/>
          <w14:ligatures w14:val="none"/>
        </w:rPr>
      </w:pPr>
    </w:p>
    <w:p w14:paraId="3CC0AA6F" w14:textId="77777777" w:rsidR="0019274A" w:rsidRPr="00DB0CC4" w:rsidRDefault="0019274A" w:rsidP="00B6488D">
      <w:pPr>
        <w:spacing w:before="100" w:beforeAutospacing="1" w:after="100" w:afterAutospacing="1"/>
        <w:rPr>
          <w:rFonts w:ascii="Calibri" w:eastAsia="Times New Roman" w:hAnsi="Calibri" w:cs="Calibri"/>
          <w:kern w:val="0"/>
          <w:lang w:val="en-US" w:eastAsia="nl-NL"/>
          <w14:ligatures w14:val="none"/>
        </w:rPr>
      </w:pPr>
    </w:p>
    <w:p w14:paraId="52B2C881" w14:textId="77777777" w:rsidR="00B6488D" w:rsidRPr="00526353" w:rsidRDefault="00B6488D" w:rsidP="00DB0CC4">
      <w:pPr>
        <w:pStyle w:val="Kop1"/>
        <w:rPr>
          <w:rFonts w:eastAsia="Times New Roman"/>
          <w:lang w:val="en-US" w:eastAsia="nl-NL"/>
        </w:rPr>
      </w:pPr>
      <w:bookmarkStart w:id="50" w:name="_Toc193463393"/>
      <w:bookmarkStart w:id="51" w:name="_Toc200303095"/>
      <w:r w:rsidRPr="00526353">
        <w:rPr>
          <w:rFonts w:eastAsia="Times New Roman"/>
          <w:lang w:val="en-US" w:eastAsia="nl-NL"/>
        </w:rPr>
        <w:lastRenderedPageBreak/>
        <w:t>References</w:t>
      </w:r>
      <w:bookmarkEnd w:id="50"/>
      <w:bookmarkEnd w:id="51"/>
    </w:p>
    <w:p w14:paraId="4E892576" w14:textId="77777777" w:rsidR="001671D8" w:rsidRPr="001671D8" w:rsidRDefault="001671D8" w:rsidP="001671D8">
      <w:pPr>
        <w:pStyle w:val="Normaalweb"/>
        <w:rPr>
          <w:rFonts w:ascii="Calibri" w:hAnsi="Calibri" w:cs="Calibri"/>
          <w:lang w:val="en-US"/>
        </w:rPr>
      </w:pPr>
      <w:r w:rsidRPr="001671D8">
        <w:rPr>
          <w:rFonts w:ascii="Calibri" w:hAnsi="Calibri" w:cs="Calibri"/>
          <w:lang w:val="en-US"/>
        </w:rPr>
        <w:t xml:space="preserve">Ahmad, S. A., Abdulrauf, I. A., &amp; Joseph, A. B. (2024). Citizen journalism and news objectivity: Issues, challenges and solutions. </w:t>
      </w:r>
      <w:r w:rsidRPr="001671D8">
        <w:rPr>
          <w:rStyle w:val="Nadruk"/>
          <w:rFonts w:ascii="Calibri" w:eastAsiaTheme="majorEastAsia" w:hAnsi="Calibri" w:cs="Calibri"/>
          <w:lang w:val="en-US"/>
        </w:rPr>
        <w:t>Journal of Language, Literature, Social and Cultural Studies, 2</w:t>
      </w:r>
      <w:r w:rsidRPr="001671D8">
        <w:rPr>
          <w:rFonts w:ascii="Calibri" w:hAnsi="Calibri" w:cs="Calibri"/>
          <w:lang w:val="en-US"/>
        </w:rPr>
        <w:t xml:space="preserve">(3), 160–169. </w:t>
      </w:r>
      <w:hyperlink r:id="rId18" w:history="1">
        <w:r w:rsidRPr="001671D8">
          <w:rPr>
            <w:rStyle w:val="Hyperlink"/>
            <w:rFonts w:ascii="Calibri" w:eastAsiaTheme="majorEastAsia" w:hAnsi="Calibri" w:cs="Calibri"/>
            <w:lang w:val="en-US"/>
          </w:rPr>
          <w:t>https://doi.org/10.58881/jllscs.v2i3.205</w:t>
        </w:r>
      </w:hyperlink>
    </w:p>
    <w:p w14:paraId="7E6F0C82" w14:textId="77777777" w:rsidR="001671D8" w:rsidRPr="001671D8" w:rsidRDefault="001671D8" w:rsidP="001671D8">
      <w:pPr>
        <w:pStyle w:val="Normaalweb"/>
        <w:rPr>
          <w:rFonts w:ascii="Calibri" w:hAnsi="Calibri" w:cs="Calibri"/>
        </w:rPr>
      </w:pPr>
      <w:r w:rsidRPr="001671D8">
        <w:rPr>
          <w:rFonts w:ascii="Calibri" w:hAnsi="Calibri" w:cs="Calibri"/>
          <w:lang w:val="en-US"/>
        </w:rPr>
        <w:t xml:space="preserve">Baysal, B. (2020). </w:t>
      </w:r>
      <w:proofErr w:type="spellStart"/>
      <w:r w:rsidRPr="001671D8">
        <w:rPr>
          <w:rFonts w:ascii="Calibri" w:hAnsi="Calibri" w:cs="Calibri"/>
          <w:lang w:val="en-US"/>
        </w:rPr>
        <w:t>Güvenlikleştirmenin</w:t>
      </w:r>
      <w:proofErr w:type="spellEnd"/>
      <w:r w:rsidRPr="001671D8">
        <w:rPr>
          <w:rFonts w:ascii="Calibri" w:hAnsi="Calibri" w:cs="Calibri"/>
          <w:lang w:val="en-US"/>
        </w:rPr>
        <w:t xml:space="preserve"> 20 </w:t>
      </w:r>
      <w:proofErr w:type="spellStart"/>
      <w:r w:rsidRPr="001671D8">
        <w:rPr>
          <w:rFonts w:ascii="Calibri" w:hAnsi="Calibri" w:cs="Calibri"/>
          <w:lang w:val="en-US"/>
        </w:rPr>
        <w:t>Yılı</w:t>
      </w:r>
      <w:proofErr w:type="spellEnd"/>
      <w:r w:rsidRPr="001671D8">
        <w:rPr>
          <w:rFonts w:ascii="Calibri" w:hAnsi="Calibri" w:cs="Calibri"/>
          <w:lang w:val="en-US"/>
        </w:rPr>
        <w:t xml:space="preserve">: </w:t>
      </w:r>
      <w:proofErr w:type="spellStart"/>
      <w:r w:rsidRPr="001671D8">
        <w:rPr>
          <w:rFonts w:ascii="Calibri" w:hAnsi="Calibri" w:cs="Calibri"/>
          <w:lang w:val="en-US"/>
        </w:rPr>
        <w:t>Gücü</w:t>
      </w:r>
      <w:proofErr w:type="spellEnd"/>
      <w:r w:rsidRPr="001671D8">
        <w:rPr>
          <w:rFonts w:ascii="Calibri" w:hAnsi="Calibri" w:cs="Calibri"/>
          <w:lang w:val="en-US"/>
        </w:rPr>
        <w:t xml:space="preserve">, </w:t>
      </w:r>
      <w:proofErr w:type="spellStart"/>
      <w:r w:rsidRPr="001671D8">
        <w:rPr>
          <w:rFonts w:ascii="Calibri" w:hAnsi="Calibri" w:cs="Calibri"/>
          <w:lang w:val="en-US"/>
        </w:rPr>
        <w:t>Sınırları</w:t>
      </w:r>
      <w:proofErr w:type="spellEnd"/>
      <w:r w:rsidRPr="001671D8">
        <w:rPr>
          <w:rFonts w:ascii="Calibri" w:hAnsi="Calibri" w:cs="Calibri"/>
          <w:lang w:val="en-US"/>
        </w:rPr>
        <w:t xml:space="preserve"> </w:t>
      </w:r>
      <w:proofErr w:type="spellStart"/>
      <w:r w:rsidRPr="001671D8">
        <w:rPr>
          <w:rFonts w:ascii="Calibri" w:hAnsi="Calibri" w:cs="Calibri"/>
          <w:lang w:val="en-US"/>
        </w:rPr>
        <w:t>ve</w:t>
      </w:r>
      <w:proofErr w:type="spellEnd"/>
      <w:r w:rsidRPr="001671D8">
        <w:rPr>
          <w:rFonts w:ascii="Calibri" w:hAnsi="Calibri" w:cs="Calibri"/>
          <w:lang w:val="en-US"/>
        </w:rPr>
        <w:t xml:space="preserve"> Yeni Bir </w:t>
      </w:r>
      <w:proofErr w:type="spellStart"/>
      <w:r w:rsidRPr="001671D8">
        <w:rPr>
          <w:rFonts w:ascii="Calibri" w:hAnsi="Calibri" w:cs="Calibri"/>
          <w:lang w:val="en-US"/>
        </w:rPr>
        <w:t>İkili</w:t>
      </w:r>
      <w:proofErr w:type="spellEnd"/>
      <w:r w:rsidRPr="001671D8">
        <w:rPr>
          <w:rFonts w:ascii="Calibri" w:hAnsi="Calibri" w:cs="Calibri"/>
          <w:lang w:val="en-US"/>
        </w:rPr>
        <w:t xml:space="preserve"> Analiz </w:t>
      </w:r>
      <w:proofErr w:type="spellStart"/>
      <w:r w:rsidRPr="001671D8">
        <w:rPr>
          <w:rFonts w:ascii="Calibri" w:hAnsi="Calibri" w:cs="Calibri"/>
          <w:lang w:val="en-US"/>
        </w:rPr>
        <w:t>Çerçevesi</w:t>
      </w:r>
      <w:proofErr w:type="spellEnd"/>
      <w:r w:rsidRPr="001671D8">
        <w:rPr>
          <w:rFonts w:ascii="Calibri" w:hAnsi="Calibri" w:cs="Calibri"/>
          <w:lang w:val="en-US"/>
        </w:rPr>
        <w:t xml:space="preserve">. </w:t>
      </w:r>
      <w:proofErr w:type="spellStart"/>
      <w:r w:rsidRPr="001671D8">
        <w:rPr>
          <w:rStyle w:val="Nadruk"/>
          <w:rFonts w:ascii="Calibri" w:eastAsiaTheme="majorEastAsia" w:hAnsi="Calibri" w:cs="Calibri"/>
        </w:rPr>
        <w:t>Uluslararası</w:t>
      </w:r>
      <w:proofErr w:type="spellEnd"/>
      <w:r w:rsidRPr="001671D8">
        <w:rPr>
          <w:rStyle w:val="Nadruk"/>
          <w:rFonts w:ascii="Calibri" w:eastAsiaTheme="majorEastAsia" w:hAnsi="Calibri" w:cs="Calibri"/>
        </w:rPr>
        <w:t xml:space="preserve"> </w:t>
      </w:r>
      <w:proofErr w:type="spellStart"/>
      <w:r w:rsidRPr="001671D8">
        <w:rPr>
          <w:rStyle w:val="Nadruk"/>
          <w:rFonts w:ascii="Calibri" w:eastAsiaTheme="majorEastAsia" w:hAnsi="Calibri" w:cs="Calibri"/>
        </w:rPr>
        <w:t>İlişkiler</w:t>
      </w:r>
      <w:proofErr w:type="spellEnd"/>
      <w:r w:rsidRPr="001671D8">
        <w:rPr>
          <w:rStyle w:val="Nadruk"/>
          <w:rFonts w:ascii="Calibri" w:eastAsiaTheme="majorEastAsia" w:hAnsi="Calibri" w:cs="Calibri"/>
        </w:rPr>
        <w:t xml:space="preserve"> </w:t>
      </w:r>
      <w:proofErr w:type="spellStart"/>
      <w:r w:rsidRPr="001671D8">
        <w:rPr>
          <w:rStyle w:val="Nadruk"/>
          <w:rFonts w:ascii="Calibri" w:eastAsiaTheme="majorEastAsia" w:hAnsi="Calibri" w:cs="Calibri"/>
        </w:rPr>
        <w:t>Dergisi</w:t>
      </w:r>
      <w:proofErr w:type="spellEnd"/>
      <w:r w:rsidRPr="001671D8">
        <w:rPr>
          <w:rFonts w:ascii="Calibri" w:hAnsi="Calibri" w:cs="Calibri"/>
        </w:rPr>
        <w:t xml:space="preserve">. </w:t>
      </w:r>
      <w:hyperlink r:id="rId19" w:history="1">
        <w:r w:rsidRPr="001671D8">
          <w:rPr>
            <w:rStyle w:val="Hyperlink"/>
            <w:rFonts w:ascii="Calibri" w:eastAsiaTheme="majorEastAsia" w:hAnsi="Calibri" w:cs="Calibri"/>
          </w:rPr>
          <w:t>https://doi.org/10.33458/uidergisi.777338</w:t>
        </w:r>
      </w:hyperlink>
    </w:p>
    <w:p w14:paraId="053FE5F8" w14:textId="77777777" w:rsidR="001671D8" w:rsidRPr="001671D8" w:rsidRDefault="001671D8" w:rsidP="001671D8">
      <w:pPr>
        <w:pStyle w:val="Normaalweb"/>
        <w:rPr>
          <w:rFonts w:ascii="Calibri" w:hAnsi="Calibri" w:cs="Calibri"/>
          <w:lang w:val="en-US"/>
        </w:rPr>
      </w:pPr>
      <w:proofErr w:type="spellStart"/>
      <w:r w:rsidRPr="001671D8">
        <w:rPr>
          <w:rFonts w:ascii="Calibri" w:hAnsi="Calibri" w:cs="Calibri"/>
        </w:rPr>
        <w:t>Buzan</w:t>
      </w:r>
      <w:proofErr w:type="spellEnd"/>
      <w:r w:rsidRPr="001671D8">
        <w:rPr>
          <w:rFonts w:ascii="Calibri" w:hAnsi="Calibri" w:cs="Calibri"/>
        </w:rPr>
        <w:t xml:space="preserve">, B., </w:t>
      </w:r>
      <w:proofErr w:type="spellStart"/>
      <w:r w:rsidRPr="001671D8">
        <w:rPr>
          <w:rFonts w:ascii="Calibri" w:hAnsi="Calibri" w:cs="Calibri"/>
        </w:rPr>
        <w:t>Wæver</w:t>
      </w:r>
      <w:proofErr w:type="spellEnd"/>
      <w:r w:rsidRPr="001671D8">
        <w:rPr>
          <w:rFonts w:ascii="Calibri" w:hAnsi="Calibri" w:cs="Calibri"/>
        </w:rPr>
        <w:t xml:space="preserve">, O., &amp; de Wilde, J. (1998). </w:t>
      </w:r>
      <w:r w:rsidRPr="001671D8">
        <w:rPr>
          <w:rStyle w:val="Nadruk"/>
          <w:rFonts w:ascii="Calibri" w:eastAsiaTheme="majorEastAsia" w:hAnsi="Calibri" w:cs="Calibri"/>
          <w:lang w:val="en-US"/>
        </w:rPr>
        <w:t>Security: A new framework for analysis</w:t>
      </w:r>
      <w:r w:rsidRPr="001671D8">
        <w:rPr>
          <w:rFonts w:ascii="Calibri" w:hAnsi="Calibri" w:cs="Calibri"/>
          <w:lang w:val="en-US"/>
        </w:rPr>
        <w:t>. Lynne Rienner Publishers.</w:t>
      </w:r>
    </w:p>
    <w:p w14:paraId="7F660F9D" w14:textId="77777777" w:rsidR="001671D8" w:rsidRPr="001671D8" w:rsidRDefault="001671D8" w:rsidP="001671D8">
      <w:pPr>
        <w:pStyle w:val="Normaalweb"/>
        <w:rPr>
          <w:rFonts w:ascii="Calibri" w:hAnsi="Calibri" w:cs="Calibri"/>
          <w:lang w:val="en-US"/>
        </w:rPr>
      </w:pPr>
      <w:r w:rsidRPr="001671D8">
        <w:rPr>
          <w:rFonts w:ascii="Calibri" w:hAnsi="Calibri" w:cs="Calibri"/>
          <w:lang w:val="en-US"/>
        </w:rPr>
        <w:t xml:space="preserve">Carter, M. J. (2013). The hermeneutics of frames and framing. </w:t>
      </w:r>
      <w:r w:rsidRPr="001671D8">
        <w:rPr>
          <w:rStyle w:val="Nadruk"/>
          <w:rFonts w:ascii="Calibri" w:eastAsiaTheme="majorEastAsia" w:hAnsi="Calibri" w:cs="Calibri"/>
          <w:lang w:val="en-US"/>
        </w:rPr>
        <w:t>SAGE Open, 3</w:t>
      </w:r>
      <w:r w:rsidRPr="001671D8">
        <w:rPr>
          <w:rFonts w:ascii="Calibri" w:hAnsi="Calibri" w:cs="Calibri"/>
          <w:lang w:val="en-US"/>
        </w:rPr>
        <w:t xml:space="preserve">(2). </w:t>
      </w:r>
      <w:hyperlink r:id="rId20" w:history="1">
        <w:r w:rsidRPr="001671D8">
          <w:rPr>
            <w:rStyle w:val="Hyperlink"/>
            <w:rFonts w:ascii="Calibri" w:eastAsiaTheme="majorEastAsia" w:hAnsi="Calibri" w:cs="Calibri"/>
            <w:lang w:val="en-US"/>
          </w:rPr>
          <w:t>https://doi.org/10.1177/2158244013487915</w:t>
        </w:r>
      </w:hyperlink>
    </w:p>
    <w:p w14:paraId="097206E7" w14:textId="77777777" w:rsidR="001671D8" w:rsidRPr="001671D8" w:rsidRDefault="001671D8" w:rsidP="001671D8">
      <w:pPr>
        <w:pStyle w:val="Normaalweb"/>
        <w:rPr>
          <w:rFonts w:ascii="Calibri" w:hAnsi="Calibri" w:cs="Calibri"/>
          <w:lang w:val="en-US"/>
        </w:rPr>
      </w:pPr>
      <w:r w:rsidRPr="001671D8">
        <w:rPr>
          <w:rFonts w:ascii="Calibri" w:hAnsi="Calibri" w:cs="Calibri"/>
          <w:lang w:val="en-US"/>
        </w:rPr>
        <w:t xml:space="preserve">Ceyhan, A., &amp; Tsoukala, A. (2002). The securitization of migration in Western societies: Ambivalent discourses and policies. </w:t>
      </w:r>
      <w:r w:rsidRPr="001671D8">
        <w:rPr>
          <w:rStyle w:val="Nadruk"/>
          <w:rFonts w:ascii="Calibri" w:eastAsiaTheme="majorEastAsia" w:hAnsi="Calibri" w:cs="Calibri"/>
          <w:lang w:val="en-US"/>
        </w:rPr>
        <w:t>Alternatives: Global, Local, Political, 27</w:t>
      </w:r>
      <w:r w:rsidRPr="001671D8">
        <w:rPr>
          <w:rFonts w:ascii="Calibri" w:hAnsi="Calibri" w:cs="Calibri"/>
          <w:lang w:val="en-US"/>
        </w:rPr>
        <w:t>(1), 21–39.</w:t>
      </w:r>
    </w:p>
    <w:p w14:paraId="767F91F9" w14:textId="77777777" w:rsidR="001671D8" w:rsidRPr="001671D8" w:rsidRDefault="001671D8" w:rsidP="001671D8">
      <w:pPr>
        <w:pStyle w:val="Normaalweb"/>
        <w:rPr>
          <w:rFonts w:ascii="Calibri" w:hAnsi="Calibri" w:cs="Calibri"/>
          <w:lang w:val="en-US"/>
        </w:rPr>
      </w:pPr>
      <w:proofErr w:type="spellStart"/>
      <w:r w:rsidRPr="001671D8">
        <w:rPr>
          <w:rFonts w:ascii="Calibri" w:hAnsi="Calibri" w:cs="Calibri"/>
          <w:lang w:val="en-US"/>
        </w:rPr>
        <w:t>ECPS_Admin</w:t>
      </w:r>
      <w:proofErr w:type="spellEnd"/>
      <w:r w:rsidRPr="001671D8">
        <w:rPr>
          <w:rFonts w:ascii="Calibri" w:hAnsi="Calibri" w:cs="Calibri"/>
          <w:lang w:val="en-US"/>
        </w:rPr>
        <w:t xml:space="preserve">. (2025, March 4). The role of populism in redefining citizenship and social inclusion for migrants in Europe. </w:t>
      </w:r>
      <w:r w:rsidRPr="001671D8">
        <w:rPr>
          <w:rStyle w:val="Nadruk"/>
          <w:rFonts w:ascii="Calibri" w:eastAsiaTheme="majorEastAsia" w:hAnsi="Calibri" w:cs="Calibri"/>
          <w:lang w:val="en-US"/>
        </w:rPr>
        <w:t>European Centre for Populism Studies</w:t>
      </w:r>
      <w:r w:rsidRPr="001671D8">
        <w:rPr>
          <w:rFonts w:ascii="Calibri" w:hAnsi="Calibri" w:cs="Calibri"/>
          <w:lang w:val="en-US"/>
        </w:rPr>
        <w:t xml:space="preserve">. </w:t>
      </w:r>
      <w:hyperlink r:id="rId21" w:history="1">
        <w:r w:rsidRPr="001671D8">
          <w:rPr>
            <w:rStyle w:val="Hyperlink"/>
            <w:rFonts w:ascii="Calibri" w:eastAsiaTheme="majorEastAsia" w:hAnsi="Calibri" w:cs="Calibri"/>
            <w:lang w:val="en-US"/>
          </w:rPr>
          <w:t>https://www.populismstudies.org/the-role-of-populism-in-redefining-citizenship-and-social-inclusion-for-migrants-in-europe/</w:t>
        </w:r>
      </w:hyperlink>
    </w:p>
    <w:p w14:paraId="170FF74B" w14:textId="77777777" w:rsidR="001671D8" w:rsidRPr="001671D8" w:rsidRDefault="001671D8" w:rsidP="001671D8">
      <w:pPr>
        <w:pStyle w:val="Normaalweb"/>
        <w:rPr>
          <w:rFonts w:ascii="Calibri" w:hAnsi="Calibri" w:cs="Calibri"/>
          <w:lang w:val="en-US"/>
        </w:rPr>
      </w:pPr>
      <w:proofErr w:type="spellStart"/>
      <w:r w:rsidRPr="001671D8">
        <w:rPr>
          <w:rFonts w:ascii="Calibri" w:hAnsi="Calibri" w:cs="Calibri"/>
          <w:lang w:val="en-US"/>
        </w:rPr>
        <w:t>Entman</w:t>
      </w:r>
      <w:proofErr w:type="spellEnd"/>
      <w:r w:rsidRPr="001671D8">
        <w:rPr>
          <w:rFonts w:ascii="Calibri" w:hAnsi="Calibri" w:cs="Calibri"/>
          <w:lang w:val="en-US"/>
        </w:rPr>
        <w:t xml:space="preserve">, R. M. (1993). Framing: Toward clarification of a fractured paradigm. </w:t>
      </w:r>
      <w:r w:rsidRPr="001671D8">
        <w:rPr>
          <w:rStyle w:val="Nadruk"/>
          <w:rFonts w:ascii="Calibri" w:eastAsiaTheme="majorEastAsia" w:hAnsi="Calibri" w:cs="Calibri"/>
          <w:lang w:val="en-US"/>
        </w:rPr>
        <w:t>Journal of Communication, 43</w:t>
      </w:r>
      <w:r w:rsidRPr="001671D8">
        <w:rPr>
          <w:rFonts w:ascii="Calibri" w:hAnsi="Calibri" w:cs="Calibri"/>
          <w:lang w:val="en-US"/>
        </w:rPr>
        <w:t xml:space="preserve">(4), 51–58. </w:t>
      </w:r>
      <w:hyperlink r:id="rId22" w:history="1">
        <w:r w:rsidRPr="001671D8">
          <w:rPr>
            <w:rStyle w:val="Hyperlink"/>
            <w:rFonts w:ascii="Calibri" w:eastAsiaTheme="majorEastAsia" w:hAnsi="Calibri" w:cs="Calibri"/>
            <w:lang w:val="en-US"/>
          </w:rPr>
          <w:t>https://doi.org/10.1111/j.1460-2466.1993.tb01304.x</w:t>
        </w:r>
      </w:hyperlink>
    </w:p>
    <w:p w14:paraId="5A8EB90F" w14:textId="77777777" w:rsidR="001671D8" w:rsidRPr="001671D8" w:rsidRDefault="001671D8" w:rsidP="001671D8">
      <w:pPr>
        <w:pStyle w:val="Normaalweb"/>
        <w:rPr>
          <w:rFonts w:ascii="Calibri" w:hAnsi="Calibri" w:cs="Calibri"/>
          <w:lang w:val="en-US"/>
        </w:rPr>
      </w:pPr>
      <w:r w:rsidRPr="001671D8">
        <w:rPr>
          <w:rFonts w:ascii="Calibri" w:hAnsi="Calibri" w:cs="Calibri"/>
          <w:lang w:val="en-US"/>
        </w:rPr>
        <w:t xml:space="preserve">Esses, V. M., </w:t>
      </w:r>
      <w:proofErr w:type="spellStart"/>
      <w:r w:rsidRPr="001671D8">
        <w:rPr>
          <w:rFonts w:ascii="Calibri" w:hAnsi="Calibri" w:cs="Calibri"/>
          <w:lang w:val="en-US"/>
        </w:rPr>
        <w:t>Medianu</w:t>
      </w:r>
      <w:proofErr w:type="spellEnd"/>
      <w:r w:rsidRPr="001671D8">
        <w:rPr>
          <w:rFonts w:ascii="Calibri" w:hAnsi="Calibri" w:cs="Calibri"/>
          <w:lang w:val="en-US"/>
        </w:rPr>
        <w:t xml:space="preserve">, S., &amp; Lawson, A. S. (2013). Uncertainty, threat, and the role of the media in promoting anti-immigrant attitudes. </w:t>
      </w:r>
      <w:r w:rsidRPr="001671D8">
        <w:rPr>
          <w:rStyle w:val="Nadruk"/>
          <w:rFonts w:ascii="Calibri" w:eastAsiaTheme="majorEastAsia" w:hAnsi="Calibri" w:cs="Calibri"/>
          <w:lang w:val="en-US"/>
        </w:rPr>
        <w:t>Journal of Social Issues, 69</w:t>
      </w:r>
      <w:r w:rsidRPr="001671D8">
        <w:rPr>
          <w:rFonts w:ascii="Calibri" w:hAnsi="Calibri" w:cs="Calibri"/>
          <w:lang w:val="en-US"/>
        </w:rPr>
        <w:t>(3), 518–536.</w:t>
      </w:r>
    </w:p>
    <w:p w14:paraId="305E52DC" w14:textId="77777777" w:rsidR="001671D8" w:rsidRPr="001671D8" w:rsidRDefault="001671D8" w:rsidP="001671D8">
      <w:pPr>
        <w:pStyle w:val="Normaalweb"/>
        <w:rPr>
          <w:rFonts w:ascii="Calibri" w:hAnsi="Calibri" w:cs="Calibri"/>
          <w:lang w:val="en-US"/>
        </w:rPr>
      </w:pPr>
      <w:r w:rsidRPr="001671D8">
        <w:rPr>
          <w:rFonts w:ascii="Calibri" w:hAnsi="Calibri" w:cs="Calibri"/>
          <w:lang w:val="en-US"/>
        </w:rPr>
        <w:t xml:space="preserve">Farny, E. (2016, January 30). Implications of the </w:t>
      </w:r>
      <w:proofErr w:type="spellStart"/>
      <w:r w:rsidRPr="001671D8">
        <w:rPr>
          <w:rFonts w:ascii="Calibri" w:hAnsi="Calibri" w:cs="Calibri"/>
          <w:lang w:val="en-US"/>
        </w:rPr>
        <w:t>securitisation</w:t>
      </w:r>
      <w:proofErr w:type="spellEnd"/>
      <w:r w:rsidRPr="001671D8">
        <w:rPr>
          <w:rFonts w:ascii="Calibri" w:hAnsi="Calibri" w:cs="Calibri"/>
          <w:lang w:val="en-US"/>
        </w:rPr>
        <w:t xml:space="preserve"> of migration. </w:t>
      </w:r>
      <w:r w:rsidRPr="001671D8">
        <w:rPr>
          <w:rStyle w:val="Nadruk"/>
          <w:rFonts w:ascii="Calibri" w:eastAsiaTheme="majorEastAsia" w:hAnsi="Calibri" w:cs="Calibri"/>
          <w:lang w:val="en-US"/>
        </w:rPr>
        <w:t>E-International Relations</w:t>
      </w:r>
      <w:r w:rsidRPr="001671D8">
        <w:rPr>
          <w:rFonts w:ascii="Calibri" w:hAnsi="Calibri" w:cs="Calibri"/>
          <w:lang w:val="en-US"/>
        </w:rPr>
        <w:t xml:space="preserve">. </w:t>
      </w:r>
      <w:hyperlink r:id="rId23" w:history="1">
        <w:r w:rsidRPr="001671D8">
          <w:rPr>
            <w:rStyle w:val="Hyperlink"/>
            <w:rFonts w:ascii="Calibri" w:eastAsiaTheme="majorEastAsia" w:hAnsi="Calibri" w:cs="Calibri"/>
            <w:lang w:val="en-US"/>
          </w:rPr>
          <w:t>https://www.e-ir.info/2016/01/29/implications-of-the-securitisation-of-migration/</w:t>
        </w:r>
      </w:hyperlink>
    </w:p>
    <w:p w14:paraId="2D9D96AB" w14:textId="77777777" w:rsidR="001671D8" w:rsidRPr="001671D8" w:rsidRDefault="001671D8" w:rsidP="001671D8">
      <w:pPr>
        <w:pStyle w:val="Normaalweb"/>
        <w:rPr>
          <w:rFonts w:ascii="Calibri" w:hAnsi="Calibri" w:cs="Calibri"/>
          <w:lang w:val="en-US"/>
        </w:rPr>
      </w:pPr>
      <w:r w:rsidRPr="001671D8">
        <w:rPr>
          <w:rFonts w:ascii="Calibri" w:hAnsi="Calibri" w:cs="Calibri"/>
          <w:lang w:val="en-US"/>
        </w:rPr>
        <w:t xml:space="preserve">Fischer, C. (2020). The flood of refugees in our heads: Metaphorical framing of refugees in German newspaper discourse – A qualitative content analysis. </w:t>
      </w:r>
      <w:r w:rsidRPr="001671D8">
        <w:rPr>
          <w:rStyle w:val="Nadruk"/>
          <w:rFonts w:ascii="Calibri" w:eastAsiaTheme="majorEastAsia" w:hAnsi="Calibri" w:cs="Calibri"/>
          <w:lang w:val="en-US"/>
        </w:rPr>
        <w:t>Journalism Research</w:t>
      </w:r>
      <w:r w:rsidRPr="001671D8">
        <w:rPr>
          <w:rFonts w:ascii="Calibri" w:hAnsi="Calibri" w:cs="Calibri"/>
          <w:lang w:val="en-US"/>
        </w:rPr>
        <w:t xml:space="preserve">. </w:t>
      </w:r>
      <w:hyperlink r:id="rId24" w:history="1">
        <w:r w:rsidRPr="001671D8">
          <w:rPr>
            <w:rStyle w:val="Hyperlink"/>
            <w:rFonts w:ascii="Calibri" w:eastAsiaTheme="majorEastAsia" w:hAnsi="Calibri" w:cs="Calibri"/>
            <w:lang w:val="en-US"/>
          </w:rPr>
          <w:t>https://journalistik.online/en/paper-en/the-flood-of-refugees-in-our-heads-metaphorical-framing-of-refugees-in-german-newspaper-discourse/</w:t>
        </w:r>
      </w:hyperlink>
    </w:p>
    <w:p w14:paraId="11A9E24F" w14:textId="77777777" w:rsidR="001671D8" w:rsidRPr="001671D8" w:rsidRDefault="001671D8" w:rsidP="001671D8">
      <w:pPr>
        <w:pStyle w:val="Normaalweb"/>
        <w:rPr>
          <w:rFonts w:ascii="Calibri" w:hAnsi="Calibri" w:cs="Calibri"/>
          <w:lang w:val="en-US"/>
        </w:rPr>
      </w:pPr>
      <w:proofErr w:type="spellStart"/>
      <w:r w:rsidRPr="001671D8">
        <w:rPr>
          <w:rFonts w:ascii="Calibri" w:hAnsi="Calibri" w:cs="Calibri"/>
          <w:lang w:val="en-US"/>
        </w:rPr>
        <w:t>Gadarian</w:t>
      </w:r>
      <w:proofErr w:type="spellEnd"/>
      <w:r w:rsidRPr="001671D8">
        <w:rPr>
          <w:rFonts w:ascii="Calibri" w:hAnsi="Calibri" w:cs="Calibri"/>
          <w:lang w:val="en-US"/>
        </w:rPr>
        <w:t xml:space="preserve">, S. K. (2010). The politics of threat: How terrorism news shapes foreign policy attitudes. </w:t>
      </w:r>
      <w:r w:rsidRPr="001671D8">
        <w:rPr>
          <w:rStyle w:val="Nadruk"/>
          <w:rFonts w:ascii="Calibri" w:eastAsiaTheme="majorEastAsia" w:hAnsi="Calibri" w:cs="Calibri"/>
          <w:lang w:val="en-US"/>
        </w:rPr>
        <w:t>The Journal of Politics, 72</w:t>
      </w:r>
      <w:r w:rsidRPr="001671D8">
        <w:rPr>
          <w:rFonts w:ascii="Calibri" w:hAnsi="Calibri" w:cs="Calibri"/>
          <w:lang w:val="en-US"/>
        </w:rPr>
        <w:t xml:space="preserve">(2), 469–483. </w:t>
      </w:r>
      <w:hyperlink r:id="rId25" w:history="1">
        <w:r w:rsidRPr="001671D8">
          <w:rPr>
            <w:rStyle w:val="Hyperlink"/>
            <w:rFonts w:ascii="Calibri" w:eastAsiaTheme="majorEastAsia" w:hAnsi="Calibri" w:cs="Calibri"/>
            <w:lang w:val="en-US"/>
          </w:rPr>
          <w:t>https://doi.org/10.1017/S0022381609990910</w:t>
        </w:r>
      </w:hyperlink>
    </w:p>
    <w:p w14:paraId="3D5BAF6A" w14:textId="77777777" w:rsidR="001671D8" w:rsidRPr="001671D8" w:rsidRDefault="001671D8" w:rsidP="001671D8">
      <w:pPr>
        <w:pStyle w:val="Normaalweb"/>
        <w:rPr>
          <w:rFonts w:ascii="Calibri" w:hAnsi="Calibri" w:cs="Calibri"/>
        </w:rPr>
      </w:pPr>
      <w:r w:rsidRPr="001671D8">
        <w:rPr>
          <w:rFonts w:ascii="Calibri" w:hAnsi="Calibri" w:cs="Calibri"/>
          <w:lang w:val="en-US"/>
        </w:rPr>
        <w:t xml:space="preserve">Germany: Extremism and terrorism. (n.d.). </w:t>
      </w:r>
      <w:r w:rsidRPr="001671D8">
        <w:rPr>
          <w:rStyle w:val="Nadruk"/>
          <w:rFonts w:ascii="Calibri" w:eastAsiaTheme="majorEastAsia" w:hAnsi="Calibri" w:cs="Calibri"/>
          <w:lang w:val="en-US"/>
        </w:rPr>
        <w:t>Counter Extremism Project</w:t>
      </w:r>
      <w:r w:rsidRPr="001671D8">
        <w:rPr>
          <w:rFonts w:ascii="Calibri" w:hAnsi="Calibri" w:cs="Calibri"/>
          <w:lang w:val="en-US"/>
        </w:rPr>
        <w:t xml:space="preserve">. </w:t>
      </w:r>
      <w:hyperlink r:id="rId26" w:history="1">
        <w:r w:rsidRPr="001671D8">
          <w:rPr>
            <w:rStyle w:val="Hyperlink"/>
            <w:rFonts w:ascii="Calibri" w:eastAsiaTheme="majorEastAsia" w:hAnsi="Calibri" w:cs="Calibri"/>
          </w:rPr>
          <w:t>https://www.counterextremism.com/countries/germany-extremism-and-terrorism</w:t>
        </w:r>
      </w:hyperlink>
    </w:p>
    <w:p w14:paraId="016550A0" w14:textId="77777777" w:rsidR="001671D8" w:rsidRPr="001671D8" w:rsidRDefault="001671D8" w:rsidP="001671D8">
      <w:pPr>
        <w:pStyle w:val="Normaalweb"/>
        <w:rPr>
          <w:rFonts w:ascii="Calibri" w:hAnsi="Calibri" w:cs="Calibri"/>
          <w:lang w:val="en-US"/>
        </w:rPr>
      </w:pPr>
      <w:r w:rsidRPr="001671D8">
        <w:rPr>
          <w:rFonts w:ascii="Calibri" w:hAnsi="Calibri" w:cs="Calibri"/>
        </w:rPr>
        <w:lastRenderedPageBreak/>
        <w:t xml:space="preserve">Hansen, S. J. (2023). </w:t>
      </w:r>
      <w:r w:rsidRPr="001671D8">
        <w:rPr>
          <w:rFonts w:ascii="Calibri" w:hAnsi="Calibri" w:cs="Calibri"/>
          <w:lang w:val="en-US"/>
        </w:rPr>
        <w:t xml:space="preserve">Exploring the causes of far-right populism in Western Europe: Alternative for Germany and National Rally through the lens of immigration and economic insecurity. </w:t>
      </w:r>
      <w:hyperlink r:id="rId27" w:history="1">
        <w:r w:rsidRPr="001671D8">
          <w:rPr>
            <w:rStyle w:val="Hyperlink"/>
            <w:rFonts w:ascii="Calibri" w:eastAsiaTheme="majorEastAsia" w:hAnsi="Calibri" w:cs="Calibri"/>
            <w:lang w:val="en-US"/>
          </w:rPr>
          <w:t>https://nmbu.brage.unit.no/nmbu-xmlui/handle/11250/3079918</w:t>
        </w:r>
      </w:hyperlink>
    </w:p>
    <w:p w14:paraId="26D2B8CF" w14:textId="77777777" w:rsidR="001671D8" w:rsidRPr="001671D8" w:rsidRDefault="001671D8" w:rsidP="001671D8">
      <w:pPr>
        <w:pStyle w:val="Normaalweb"/>
        <w:rPr>
          <w:rFonts w:ascii="Calibri" w:hAnsi="Calibri" w:cs="Calibri"/>
          <w:lang w:val="en-US"/>
        </w:rPr>
      </w:pPr>
      <w:r w:rsidRPr="001671D8">
        <w:rPr>
          <w:rFonts w:ascii="Calibri" w:hAnsi="Calibri" w:cs="Calibri"/>
          <w:lang w:val="en-US"/>
        </w:rPr>
        <w:t xml:space="preserve">Holbrook, T. J., &amp; Kisamore, J. L. (2018). The effects of media slant on public perception of an organization in crisis. </w:t>
      </w:r>
      <w:r w:rsidRPr="001671D8">
        <w:rPr>
          <w:rStyle w:val="Nadruk"/>
          <w:rFonts w:ascii="Calibri" w:eastAsiaTheme="majorEastAsia" w:hAnsi="Calibri" w:cs="Calibri"/>
          <w:lang w:val="en-US"/>
        </w:rPr>
        <w:t>Social Influence, 13</w:t>
      </w:r>
      <w:r w:rsidRPr="001671D8">
        <w:rPr>
          <w:rFonts w:ascii="Calibri" w:hAnsi="Calibri" w:cs="Calibri"/>
          <w:lang w:val="en-US"/>
        </w:rPr>
        <w:t xml:space="preserve">(2), 91–103. </w:t>
      </w:r>
      <w:hyperlink r:id="rId28" w:history="1">
        <w:r w:rsidRPr="001671D8">
          <w:rPr>
            <w:rStyle w:val="Hyperlink"/>
            <w:rFonts w:ascii="Calibri" w:eastAsiaTheme="majorEastAsia" w:hAnsi="Calibri" w:cs="Calibri"/>
            <w:lang w:val="en-US"/>
          </w:rPr>
          <w:t>https://doi.org/10.1080/15534510.2018.1442741</w:t>
        </w:r>
      </w:hyperlink>
    </w:p>
    <w:p w14:paraId="7D0896E4" w14:textId="77777777" w:rsidR="001671D8" w:rsidRPr="001671D8" w:rsidRDefault="001671D8" w:rsidP="001671D8">
      <w:pPr>
        <w:pStyle w:val="Normaalweb"/>
        <w:rPr>
          <w:rFonts w:ascii="Calibri" w:hAnsi="Calibri" w:cs="Calibri"/>
          <w:lang w:val="en-US"/>
        </w:rPr>
      </w:pPr>
      <w:r w:rsidRPr="001671D8">
        <w:rPr>
          <w:rFonts w:ascii="Calibri" w:hAnsi="Calibri" w:cs="Calibri"/>
          <w:lang w:val="en-US"/>
        </w:rPr>
        <w:t xml:space="preserve">Kakavand, A. E., &amp; Trilling, D. (2022). The criminal is always the foreigner?! Minority signification in German crime reporting, 2014–2019. </w:t>
      </w:r>
      <w:r w:rsidRPr="001671D8">
        <w:rPr>
          <w:rStyle w:val="Nadruk"/>
          <w:rFonts w:ascii="Calibri" w:eastAsiaTheme="majorEastAsia" w:hAnsi="Calibri" w:cs="Calibri"/>
          <w:lang w:val="en-US"/>
        </w:rPr>
        <w:t>International Journal of Communication, 16</w:t>
      </w:r>
      <w:r w:rsidRPr="001671D8">
        <w:rPr>
          <w:rFonts w:ascii="Calibri" w:hAnsi="Calibri" w:cs="Calibri"/>
          <w:lang w:val="en-US"/>
        </w:rPr>
        <w:t>, 1169–1196.</w:t>
      </w:r>
    </w:p>
    <w:p w14:paraId="4D91AF49" w14:textId="77777777" w:rsidR="001671D8" w:rsidRPr="001671D8" w:rsidRDefault="001671D8" w:rsidP="001671D8">
      <w:pPr>
        <w:pStyle w:val="Normaalweb"/>
        <w:rPr>
          <w:rFonts w:ascii="Calibri" w:hAnsi="Calibri" w:cs="Calibri"/>
          <w:lang w:val="en-US"/>
        </w:rPr>
      </w:pPr>
      <w:r w:rsidRPr="001671D8">
        <w:rPr>
          <w:rFonts w:ascii="Calibri" w:hAnsi="Calibri" w:cs="Calibri"/>
          <w:lang w:val="en-US"/>
        </w:rPr>
        <w:t xml:space="preserve">MacGregor, M. (2020, November 4). Minority links Austria terror attacks to migration policy. </w:t>
      </w:r>
      <w:proofErr w:type="spellStart"/>
      <w:r w:rsidRPr="001671D8">
        <w:rPr>
          <w:rStyle w:val="Nadruk"/>
          <w:rFonts w:ascii="Calibri" w:eastAsiaTheme="majorEastAsia" w:hAnsi="Calibri" w:cs="Calibri"/>
          <w:lang w:val="en-US"/>
        </w:rPr>
        <w:t>InfoMigrants</w:t>
      </w:r>
      <w:proofErr w:type="spellEnd"/>
      <w:r w:rsidRPr="001671D8">
        <w:rPr>
          <w:rFonts w:ascii="Calibri" w:hAnsi="Calibri" w:cs="Calibri"/>
          <w:lang w:val="en-US"/>
        </w:rPr>
        <w:t xml:space="preserve">. </w:t>
      </w:r>
      <w:hyperlink r:id="rId29" w:history="1">
        <w:r w:rsidRPr="001671D8">
          <w:rPr>
            <w:rStyle w:val="Hyperlink"/>
            <w:rFonts w:ascii="Calibri" w:eastAsiaTheme="majorEastAsia" w:hAnsi="Calibri" w:cs="Calibri"/>
            <w:lang w:val="en-US"/>
          </w:rPr>
          <w:t>https://www.infomigrants.net/en/post/28304/minority-links-austria-terror-attacks-to-migration-policy</w:t>
        </w:r>
      </w:hyperlink>
    </w:p>
    <w:p w14:paraId="68FE6EBD" w14:textId="77777777" w:rsidR="001671D8" w:rsidRPr="001671D8" w:rsidRDefault="001671D8" w:rsidP="001671D8">
      <w:pPr>
        <w:pStyle w:val="Normaalweb"/>
        <w:rPr>
          <w:rFonts w:ascii="Calibri" w:hAnsi="Calibri" w:cs="Calibri"/>
          <w:lang w:val="en-US"/>
        </w:rPr>
      </w:pPr>
      <w:r w:rsidRPr="001671D8">
        <w:rPr>
          <w:rFonts w:ascii="Calibri" w:hAnsi="Calibri" w:cs="Calibri"/>
          <w:lang w:val="en-US"/>
        </w:rPr>
        <w:t xml:space="preserve">Maurer, M., Jost, P., Schaaf, M., </w:t>
      </w:r>
      <w:proofErr w:type="spellStart"/>
      <w:r w:rsidRPr="001671D8">
        <w:rPr>
          <w:rFonts w:ascii="Calibri" w:hAnsi="Calibri" w:cs="Calibri"/>
          <w:lang w:val="en-US"/>
        </w:rPr>
        <w:t>Sülflow</w:t>
      </w:r>
      <w:proofErr w:type="spellEnd"/>
      <w:r w:rsidRPr="001671D8">
        <w:rPr>
          <w:rFonts w:ascii="Calibri" w:hAnsi="Calibri" w:cs="Calibri"/>
          <w:lang w:val="en-US"/>
        </w:rPr>
        <w:t xml:space="preserve">, M., &amp; </w:t>
      </w:r>
      <w:proofErr w:type="spellStart"/>
      <w:r w:rsidRPr="001671D8">
        <w:rPr>
          <w:rFonts w:ascii="Calibri" w:hAnsi="Calibri" w:cs="Calibri"/>
          <w:lang w:val="en-US"/>
        </w:rPr>
        <w:t>Kruschinski</w:t>
      </w:r>
      <w:proofErr w:type="spellEnd"/>
      <w:r w:rsidRPr="001671D8">
        <w:rPr>
          <w:rFonts w:ascii="Calibri" w:hAnsi="Calibri" w:cs="Calibri"/>
          <w:lang w:val="en-US"/>
        </w:rPr>
        <w:t xml:space="preserve">, S. (2022). </w:t>
      </w:r>
      <w:proofErr w:type="gramStart"/>
      <w:r w:rsidRPr="001671D8">
        <w:rPr>
          <w:rFonts w:ascii="Calibri" w:hAnsi="Calibri" w:cs="Calibri"/>
          <w:lang w:val="en-US"/>
        </w:rPr>
        <w:t>How</w:t>
      </w:r>
      <w:proofErr w:type="gramEnd"/>
      <w:r w:rsidRPr="001671D8">
        <w:rPr>
          <w:rFonts w:ascii="Calibri" w:hAnsi="Calibri" w:cs="Calibri"/>
          <w:lang w:val="en-US"/>
        </w:rPr>
        <w:t xml:space="preserve"> right-wing populists instrumentalize news media: Deliberate provocations, scandalizing media coverage, and public awareness for the Alternative for Germany (</w:t>
      </w:r>
      <w:proofErr w:type="spellStart"/>
      <w:r w:rsidRPr="001671D8">
        <w:rPr>
          <w:rFonts w:ascii="Calibri" w:hAnsi="Calibri" w:cs="Calibri"/>
          <w:lang w:val="en-US"/>
        </w:rPr>
        <w:t>AfD</w:t>
      </w:r>
      <w:proofErr w:type="spellEnd"/>
      <w:r w:rsidRPr="001671D8">
        <w:rPr>
          <w:rFonts w:ascii="Calibri" w:hAnsi="Calibri" w:cs="Calibri"/>
          <w:lang w:val="en-US"/>
        </w:rPr>
        <w:t xml:space="preserve">). </w:t>
      </w:r>
      <w:r w:rsidRPr="001671D8">
        <w:rPr>
          <w:rStyle w:val="Nadruk"/>
          <w:rFonts w:ascii="Calibri" w:eastAsiaTheme="majorEastAsia" w:hAnsi="Calibri" w:cs="Calibri"/>
          <w:lang w:val="en-US"/>
        </w:rPr>
        <w:t>The International Journal of Press/Politics, 28</w:t>
      </w:r>
      <w:r w:rsidRPr="001671D8">
        <w:rPr>
          <w:rFonts w:ascii="Calibri" w:hAnsi="Calibri" w:cs="Calibri"/>
          <w:lang w:val="en-US"/>
        </w:rPr>
        <w:t xml:space="preserve">(4), 747–769. </w:t>
      </w:r>
      <w:hyperlink r:id="rId30" w:history="1">
        <w:r w:rsidRPr="001671D8">
          <w:rPr>
            <w:rStyle w:val="Hyperlink"/>
            <w:rFonts w:ascii="Calibri" w:eastAsiaTheme="majorEastAsia" w:hAnsi="Calibri" w:cs="Calibri"/>
            <w:lang w:val="en-US"/>
          </w:rPr>
          <w:t>https://doi.org/10.1177/19401612211072692</w:t>
        </w:r>
      </w:hyperlink>
    </w:p>
    <w:p w14:paraId="03EB4618" w14:textId="77777777" w:rsidR="001671D8" w:rsidRPr="001671D8" w:rsidRDefault="001671D8" w:rsidP="001671D8">
      <w:pPr>
        <w:pStyle w:val="Normaalweb"/>
        <w:rPr>
          <w:rFonts w:ascii="Calibri" w:hAnsi="Calibri" w:cs="Calibri"/>
          <w:lang w:val="en-US"/>
        </w:rPr>
      </w:pPr>
      <w:r w:rsidRPr="001671D8">
        <w:rPr>
          <w:rFonts w:ascii="Calibri" w:hAnsi="Calibri" w:cs="Calibri"/>
          <w:lang w:val="en-US"/>
        </w:rPr>
        <w:t xml:space="preserve">Media Diversity Institute. (2024, September 16). German media reporting on the attack in Solingen. </w:t>
      </w:r>
      <w:r w:rsidRPr="001671D8">
        <w:rPr>
          <w:rStyle w:val="Nadruk"/>
          <w:rFonts w:ascii="Calibri" w:eastAsiaTheme="majorEastAsia" w:hAnsi="Calibri" w:cs="Calibri"/>
          <w:lang w:val="en-US"/>
        </w:rPr>
        <w:t>Media Diversity Institute</w:t>
      </w:r>
      <w:r w:rsidRPr="001671D8">
        <w:rPr>
          <w:rFonts w:ascii="Calibri" w:hAnsi="Calibri" w:cs="Calibri"/>
          <w:lang w:val="en-US"/>
        </w:rPr>
        <w:t xml:space="preserve">. </w:t>
      </w:r>
      <w:hyperlink r:id="rId31" w:history="1">
        <w:r w:rsidRPr="001671D8">
          <w:rPr>
            <w:rStyle w:val="Hyperlink"/>
            <w:rFonts w:ascii="Calibri" w:eastAsiaTheme="majorEastAsia" w:hAnsi="Calibri" w:cs="Calibri"/>
            <w:lang w:val="en-US"/>
          </w:rPr>
          <w:t>https://www.media-diversity.org/german-media-reporting-on-the-attack-in-solingen/</w:t>
        </w:r>
      </w:hyperlink>
    </w:p>
    <w:p w14:paraId="73ECBCBD" w14:textId="77777777" w:rsidR="001671D8" w:rsidRPr="001671D8" w:rsidRDefault="001671D8" w:rsidP="001671D8">
      <w:pPr>
        <w:pStyle w:val="Normaalweb"/>
        <w:rPr>
          <w:rFonts w:ascii="Calibri" w:hAnsi="Calibri" w:cs="Calibri"/>
          <w:lang w:val="en-US"/>
        </w:rPr>
      </w:pPr>
      <w:r w:rsidRPr="001671D8">
        <w:rPr>
          <w:rFonts w:ascii="Calibri" w:hAnsi="Calibri" w:cs="Calibri"/>
          <w:lang w:val="en-US"/>
        </w:rPr>
        <w:t xml:space="preserve">Mohdin, A. (2022, July 20). What effect did the record influx of refugees have on jobs and crime in Germany? Not much. </w:t>
      </w:r>
      <w:r w:rsidRPr="001671D8">
        <w:rPr>
          <w:rStyle w:val="Nadruk"/>
          <w:rFonts w:ascii="Calibri" w:eastAsiaTheme="majorEastAsia" w:hAnsi="Calibri" w:cs="Calibri"/>
          <w:lang w:val="en-US"/>
        </w:rPr>
        <w:t>Quartz</w:t>
      </w:r>
      <w:r w:rsidRPr="001671D8">
        <w:rPr>
          <w:rFonts w:ascii="Calibri" w:hAnsi="Calibri" w:cs="Calibri"/>
          <w:lang w:val="en-US"/>
        </w:rPr>
        <w:t xml:space="preserve">. </w:t>
      </w:r>
      <w:hyperlink r:id="rId32" w:history="1">
        <w:r w:rsidRPr="001671D8">
          <w:rPr>
            <w:rStyle w:val="Hyperlink"/>
            <w:rFonts w:ascii="Calibri" w:eastAsiaTheme="majorEastAsia" w:hAnsi="Calibri" w:cs="Calibri"/>
            <w:lang w:val="en-US"/>
          </w:rPr>
          <w:t>https://qz.com/901076/what-effect-did-the-record-influx-of-refugees-have-on-jobs-and-crime-in-germany-not-much</w:t>
        </w:r>
      </w:hyperlink>
    </w:p>
    <w:p w14:paraId="5C119D70" w14:textId="77777777" w:rsidR="001671D8" w:rsidRPr="001671D8" w:rsidRDefault="001671D8" w:rsidP="001671D8">
      <w:pPr>
        <w:pStyle w:val="Normaalweb"/>
        <w:rPr>
          <w:rFonts w:ascii="Calibri" w:hAnsi="Calibri" w:cs="Calibri"/>
          <w:lang w:val="en-US"/>
        </w:rPr>
      </w:pPr>
      <w:proofErr w:type="spellStart"/>
      <w:r w:rsidRPr="001671D8">
        <w:rPr>
          <w:rFonts w:ascii="Calibri" w:hAnsi="Calibri" w:cs="Calibri"/>
          <w:lang w:val="en-US"/>
        </w:rPr>
        <w:t>Ozola</w:t>
      </w:r>
      <w:proofErr w:type="spellEnd"/>
      <w:r w:rsidRPr="001671D8">
        <w:rPr>
          <w:rFonts w:ascii="Calibri" w:hAnsi="Calibri" w:cs="Calibri"/>
          <w:lang w:val="en-US"/>
        </w:rPr>
        <w:t xml:space="preserve">-Schade, M., &amp; </w:t>
      </w:r>
      <w:proofErr w:type="spellStart"/>
      <w:r w:rsidRPr="001671D8">
        <w:rPr>
          <w:rFonts w:ascii="Calibri" w:hAnsi="Calibri" w:cs="Calibri"/>
          <w:lang w:val="en-US"/>
        </w:rPr>
        <w:t>Wolling</w:t>
      </w:r>
      <w:proofErr w:type="spellEnd"/>
      <w:r w:rsidRPr="001671D8">
        <w:rPr>
          <w:rFonts w:ascii="Calibri" w:hAnsi="Calibri" w:cs="Calibri"/>
          <w:lang w:val="en-US"/>
        </w:rPr>
        <w:t xml:space="preserve">, J. (2024). Media priming and immigration attitudes: Moderating effects of political ideology. </w:t>
      </w:r>
      <w:r w:rsidRPr="001671D8">
        <w:rPr>
          <w:rStyle w:val="Nadruk"/>
          <w:rFonts w:ascii="Calibri" w:eastAsiaTheme="majorEastAsia" w:hAnsi="Calibri" w:cs="Calibri"/>
          <w:lang w:val="en-US"/>
        </w:rPr>
        <w:t>The Communication Review</w:t>
      </w:r>
      <w:r w:rsidRPr="001671D8">
        <w:rPr>
          <w:rFonts w:ascii="Calibri" w:hAnsi="Calibri" w:cs="Calibri"/>
          <w:lang w:val="en-US"/>
        </w:rPr>
        <w:t xml:space="preserve">, 1–32. </w:t>
      </w:r>
      <w:hyperlink r:id="rId33" w:history="1">
        <w:r w:rsidRPr="001671D8">
          <w:rPr>
            <w:rStyle w:val="Hyperlink"/>
            <w:rFonts w:ascii="Calibri" w:eastAsiaTheme="majorEastAsia" w:hAnsi="Calibri" w:cs="Calibri"/>
            <w:lang w:val="en-US"/>
          </w:rPr>
          <w:t>https://doi.org/10.1080/10714421.2024.2401714</w:t>
        </w:r>
      </w:hyperlink>
    </w:p>
    <w:p w14:paraId="2AD1B86A" w14:textId="77777777" w:rsidR="001671D8" w:rsidRPr="001671D8" w:rsidRDefault="001671D8" w:rsidP="001671D8">
      <w:pPr>
        <w:pStyle w:val="Normaalweb"/>
        <w:rPr>
          <w:rFonts w:ascii="Calibri" w:hAnsi="Calibri" w:cs="Calibri"/>
          <w:lang w:val="en-US"/>
        </w:rPr>
      </w:pPr>
      <w:r w:rsidRPr="001671D8">
        <w:rPr>
          <w:rFonts w:ascii="Calibri" w:hAnsi="Calibri" w:cs="Calibri"/>
          <w:lang w:val="en-US"/>
        </w:rPr>
        <w:t xml:space="preserve">Pinelli, E. (2017). The role of metaphor and metonymy in framing terrorism: The case of the Beslan school siege in Russian media. </w:t>
      </w:r>
      <w:r w:rsidRPr="001671D8">
        <w:rPr>
          <w:rStyle w:val="Nadruk"/>
          <w:rFonts w:ascii="Calibri" w:eastAsiaTheme="majorEastAsia" w:hAnsi="Calibri" w:cs="Calibri"/>
          <w:lang w:val="en-US"/>
        </w:rPr>
        <w:t>Metaphor and the Social World, 6</w:t>
      </w:r>
      <w:r w:rsidRPr="001671D8">
        <w:rPr>
          <w:rFonts w:ascii="Calibri" w:hAnsi="Calibri" w:cs="Calibri"/>
          <w:lang w:val="en-US"/>
        </w:rPr>
        <w:t>(2), 134–155.</w:t>
      </w:r>
    </w:p>
    <w:p w14:paraId="4A9C9578" w14:textId="77777777" w:rsidR="001671D8" w:rsidRPr="001671D8" w:rsidRDefault="001671D8" w:rsidP="001671D8">
      <w:pPr>
        <w:pStyle w:val="Normaalweb"/>
        <w:rPr>
          <w:rFonts w:ascii="Calibri" w:hAnsi="Calibri" w:cs="Calibri"/>
          <w:lang w:val="en-US"/>
        </w:rPr>
      </w:pPr>
      <w:r w:rsidRPr="001671D8">
        <w:rPr>
          <w:rFonts w:ascii="Calibri" w:hAnsi="Calibri" w:cs="Calibri"/>
          <w:lang w:val="en-US"/>
        </w:rPr>
        <w:t xml:space="preserve">Polo, S. M. T., &amp; Wucherpfennig, J. (2021). Trojan horse, copycat, or scapegoat? Unpacking the refugees-terrorism nexus. </w:t>
      </w:r>
      <w:r w:rsidRPr="001671D8">
        <w:rPr>
          <w:rStyle w:val="Nadruk"/>
          <w:rFonts w:ascii="Calibri" w:eastAsiaTheme="majorEastAsia" w:hAnsi="Calibri" w:cs="Calibri"/>
          <w:lang w:val="en-US"/>
        </w:rPr>
        <w:t>The Journal of Politics, 84</w:t>
      </w:r>
      <w:r w:rsidRPr="001671D8">
        <w:rPr>
          <w:rFonts w:ascii="Calibri" w:hAnsi="Calibri" w:cs="Calibri"/>
          <w:lang w:val="en-US"/>
        </w:rPr>
        <w:t xml:space="preserve">(1), 33–49. </w:t>
      </w:r>
      <w:hyperlink r:id="rId34" w:history="1">
        <w:r w:rsidRPr="001671D8">
          <w:rPr>
            <w:rStyle w:val="Hyperlink"/>
            <w:rFonts w:ascii="Calibri" w:eastAsiaTheme="majorEastAsia" w:hAnsi="Calibri" w:cs="Calibri"/>
            <w:lang w:val="en-US"/>
          </w:rPr>
          <w:t>https://doi.org/10.1086/714926</w:t>
        </w:r>
      </w:hyperlink>
    </w:p>
    <w:p w14:paraId="741F0A10" w14:textId="77777777" w:rsidR="001671D8" w:rsidRPr="001671D8" w:rsidRDefault="001671D8" w:rsidP="001671D8">
      <w:pPr>
        <w:pStyle w:val="Normaalweb"/>
        <w:rPr>
          <w:rFonts w:ascii="Calibri" w:hAnsi="Calibri" w:cs="Calibri"/>
          <w:lang w:val="en-US"/>
        </w:rPr>
      </w:pPr>
      <w:r w:rsidRPr="001671D8">
        <w:rPr>
          <w:rFonts w:ascii="Calibri" w:hAnsi="Calibri" w:cs="Calibri"/>
          <w:lang w:val="en-US"/>
        </w:rPr>
        <w:t xml:space="preserve">Qian, S., Chen, K., Meng, J., Shen, C., Chen, A., &amp; Zhang, J. (2024). Fear in media headlines increases public risk perceptions but decreases preventive behaviors: A multi-country study during the COVID-19 pandemic. </w:t>
      </w:r>
      <w:r w:rsidRPr="001671D8">
        <w:rPr>
          <w:rStyle w:val="Nadruk"/>
          <w:rFonts w:ascii="Calibri" w:eastAsiaTheme="majorEastAsia" w:hAnsi="Calibri" w:cs="Calibri"/>
          <w:lang w:val="en-US"/>
        </w:rPr>
        <w:t>Journal of Health Communication</w:t>
      </w:r>
      <w:r w:rsidRPr="001671D8">
        <w:rPr>
          <w:rFonts w:ascii="Calibri" w:hAnsi="Calibri" w:cs="Calibri"/>
          <w:lang w:val="en-US"/>
        </w:rPr>
        <w:t xml:space="preserve">, 1–11. </w:t>
      </w:r>
      <w:hyperlink r:id="rId35" w:history="1">
        <w:r w:rsidRPr="001671D8">
          <w:rPr>
            <w:rStyle w:val="Hyperlink"/>
            <w:rFonts w:ascii="Calibri" w:eastAsiaTheme="majorEastAsia" w:hAnsi="Calibri" w:cs="Calibri"/>
            <w:lang w:val="en-US"/>
          </w:rPr>
          <w:t>https://doi.org/10.1080/10810730.2024.2439468</w:t>
        </w:r>
      </w:hyperlink>
    </w:p>
    <w:p w14:paraId="65D1F01C" w14:textId="77777777" w:rsidR="001671D8" w:rsidRPr="001671D8" w:rsidRDefault="001671D8" w:rsidP="001671D8">
      <w:pPr>
        <w:pStyle w:val="Normaalweb"/>
        <w:rPr>
          <w:rFonts w:ascii="Calibri" w:hAnsi="Calibri" w:cs="Calibri"/>
          <w:lang w:val="en-US"/>
        </w:rPr>
      </w:pPr>
      <w:r w:rsidRPr="001671D8">
        <w:rPr>
          <w:rFonts w:ascii="Calibri" w:hAnsi="Calibri" w:cs="Calibri"/>
          <w:lang w:val="en-US"/>
        </w:rPr>
        <w:t xml:space="preserve">Ray, M. (2025, March 17). Paris attacks of 2015: What happened, Charlie Hebdo, timeline, events, &amp; aftermath. </w:t>
      </w:r>
      <w:r w:rsidRPr="001671D8">
        <w:rPr>
          <w:rStyle w:val="Nadruk"/>
          <w:rFonts w:ascii="Calibri" w:eastAsiaTheme="majorEastAsia" w:hAnsi="Calibri" w:cs="Calibri"/>
          <w:lang w:val="en-US"/>
        </w:rPr>
        <w:t>Encyclopedia Britannica</w:t>
      </w:r>
      <w:r w:rsidRPr="001671D8">
        <w:rPr>
          <w:rFonts w:ascii="Calibri" w:hAnsi="Calibri" w:cs="Calibri"/>
          <w:lang w:val="en-US"/>
        </w:rPr>
        <w:t xml:space="preserve">. </w:t>
      </w:r>
      <w:hyperlink r:id="rId36" w:history="1">
        <w:r w:rsidRPr="001671D8">
          <w:rPr>
            <w:rStyle w:val="Hyperlink"/>
            <w:rFonts w:ascii="Calibri" w:eastAsiaTheme="majorEastAsia" w:hAnsi="Calibri" w:cs="Calibri"/>
            <w:lang w:val="en-US"/>
          </w:rPr>
          <w:t>https://www.britannica.com/event/Paris-attacks-of-2015</w:t>
        </w:r>
      </w:hyperlink>
    </w:p>
    <w:p w14:paraId="41F55C61" w14:textId="77777777" w:rsidR="001671D8" w:rsidRPr="001671D8" w:rsidRDefault="001671D8" w:rsidP="001671D8">
      <w:pPr>
        <w:pStyle w:val="Normaalweb"/>
        <w:rPr>
          <w:rFonts w:ascii="Calibri" w:hAnsi="Calibri" w:cs="Calibri"/>
          <w:lang w:val="en-US"/>
        </w:rPr>
      </w:pPr>
      <w:r w:rsidRPr="001671D8">
        <w:rPr>
          <w:rFonts w:ascii="Calibri" w:hAnsi="Calibri" w:cs="Calibri"/>
          <w:lang w:val="en-US"/>
        </w:rPr>
        <w:lastRenderedPageBreak/>
        <w:t xml:space="preserve">Reuters. (2016, December 20). German authorities had tried to deport Berlin market attacker. </w:t>
      </w:r>
      <w:r w:rsidRPr="001671D8">
        <w:rPr>
          <w:rStyle w:val="Nadruk"/>
          <w:rFonts w:ascii="Calibri" w:eastAsiaTheme="majorEastAsia" w:hAnsi="Calibri" w:cs="Calibri"/>
          <w:lang w:val="en-US"/>
        </w:rPr>
        <w:t>Reuters</w:t>
      </w:r>
      <w:r w:rsidRPr="001671D8">
        <w:rPr>
          <w:rFonts w:ascii="Calibri" w:hAnsi="Calibri" w:cs="Calibri"/>
          <w:lang w:val="en-US"/>
        </w:rPr>
        <w:t xml:space="preserve">. </w:t>
      </w:r>
      <w:hyperlink r:id="rId37" w:history="1">
        <w:r w:rsidRPr="001671D8">
          <w:rPr>
            <w:rStyle w:val="Hyperlink"/>
            <w:rFonts w:ascii="Calibri" w:eastAsiaTheme="majorEastAsia" w:hAnsi="Calibri" w:cs="Calibri"/>
            <w:lang w:val="en-US"/>
          </w:rPr>
          <w:t>https://www.reuters.com</w:t>
        </w:r>
      </w:hyperlink>
    </w:p>
    <w:p w14:paraId="7CE5D8E4" w14:textId="77777777" w:rsidR="001671D8" w:rsidRPr="001671D8" w:rsidRDefault="001671D8" w:rsidP="001671D8">
      <w:pPr>
        <w:pStyle w:val="Normaalweb"/>
        <w:rPr>
          <w:rFonts w:ascii="Calibri" w:hAnsi="Calibri" w:cs="Calibri"/>
          <w:lang w:val="en-US"/>
        </w:rPr>
      </w:pPr>
      <w:r w:rsidRPr="001671D8">
        <w:rPr>
          <w:rFonts w:ascii="Calibri" w:hAnsi="Calibri" w:cs="Calibri"/>
          <w:lang w:val="en-US"/>
        </w:rPr>
        <w:t xml:space="preserve">Reuters. (2021, December 13). Reframing threats from migrants in Europe (G. R. Klein, Author). </w:t>
      </w:r>
      <w:r w:rsidRPr="001671D8">
        <w:rPr>
          <w:rStyle w:val="Nadruk"/>
          <w:rFonts w:ascii="Calibri" w:eastAsiaTheme="majorEastAsia" w:hAnsi="Calibri" w:cs="Calibri"/>
          <w:lang w:val="en-US"/>
        </w:rPr>
        <w:t xml:space="preserve">International Centre for </w:t>
      </w:r>
      <w:proofErr w:type="gramStart"/>
      <w:r w:rsidRPr="001671D8">
        <w:rPr>
          <w:rStyle w:val="Nadruk"/>
          <w:rFonts w:ascii="Calibri" w:eastAsiaTheme="majorEastAsia" w:hAnsi="Calibri" w:cs="Calibri"/>
          <w:lang w:val="en-US"/>
        </w:rPr>
        <w:t>Counter-Terrorism</w:t>
      </w:r>
      <w:proofErr w:type="gramEnd"/>
      <w:r w:rsidRPr="001671D8">
        <w:rPr>
          <w:rFonts w:ascii="Calibri" w:hAnsi="Calibri" w:cs="Calibri"/>
          <w:lang w:val="en-US"/>
        </w:rPr>
        <w:t xml:space="preserve">. </w:t>
      </w:r>
      <w:hyperlink r:id="rId38" w:history="1">
        <w:r w:rsidRPr="001671D8">
          <w:rPr>
            <w:rStyle w:val="Hyperlink"/>
            <w:rFonts w:ascii="Calibri" w:eastAsiaTheme="majorEastAsia" w:hAnsi="Calibri" w:cs="Calibri"/>
            <w:lang w:val="en-US"/>
          </w:rPr>
          <w:t>https://www.icct.nl/publication/reframing-threats-from-migrants-in-europe</w:t>
        </w:r>
      </w:hyperlink>
    </w:p>
    <w:p w14:paraId="18BE9300" w14:textId="77777777" w:rsidR="001671D8" w:rsidRPr="001671D8" w:rsidRDefault="001671D8" w:rsidP="001671D8">
      <w:pPr>
        <w:pStyle w:val="Normaalweb"/>
        <w:rPr>
          <w:rFonts w:ascii="Calibri" w:hAnsi="Calibri" w:cs="Calibri"/>
          <w:lang w:val="en-US"/>
        </w:rPr>
      </w:pPr>
      <w:r w:rsidRPr="001671D8">
        <w:rPr>
          <w:rFonts w:ascii="Calibri" w:hAnsi="Calibri" w:cs="Calibri"/>
          <w:lang w:val="en-US"/>
        </w:rPr>
        <w:t xml:space="preserve">Samaan, J., &amp; Jacobs, A. (2018). Countering jihadist terrorism: A comparative analysis of French and German experiences. </w:t>
      </w:r>
      <w:r w:rsidRPr="001671D8">
        <w:rPr>
          <w:rStyle w:val="Nadruk"/>
          <w:rFonts w:ascii="Calibri" w:eastAsiaTheme="majorEastAsia" w:hAnsi="Calibri" w:cs="Calibri"/>
          <w:lang w:val="en-US"/>
        </w:rPr>
        <w:t>Terrorism and Political Violence, 32</w:t>
      </w:r>
      <w:r w:rsidRPr="001671D8">
        <w:rPr>
          <w:rFonts w:ascii="Calibri" w:hAnsi="Calibri" w:cs="Calibri"/>
          <w:lang w:val="en-US"/>
        </w:rPr>
        <w:t xml:space="preserve">(2), 401–415. </w:t>
      </w:r>
      <w:hyperlink r:id="rId39" w:history="1">
        <w:r w:rsidRPr="001671D8">
          <w:rPr>
            <w:rStyle w:val="Hyperlink"/>
            <w:rFonts w:ascii="Calibri" w:eastAsiaTheme="majorEastAsia" w:hAnsi="Calibri" w:cs="Calibri"/>
            <w:lang w:val="en-US"/>
          </w:rPr>
          <w:t>https://doi.org/10.1080/09546553.2017.1415891</w:t>
        </w:r>
      </w:hyperlink>
    </w:p>
    <w:p w14:paraId="621A1754" w14:textId="77777777" w:rsidR="001671D8" w:rsidRPr="001671D8" w:rsidRDefault="001671D8" w:rsidP="001671D8">
      <w:pPr>
        <w:pStyle w:val="Normaalweb"/>
        <w:rPr>
          <w:rFonts w:ascii="Calibri" w:hAnsi="Calibri" w:cs="Calibri"/>
          <w:lang w:val="en-US"/>
        </w:rPr>
      </w:pPr>
      <w:r w:rsidRPr="001671D8">
        <w:rPr>
          <w:rFonts w:ascii="Calibri" w:hAnsi="Calibri" w:cs="Calibri"/>
          <w:lang w:val="en-US"/>
        </w:rPr>
        <w:t xml:space="preserve">Scheufele, D. A. (1999). Framing as a theory of media effects. </w:t>
      </w:r>
      <w:r w:rsidRPr="001671D8">
        <w:rPr>
          <w:rStyle w:val="Nadruk"/>
          <w:rFonts w:ascii="Calibri" w:eastAsiaTheme="majorEastAsia" w:hAnsi="Calibri" w:cs="Calibri"/>
          <w:lang w:val="en-US"/>
        </w:rPr>
        <w:t>Journal of Communication, 49</w:t>
      </w:r>
      <w:r w:rsidRPr="001671D8">
        <w:rPr>
          <w:rFonts w:ascii="Calibri" w:hAnsi="Calibri" w:cs="Calibri"/>
          <w:lang w:val="en-US"/>
        </w:rPr>
        <w:t>(4), 103–122.</w:t>
      </w:r>
    </w:p>
    <w:p w14:paraId="1DFDD16D" w14:textId="77777777" w:rsidR="001671D8" w:rsidRPr="001671D8" w:rsidRDefault="001671D8" w:rsidP="001671D8">
      <w:pPr>
        <w:pStyle w:val="Normaalweb"/>
        <w:rPr>
          <w:rFonts w:ascii="Calibri" w:hAnsi="Calibri" w:cs="Calibri"/>
          <w:lang w:val="en-US"/>
        </w:rPr>
      </w:pPr>
      <w:r w:rsidRPr="001671D8">
        <w:rPr>
          <w:rFonts w:ascii="Calibri" w:hAnsi="Calibri" w:cs="Calibri"/>
          <w:lang w:val="en-US"/>
        </w:rPr>
        <w:t xml:space="preserve">Von Halem, H. (2020). The flood of refugees in our heads: Metaphorical framing of refugees in German newspaper discourse. </w:t>
      </w:r>
      <w:r w:rsidRPr="001671D8">
        <w:rPr>
          <w:rStyle w:val="Nadruk"/>
          <w:rFonts w:ascii="Calibri" w:eastAsiaTheme="majorEastAsia" w:hAnsi="Calibri" w:cs="Calibri"/>
          <w:lang w:val="en-US"/>
        </w:rPr>
        <w:t>Journalism Research</w:t>
      </w:r>
      <w:r w:rsidRPr="001671D8">
        <w:rPr>
          <w:rFonts w:ascii="Calibri" w:hAnsi="Calibri" w:cs="Calibri"/>
          <w:lang w:val="en-US"/>
        </w:rPr>
        <w:t xml:space="preserve">. </w:t>
      </w:r>
      <w:hyperlink r:id="rId40" w:history="1">
        <w:r w:rsidRPr="001671D8">
          <w:rPr>
            <w:rStyle w:val="Hyperlink"/>
            <w:rFonts w:ascii="Calibri" w:eastAsiaTheme="majorEastAsia" w:hAnsi="Calibri" w:cs="Calibri"/>
            <w:lang w:val="en-US"/>
          </w:rPr>
          <w:t>https://journalistik.online/en/paper-en/the-flood-of-refugees-in-our-heads-metaphorical-framing-of-refugees-in-german-newspaper-discourse/</w:t>
        </w:r>
      </w:hyperlink>
    </w:p>
    <w:p w14:paraId="2FAC30B5" w14:textId="77777777" w:rsidR="00EC3CF8" w:rsidRPr="001671D8" w:rsidRDefault="00EC3CF8">
      <w:pPr>
        <w:rPr>
          <w:rFonts w:ascii="Calibri" w:hAnsi="Calibri" w:cs="Calibri"/>
        </w:rPr>
      </w:pPr>
    </w:p>
    <w:p w14:paraId="7BD56FA9" w14:textId="77777777" w:rsidR="00B6488D" w:rsidRPr="001671D8" w:rsidRDefault="00B6488D">
      <w:pPr>
        <w:rPr>
          <w:rFonts w:ascii="Calibri" w:hAnsi="Calibri" w:cs="Calibri"/>
        </w:rPr>
      </w:pPr>
    </w:p>
    <w:p w14:paraId="4629936A" w14:textId="77777777" w:rsidR="00B6488D" w:rsidRPr="001671D8" w:rsidRDefault="00B6488D">
      <w:pPr>
        <w:rPr>
          <w:rFonts w:ascii="Calibri" w:hAnsi="Calibri" w:cs="Calibri"/>
        </w:rPr>
      </w:pPr>
    </w:p>
    <w:p w14:paraId="44092E70" w14:textId="77777777" w:rsidR="00DB0CC4" w:rsidRDefault="00DB0CC4" w:rsidP="00B6488D">
      <w:pPr>
        <w:spacing w:before="100" w:beforeAutospacing="1" w:after="100" w:afterAutospacing="1"/>
        <w:outlineLvl w:val="0"/>
        <w:rPr>
          <w:rFonts w:ascii="Calibri" w:eastAsia="Times New Roman" w:hAnsi="Calibri" w:cs="Calibri"/>
          <w:kern w:val="0"/>
          <w:lang w:val="en-US" w:eastAsia="nl-NL"/>
          <w14:ligatures w14:val="none"/>
        </w:rPr>
      </w:pPr>
    </w:p>
    <w:p w14:paraId="312B6A35" w14:textId="77777777" w:rsidR="001671D8" w:rsidRDefault="001671D8" w:rsidP="00B6488D">
      <w:pPr>
        <w:spacing w:before="100" w:beforeAutospacing="1" w:after="100" w:afterAutospacing="1"/>
        <w:outlineLvl w:val="0"/>
        <w:rPr>
          <w:rFonts w:ascii="Calibri" w:eastAsia="Times New Roman" w:hAnsi="Calibri" w:cs="Calibri"/>
          <w:kern w:val="0"/>
          <w:lang w:val="en-US" w:eastAsia="nl-NL"/>
          <w14:ligatures w14:val="none"/>
        </w:rPr>
      </w:pPr>
    </w:p>
    <w:p w14:paraId="41C5C0AF" w14:textId="77777777" w:rsidR="001671D8" w:rsidRPr="001671D8" w:rsidRDefault="001671D8" w:rsidP="00B6488D">
      <w:pPr>
        <w:spacing w:before="100" w:beforeAutospacing="1" w:after="100" w:afterAutospacing="1"/>
        <w:outlineLvl w:val="0"/>
        <w:rPr>
          <w:rFonts w:ascii="Calibri" w:eastAsia="Times New Roman" w:hAnsi="Calibri" w:cs="Calibri"/>
          <w:kern w:val="0"/>
          <w:lang w:val="en-US" w:eastAsia="nl-NL"/>
          <w14:ligatures w14:val="none"/>
        </w:rPr>
      </w:pPr>
    </w:p>
    <w:p w14:paraId="2F474BDD" w14:textId="77777777" w:rsidR="00DB0CC4" w:rsidRPr="001671D8" w:rsidRDefault="00DB0CC4" w:rsidP="00B6488D">
      <w:pPr>
        <w:spacing w:before="100" w:beforeAutospacing="1" w:after="100" w:afterAutospacing="1"/>
        <w:outlineLvl w:val="0"/>
        <w:rPr>
          <w:rFonts w:ascii="Calibri" w:eastAsia="Times New Roman" w:hAnsi="Calibri" w:cs="Calibri"/>
          <w:kern w:val="0"/>
          <w:lang w:val="en-US" w:eastAsia="nl-NL"/>
          <w14:ligatures w14:val="none"/>
        </w:rPr>
      </w:pPr>
    </w:p>
    <w:p w14:paraId="5D363A92" w14:textId="77777777" w:rsidR="00DB0CC4" w:rsidRPr="001671D8" w:rsidRDefault="00DB0CC4" w:rsidP="00B6488D">
      <w:pPr>
        <w:spacing w:before="100" w:beforeAutospacing="1" w:after="100" w:afterAutospacing="1"/>
        <w:outlineLvl w:val="0"/>
        <w:rPr>
          <w:rFonts w:ascii="Calibri" w:eastAsia="Times New Roman" w:hAnsi="Calibri" w:cs="Calibri"/>
          <w:kern w:val="0"/>
          <w:lang w:val="en-US" w:eastAsia="nl-NL"/>
          <w14:ligatures w14:val="none"/>
        </w:rPr>
      </w:pPr>
    </w:p>
    <w:p w14:paraId="0471D25A" w14:textId="77777777" w:rsidR="00DB0CC4" w:rsidRPr="001671D8" w:rsidRDefault="00DB0CC4" w:rsidP="00B6488D">
      <w:pPr>
        <w:spacing w:before="100" w:beforeAutospacing="1" w:after="100" w:afterAutospacing="1"/>
        <w:outlineLvl w:val="0"/>
        <w:rPr>
          <w:rFonts w:ascii="Calibri" w:eastAsia="Times New Roman" w:hAnsi="Calibri" w:cs="Calibri"/>
          <w:kern w:val="0"/>
          <w:lang w:val="en-US" w:eastAsia="nl-NL"/>
          <w14:ligatures w14:val="none"/>
        </w:rPr>
      </w:pPr>
    </w:p>
    <w:p w14:paraId="1D9F7BF9" w14:textId="77777777" w:rsidR="00DB0CC4" w:rsidRDefault="00DB0CC4" w:rsidP="00B6488D">
      <w:pPr>
        <w:spacing w:before="100" w:beforeAutospacing="1" w:after="100" w:afterAutospacing="1"/>
        <w:outlineLvl w:val="0"/>
        <w:rPr>
          <w:rFonts w:ascii="Calibri" w:eastAsia="Times New Roman" w:hAnsi="Calibri" w:cs="Calibri"/>
          <w:kern w:val="0"/>
          <w:lang w:val="en-US" w:eastAsia="nl-NL"/>
          <w14:ligatures w14:val="none"/>
        </w:rPr>
      </w:pPr>
    </w:p>
    <w:p w14:paraId="358F4E4D" w14:textId="77777777" w:rsidR="001671D8" w:rsidRDefault="001671D8" w:rsidP="00B6488D">
      <w:pPr>
        <w:spacing w:before="100" w:beforeAutospacing="1" w:after="100" w:afterAutospacing="1"/>
        <w:outlineLvl w:val="0"/>
        <w:rPr>
          <w:rFonts w:ascii="Calibri" w:eastAsia="Times New Roman" w:hAnsi="Calibri" w:cs="Calibri"/>
          <w:kern w:val="0"/>
          <w:lang w:val="en-US" w:eastAsia="nl-NL"/>
          <w14:ligatures w14:val="none"/>
        </w:rPr>
      </w:pPr>
    </w:p>
    <w:p w14:paraId="1A089DF3" w14:textId="77777777" w:rsidR="001671D8" w:rsidRDefault="001671D8" w:rsidP="00B6488D">
      <w:pPr>
        <w:spacing w:before="100" w:beforeAutospacing="1" w:after="100" w:afterAutospacing="1"/>
        <w:outlineLvl w:val="0"/>
        <w:rPr>
          <w:rFonts w:ascii="Calibri" w:eastAsia="Times New Roman" w:hAnsi="Calibri" w:cs="Calibri"/>
          <w:kern w:val="0"/>
          <w:lang w:val="en-US" w:eastAsia="nl-NL"/>
          <w14:ligatures w14:val="none"/>
        </w:rPr>
      </w:pPr>
    </w:p>
    <w:p w14:paraId="288F15CD" w14:textId="77777777" w:rsidR="001671D8" w:rsidRPr="001671D8" w:rsidRDefault="001671D8" w:rsidP="00B6488D">
      <w:pPr>
        <w:spacing w:before="100" w:beforeAutospacing="1" w:after="100" w:afterAutospacing="1"/>
        <w:outlineLvl w:val="0"/>
        <w:rPr>
          <w:rFonts w:ascii="Calibri" w:eastAsia="Times New Roman" w:hAnsi="Calibri" w:cs="Calibri"/>
          <w:kern w:val="0"/>
          <w:lang w:val="en-US" w:eastAsia="nl-NL"/>
          <w14:ligatures w14:val="none"/>
        </w:rPr>
      </w:pPr>
    </w:p>
    <w:p w14:paraId="0A63B88E" w14:textId="77777777" w:rsidR="00DB0CC4" w:rsidRDefault="00DB0CC4" w:rsidP="00B6488D">
      <w:pPr>
        <w:spacing w:before="100" w:beforeAutospacing="1" w:after="100" w:afterAutospacing="1"/>
        <w:outlineLvl w:val="0"/>
        <w:rPr>
          <w:rFonts w:ascii="Calibri" w:eastAsia="Times New Roman" w:hAnsi="Calibri" w:cs="Calibri"/>
          <w:kern w:val="0"/>
          <w:lang w:val="en-US" w:eastAsia="nl-NL"/>
          <w14:ligatures w14:val="none"/>
        </w:rPr>
      </w:pPr>
    </w:p>
    <w:p w14:paraId="2EABE2CC" w14:textId="77777777" w:rsidR="005C5872" w:rsidRDefault="005C5872" w:rsidP="00B6488D">
      <w:pPr>
        <w:spacing w:before="100" w:beforeAutospacing="1" w:after="100" w:afterAutospacing="1"/>
        <w:outlineLvl w:val="0"/>
        <w:rPr>
          <w:rFonts w:ascii="Calibri" w:eastAsia="Times New Roman" w:hAnsi="Calibri" w:cs="Calibri"/>
          <w:kern w:val="0"/>
          <w:lang w:val="en-US" w:eastAsia="nl-NL"/>
          <w14:ligatures w14:val="none"/>
        </w:rPr>
      </w:pPr>
    </w:p>
    <w:p w14:paraId="43FB4ADC" w14:textId="1354D955" w:rsidR="0019274A" w:rsidRPr="0019274A" w:rsidRDefault="00DB0CC4" w:rsidP="0019274A">
      <w:pPr>
        <w:pStyle w:val="Kop1"/>
        <w:rPr>
          <w:rFonts w:eastAsia="Times New Roman"/>
          <w:lang w:val="en-US" w:eastAsia="nl-NL"/>
        </w:rPr>
      </w:pPr>
      <w:bookmarkStart w:id="52" w:name="_Toc193463394"/>
      <w:bookmarkStart w:id="53" w:name="_Toc200303096"/>
      <w:r>
        <w:rPr>
          <w:rFonts w:eastAsia="Times New Roman"/>
          <w:lang w:val="en-US" w:eastAsia="nl-NL"/>
        </w:rPr>
        <w:lastRenderedPageBreak/>
        <w:t>Appendix</w:t>
      </w:r>
      <w:bookmarkEnd w:id="52"/>
      <w:bookmarkEnd w:id="53"/>
    </w:p>
    <w:p w14:paraId="1A73A78D" w14:textId="77777777" w:rsidR="0019274A" w:rsidRDefault="0019274A" w:rsidP="0019274A">
      <w:pPr>
        <w:spacing w:before="100" w:beforeAutospacing="1" w:after="100" w:afterAutospacing="1"/>
        <w:rPr>
          <w:rFonts w:ascii="Calibri" w:eastAsia="Times New Roman" w:hAnsi="Calibri" w:cs="Calibri"/>
          <w:kern w:val="0"/>
          <w:lang w:val="en-US" w:eastAsia="nl-NL"/>
          <w14:ligatures w14:val="none"/>
        </w:rPr>
      </w:pPr>
      <w:bookmarkStart w:id="54" w:name="_Toc193463390"/>
      <w:bookmarkStart w:id="55" w:name="_Toc200303097"/>
      <w:r w:rsidRPr="001102A8">
        <w:rPr>
          <w:rStyle w:val="Kop2Char"/>
        </w:rPr>
        <w:t>Comparative analysis across newspapers</w:t>
      </w:r>
      <w:bookmarkEnd w:id="54"/>
      <w:bookmarkEnd w:id="55"/>
      <w:r w:rsidRPr="00DB0CC4">
        <w:rPr>
          <w:rFonts w:ascii="Calibri" w:eastAsia="Times New Roman" w:hAnsi="Calibri" w:cs="Calibri"/>
          <w:kern w:val="0"/>
          <w:lang w:val="en-US" w:eastAsia="nl-NL"/>
          <w14:ligatures w14:val="none"/>
        </w:rPr>
        <w:t xml:space="preserve"> </w:t>
      </w:r>
      <w:r>
        <w:rPr>
          <w:rFonts w:ascii="Calibri" w:eastAsia="Times New Roman" w:hAnsi="Calibri" w:cs="Calibri"/>
          <w:kern w:val="0"/>
          <w:lang w:val="en-US" w:eastAsia="nl-NL"/>
          <w14:ligatures w14:val="none"/>
        </w:rPr>
        <w:br/>
      </w:r>
      <w:r w:rsidRPr="00DB0CC4">
        <w:rPr>
          <w:rFonts w:ascii="Calibri" w:eastAsia="Times New Roman" w:hAnsi="Calibri" w:cs="Calibri"/>
          <w:kern w:val="0"/>
          <w:lang w:val="en-US" w:eastAsia="nl-NL"/>
          <w14:ligatures w14:val="none"/>
        </w:rPr>
        <w:t xml:space="preserve">Bringing the threads together, </w:t>
      </w:r>
      <w:r>
        <w:rPr>
          <w:rFonts w:ascii="Calibri" w:eastAsia="Times New Roman" w:hAnsi="Calibri" w:cs="Calibri"/>
          <w:kern w:val="0"/>
          <w:lang w:val="en-US" w:eastAsia="nl-NL"/>
          <w14:ligatures w14:val="none"/>
        </w:rPr>
        <w:t>I</w:t>
      </w:r>
      <w:r w:rsidRPr="00DB0CC4">
        <w:rPr>
          <w:rFonts w:ascii="Calibri" w:eastAsia="Times New Roman" w:hAnsi="Calibri" w:cs="Calibri"/>
          <w:kern w:val="0"/>
          <w:lang w:val="en-US" w:eastAsia="nl-NL"/>
          <w14:ligatures w14:val="none"/>
        </w:rPr>
        <w:t xml:space="preserve"> compare how </w:t>
      </w:r>
      <w:r w:rsidRPr="00DB0CC4">
        <w:rPr>
          <w:rFonts w:ascii="Calibri" w:eastAsia="Times New Roman" w:hAnsi="Calibri" w:cs="Calibri"/>
          <w:i/>
          <w:iCs/>
          <w:kern w:val="0"/>
          <w:lang w:val="en-US" w:eastAsia="nl-NL"/>
          <w14:ligatures w14:val="none"/>
        </w:rPr>
        <w:t>Die Welt</w:t>
      </w:r>
      <w:r w:rsidRPr="00DB0CC4">
        <w:rPr>
          <w:rFonts w:ascii="Calibri" w:eastAsia="Times New Roman" w:hAnsi="Calibri" w:cs="Calibri"/>
          <w:kern w:val="0"/>
          <w:lang w:val="en-US" w:eastAsia="nl-NL"/>
          <w14:ligatures w14:val="none"/>
        </w:rPr>
        <w:t xml:space="preserve">, </w:t>
      </w:r>
      <w:r w:rsidRPr="00DB0CC4">
        <w:rPr>
          <w:rFonts w:ascii="Calibri" w:eastAsia="Times New Roman" w:hAnsi="Calibri" w:cs="Calibri"/>
          <w:i/>
          <w:iCs/>
          <w:kern w:val="0"/>
          <w:lang w:val="en-US" w:eastAsia="nl-NL"/>
          <w14:ligatures w14:val="none"/>
        </w:rPr>
        <w:t>FAZ</w:t>
      </w:r>
      <w:r w:rsidRPr="00DB0CC4">
        <w:rPr>
          <w:rFonts w:ascii="Calibri" w:eastAsia="Times New Roman" w:hAnsi="Calibri" w:cs="Calibri"/>
          <w:kern w:val="0"/>
          <w:lang w:val="en-US" w:eastAsia="nl-NL"/>
          <w14:ligatures w14:val="none"/>
        </w:rPr>
        <w:t xml:space="preserve">, </w:t>
      </w:r>
      <w:r w:rsidRPr="00DB0CC4">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and </w:t>
      </w:r>
      <w:r w:rsidRPr="00DB0CC4">
        <w:rPr>
          <w:rFonts w:ascii="Calibri" w:eastAsia="Times New Roman" w:hAnsi="Calibri" w:cs="Calibri"/>
          <w:i/>
          <w:iCs/>
          <w:kern w:val="0"/>
          <w:lang w:val="en-US" w:eastAsia="nl-NL"/>
          <w14:ligatures w14:val="none"/>
        </w:rPr>
        <w:t>Der Spiegel</w:t>
      </w:r>
      <w:r w:rsidRPr="00DB0CC4">
        <w:rPr>
          <w:rFonts w:ascii="Calibri" w:eastAsia="Times New Roman" w:hAnsi="Calibri" w:cs="Calibri"/>
          <w:kern w:val="0"/>
          <w:lang w:val="en-US" w:eastAsia="nl-NL"/>
          <w14:ligatures w14:val="none"/>
        </w:rPr>
        <w:t xml:space="preserve"> each approach the language and framing of terrorist attacks involving migrants. Table 1 summarizes key characteristics of each outlet’s coverage as identified in our analysis:</w:t>
      </w:r>
    </w:p>
    <w:tbl>
      <w:tblPr>
        <w:tblStyle w:val="Tabelraster"/>
        <w:tblW w:w="9782" w:type="dxa"/>
        <w:tblInd w:w="-431" w:type="dxa"/>
        <w:tblLayout w:type="fixed"/>
        <w:tblLook w:val="04A0" w:firstRow="1" w:lastRow="0" w:firstColumn="1" w:lastColumn="0" w:noHBand="0" w:noVBand="1"/>
      </w:tblPr>
      <w:tblGrid>
        <w:gridCol w:w="2204"/>
        <w:gridCol w:w="2050"/>
        <w:gridCol w:w="1984"/>
        <w:gridCol w:w="1843"/>
        <w:gridCol w:w="1701"/>
      </w:tblGrid>
      <w:tr w:rsidR="0019274A" w:rsidRPr="00CA7454" w14:paraId="2D46AD1D" w14:textId="77777777" w:rsidTr="002F66AD">
        <w:tc>
          <w:tcPr>
            <w:tcW w:w="2205" w:type="dxa"/>
          </w:tcPr>
          <w:p w14:paraId="61EF8697" w14:textId="77777777" w:rsidR="0019274A" w:rsidRPr="001102A8" w:rsidRDefault="0019274A" w:rsidP="002F66AD">
            <w:pPr>
              <w:rPr>
                <w:b/>
                <w:bCs/>
              </w:rPr>
            </w:pPr>
            <w:r w:rsidRPr="001102A8">
              <w:rPr>
                <w:b/>
                <w:bCs/>
              </w:rPr>
              <w:t>Aspect</w:t>
            </w:r>
          </w:p>
        </w:tc>
        <w:tc>
          <w:tcPr>
            <w:tcW w:w="2051" w:type="dxa"/>
          </w:tcPr>
          <w:p w14:paraId="3D0B3BCD" w14:textId="77777777" w:rsidR="0019274A" w:rsidRPr="001102A8" w:rsidRDefault="0019274A" w:rsidP="002F66AD">
            <w:pPr>
              <w:rPr>
                <w:b/>
                <w:bCs/>
              </w:rPr>
            </w:pPr>
            <w:r w:rsidRPr="001102A8">
              <w:rPr>
                <w:b/>
                <w:bCs/>
              </w:rPr>
              <w:t>Bild (Tabloid)</w:t>
            </w:r>
          </w:p>
        </w:tc>
        <w:tc>
          <w:tcPr>
            <w:tcW w:w="1982" w:type="dxa"/>
          </w:tcPr>
          <w:p w14:paraId="7302055B" w14:textId="77777777" w:rsidR="0019274A" w:rsidRPr="001102A8" w:rsidRDefault="0019274A" w:rsidP="002F66AD">
            <w:pPr>
              <w:rPr>
                <w:b/>
                <w:bCs/>
              </w:rPr>
            </w:pPr>
            <w:r w:rsidRPr="001102A8">
              <w:rPr>
                <w:b/>
                <w:bCs/>
              </w:rPr>
              <w:t>Die Welt (</w:t>
            </w:r>
            <w:r>
              <w:rPr>
                <w:b/>
                <w:bCs/>
              </w:rPr>
              <w:t>c</w:t>
            </w:r>
            <w:r w:rsidRPr="001102A8">
              <w:rPr>
                <w:b/>
                <w:bCs/>
              </w:rPr>
              <w:t>onservative Daily)</w:t>
            </w:r>
          </w:p>
        </w:tc>
        <w:tc>
          <w:tcPr>
            <w:tcW w:w="1843" w:type="dxa"/>
          </w:tcPr>
          <w:p w14:paraId="2F9464C1" w14:textId="77777777" w:rsidR="0019274A" w:rsidRPr="001102A8" w:rsidRDefault="0019274A" w:rsidP="002F66AD">
            <w:pPr>
              <w:rPr>
                <w:b/>
                <w:bCs/>
              </w:rPr>
            </w:pPr>
            <w:r w:rsidRPr="001102A8">
              <w:rPr>
                <w:b/>
                <w:bCs/>
              </w:rPr>
              <w:t>FAZ (</w:t>
            </w:r>
            <w:proofErr w:type="spellStart"/>
            <w:r w:rsidRPr="001102A8">
              <w:rPr>
                <w:b/>
                <w:bCs/>
              </w:rPr>
              <w:t>Center</w:t>
            </w:r>
            <w:proofErr w:type="spellEnd"/>
            <w:r w:rsidRPr="001102A8">
              <w:rPr>
                <w:b/>
                <w:bCs/>
              </w:rPr>
              <w:t>-</w:t>
            </w:r>
            <w:r>
              <w:rPr>
                <w:b/>
                <w:bCs/>
              </w:rPr>
              <w:t>r</w:t>
            </w:r>
            <w:r w:rsidRPr="001102A8">
              <w:rPr>
                <w:b/>
                <w:bCs/>
              </w:rPr>
              <w:t xml:space="preserve">ight </w:t>
            </w:r>
            <w:r>
              <w:rPr>
                <w:b/>
                <w:bCs/>
              </w:rPr>
              <w:t>d</w:t>
            </w:r>
            <w:r w:rsidRPr="001102A8">
              <w:rPr>
                <w:b/>
                <w:bCs/>
              </w:rPr>
              <w:t>aily)</w:t>
            </w:r>
          </w:p>
        </w:tc>
        <w:tc>
          <w:tcPr>
            <w:tcW w:w="1701" w:type="dxa"/>
          </w:tcPr>
          <w:p w14:paraId="6AE9FAC8" w14:textId="77777777" w:rsidR="0019274A" w:rsidRPr="001102A8" w:rsidRDefault="0019274A" w:rsidP="002F66AD">
            <w:pPr>
              <w:rPr>
                <w:b/>
                <w:bCs/>
                <w:lang w:val="nl-NL"/>
              </w:rPr>
            </w:pPr>
            <w:r w:rsidRPr="001102A8">
              <w:rPr>
                <w:b/>
                <w:bCs/>
                <w:lang w:val="nl-NL"/>
              </w:rPr>
              <w:t>Der Spiegel (Center-</w:t>
            </w:r>
            <w:proofErr w:type="spellStart"/>
            <w:r>
              <w:rPr>
                <w:b/>
                <w:bCs/>
                <w:lang w:val="nl-NL"/>
              </w:rPr>
              <w:t>l</w:t>
            </w:r>
            <w:r w:rsidRPr="001102A8">
              <w:rPr>
                <w:b/>
                <w:bCs/>
                <w:lang w:val="nl-NL"/>
              </w:rPr>
              <w:t>eft</w:t>
            </w:r>
            <w:proofErr w:type="spellEnd"/>
            <w:r w:rsidRPr="001102A8">
              <w:rPr>
                <w:b/>
                <w:bCs/>
                <w:lang w:val="nl-NL"/>
              </w:rPr>
              <w:t xml:space="preserve"> </w:t>
            </w:r>
            <w:proofErr w:type="spellStart"/>
            <w:r>
              <w:rPr>
                <w:b/>
                <w:bCs/>
                <w:lang w:val="nl-NL"/>
              </w:rPr>
              <w:t>w</w:t>
            </w:r>
            <w:r w:rsidRPr="001102A8">
              <w:rPr>
                <w:b/>
                <w:bCs/>
                <w:lang w:val="nl-NL"/>
              </w:rPr>
              <w:t>eekly</w:t>
            </w:r>
            <w:proofErr w:type="spellEnd"/>
            <w:r w:rsidRPr="001102A8">
              <w:rPr>
                <w:b/>
                <w:bCs/>
                <w:lang w:val="nl-NL"/>
              </w:rPr>
              <w:t>)</w:t>
            </w:r>
          </w:p>
        </w:tc>
      </w:tr>
      <w:tr w:rsidR="0019274A" w14:paraId="71AD9A68" w14:textId="77777777" w:rsidTr="002F66AD">
        <w:tc>
          <w:tcPr>
            <w:tcW w:w="2205" w:type="dxa"/>
          </w:tcPr>
          <w:p w14:paraId="0B6BFEF1" w14:textId="77777777" w:rsidR="0019274A" w:rsidRDefault="0019274A" w:rsidP="002F66AD">
            <w:r>
              <w:t>Political/editorial stance</w:t>
            </w:r>
          </w:p>
        </w:tc>
        <w:tc>
          <w:tcPr>
            <w:tcW w:w="2051" w:type="dxa"/>
          </w:tcPr>
          <w:p w14:paraId="49200904" w14:textId="77777777" w:rsidR="0019274A" w:rsidRDefault="0019274A" w:rsidP="002F66AD">
            <w:r>
              <w:t>Populist right-leaning; sensationalist; anti-PC tone</w:t>
            </w:r>
          </w:p>
        </w:tc>
        <w:tc>
          <w:tcPr>
            <w:tcW w:w="1982" w:type="dxa"/>
          </w:tcPr>
          <w:p w14:paraId="6D06B165" w14:textId="77777777" w:rsidR="0019274A" w:rsidRDefault="0019274A" w:rsidP="002F66AD">
            <w:r>
              <w:t>Conservative, pro-security, critical of Merkel’s refugee policy</w:t>
            </w:r>
          </w:p>
        </w:tc>
        <w:tc>
          <w:tcPr>
            <w:tcW w:w="1843" w:type="dxa"/>
          </w:tcPr>
          <w:p w14:paraId="34D072D1" w14:textId="77777777" w:rsidR="0019274A" w:rsidRDefault="0019274A" w:rsidP="002F66AD">
            <w:proofErr w:type="spellStart"/>
            <w:r>
              <w:t>Center</w:t>
            </w:r>
            <w:proofErr w:type="spellEnd"/>
            <w:r>
              <w:t>-right establishment; classical liberal-conservative values</w:t>
            </w:r>
          </w:p>
        </w:tc>
        <w:tc>
          <w:tcPr>
            <w:tcW w:w="1701" w:type="dxa"/>
          </w:tcPr>
          <w:p w14:paraId="3BD190D2" w14:textId="77777777" w:rsidR="0019274A" w:rsidRDefault="0019274A" w:rsidP="002F66AD">
            <w:r>
              <w:t>Liberal/progressive; critical of extremism and overreaction</w:t>
            </w:r>
          </w:p>
        </w:tc>
      </w:tr>
      <w:tr w:rsidR="0019274A" w14:paraId="61EF34ED" w14:textId="77777777" w:rsidTr="002F66AD">
        <w:tc>
          <w:tcPr>
            <w:tcW w:w="2205" w:type="dxa"/>
          </w:tcPr>
          <w:p w14:paraId="2C098AFB" w14:textId="77777777" w:rsidR="0019274A" w:rsidRDefault="0019274A" w:rsidP="002F66AD">
            <w:r>
              <w:t>Terminology &amp; labels</w:t>
            </w:r>
          </w:p>
        </w:tc>
        <w:tc>
          <w:tcPr>
            <w:tcW w:w="2049" w:type="dxa"/>
          </w:tcPr>
          <w:p w14:paraId="05259B20" w14:textId="77777777" w:rsidR="0019274A" w:rsidRDefault="0019274A" w:rsidP="002F66AD">
            <w:r>
              <w:t>Emphasizes migrant status and terror: e.g. “asylum seeker terrorist”. Frequent use of 'Islamist', 'refugee'; little distinction between individual and group.</w:t>
            </w:r>
          </w:p>
        </w:tc>
        <w:tc>
          <w:tcPr>
            <w:tcW w:w="1984" w:type="dxa"/>
          </w:tcPr>
          <w:p w14:paraId="0EBCC93C" w14:textId="77777777" w:rsidR="0019274A" w:rsidRDefault="0019274A" w:rsidP="002F66AD">
            <w:r>
              <w:t>States origin/status early but factually. Labels imply policy context. Mix of factual and ideological terms.</w:t>
            </w:r>
          </w:p>
        </w:tc>
        <w:tc>
          <w:tcPr>
            <w:tcW w:w="1843" w:type="dxa"/>
          </w:tcPr>
          <w:p w14:paraId="7B80B585" w14:textId="77777777" w:rsidR="0019274A" w:rsidRDefault="0019274A" w:rsidP="002F66AD">
            <w:r>
              <w:t>Neutral terms: 'attacker', 'suspect'. Uses 'terrorist' only with confirmation. Distinguishes individuals.</w:t>
            </w:r>
          </w:p>
        </w:tc>
        <w:tc>
          <w:tcPr>
            <w:tcW w:w="1701" w:type="dxa"/>
          </w:tcPr>
          <w:p w14:paraId="13C0AE66" w14:textId="77777777" w:rsidR="0019274A" w:rsidRDefault="0019274A" w:rsidP="002F66AD">
            <w:r>
              <w:t>Detailed identity context; avoids epithets. Uses names for individualization.</w:t>
            </w:r>
          </w:p>
        </w:tc>
      </w:tr>
      <w:tr w:rsidR="0019274A" w14:paraId="187D7C79" w14:textId="77777777" w:rsidTr="002F66AD">
        <w:tc>
          <w:tcPr>
            <w:tcW w:w="2205" w:type="dxa"/>
          </w:tcPr>
          <w:p w14:paraId="30CE58F1" w14:textId="77777777" w:rsidR="0019274A" w:rsidRDefault="0019274A" w:rsidP="002F66AD">
            <w:r>
              <w:t>Tone &amp; emotionality</w:t>
            </w:r>
          </w:p>
        </w:tc>
        <w:tc>
          <w:tcPr>
            <w:tcW w:w="2051" w:type="dxa"/>
          </w:tcPr>
          <w:p w14:paraId="7736DE27" w14:textId="77777777" w:rsidR="0019274A" w:rsidRDefault="0019274A" w:rsidP="002F66AD">
            <w:r>
              <w:t>Highly emotional and sensational. Fear-inducing, shocking language; simplistic blameful tone.</w:t>
            </w:r>
          </w:p>
        </w:tc>
        <w:tc>
          <w:tcPr>
            <w:tcW w:w="1982" w:type="dxa"/>
          </w:tcPr>
          <w:p w14:paraId="0EF57EC0" w14:textId="77777777" w:rsidR="0019274A" w:rsidRDefault="0019274A" w:rsidP="002F66AD">
            <w:r>
              <w:t>Concerned and urgent tone, serious but not hysterical. Emotive in commentary.</w:t>
            </w:r>
          </w:p>
        </w:tc>
        <w:tc>
          <w:tcPr>
            <w:tcW w:w="1843" w:type="dxa"/>
          </w:tcPr>
          <w:p w14:paraId="7B0C3389" w14:textId="77777777" w:rsidR="0019274A" w:rsidRDefault="0019274A" w:rsidP="002F66AD">
            <w:r>
              <w:t>Calm and objective tone. Emotion limited to quotes. No sensationalism.</w:t>
            </w:r>
          </w:p>
        </w:tc>
        <w:tc>
          <w:tcPr>
            <w:tcW w:w="1701" w:type="dxa"/>
          </w:tcPr>
          <w:p w14:paraId="1E21F9EB" w14:textId="77777777" w:rsidR="0019274A" w:rsidRDefault="0019274A" w:rsidP="002F66AD">
            <w:r>
              <w:t xml:space="preserve">Mixed tone: objective facts + empathy. Humanizes story without </w:t>
            </w:r>
            <w:proofErr w:type="gramStart"/>
            <w:r>
              <w:t>fear-mongering</w:t>
            </w:r>
            <w:proofErr w:type="gramEnd"/>
            <w:r>
              <w:t>.</w:t>
            </w:r>
          </w:p>
        </w:tc>
      </w:tr>
      <w:tr w:rsidR="0019274A" w14:paraId="4EA56F70" w14:textId="77777777" w:rsidTr="002F66AD">
        <w:tc>
          <w:tcPr>
            <w:tcW w:w="2205" w:type="dxa"/>
          </w:tcPr>
          <w:p w14:paraId="211CE81B" w14:textId="77777777" w:rsidR="0019274A" w:rsidRDefault="0019274A" w:rsidP="002F66AD">
            <w:r>
              <w:t>Metaphors &amp; symbolism</w:t>
            </w:r>
          </w:p>
        </w:tc>
        <w:tc>
          <w:tcPr>
            <w:tcW w:w="2051" w:type="dxa"/>
          </w:tcPr>
          <w:p w14:paraId="6D01057C" w14:textId="77777777" w:rsidR="0019274A" w:rsidRDefault="0019274A" w:rsidP="002F66AD">
            <w:r>
              <w:t>Crisis/invasion metaphors ('flood of refugees', 'terror wave'). Frames as part of war on Germany.</w:t>
            </w:r>
          </w:p>
        </w:tc>
        <w:tc>
          <w:tcPr>
            <w:tcW w:w="1982" w:type="dxa"/>
          </w:tcPr>
          <w:p w14:paraId="5B3C504B" w14:textId="77777777" w:rsidR="0019274A" w:rsidRDefault="0019274A" w:rsidP="002F66AD">
            <w:r>
              <w:t>Occasional metaphors like 'Trojan horse'; national security frames.</w:t>
            </w:r>
          </w:p>
        </w:tc>
        <w:tc>
          <w:tcPr>
            <w:tcW w:w="1843" w:type="dxa"/>
          </w:tcPr>
          <w:p w14:paraId="33E13CD1" w14:textId="77777777" w:rsidR="0019274A" w:rsidRDefault="0019274A" w:rsidP="002F66AD">
            <w:r>
              <w:t xml:space="preserve">Avoids metaphors in </w:t>
            </w:r>
            <w:proofErr w:type="gramStart"/>
            <w:r>
              <w:t>news;</w:t>
            </w:r>
            <w:proofErr w:type="gramEnd"/>
            <w:r>
              <w:t xml:space="preserve"> some analogies in commentary. Legalistic framing.</w:t>
            </w:r>
          </w:p>
        </w:tc>
        <w:tc>
          <w:tcPr>
            <w:tcW w:w="1701" w:type="dxa"/>
          </w:tcPr>
          <w:p w14:paraId="62E6E328" w14:textId="77777777" w:rsidR="0019274A" w:rsidRDefault="0019274A" w:rsidP="002F66AD">
            <w:r>
              <w:t>Metaphors used in analysis. Critiques oversimplified metaphors; adds narrative depth.</w:t>
            </w:r>
          </w:p>
        </w:tc>
      </w:tr>
      <w:tr w:rsidR="0019274A" w14:paraId="61813AA1" w14:textId="77777777" w:rsidTr="002F66AD">
        <w:tc>
          <w:tcPr>
            <w:tcW w:w="2205" w:type="dxa"/>
          </w:tcPr>
          <w:p w14:paraId="3BB109D5" w14:textId="77777777" w:rsidR="0019274A" w:rsidRDefault="0019274A" w:rsidP="002F66AD">
            <w:r>
              <w:t>Primary framing focus</w:t>
            </w:r>
          </w:p>
        </w:tc>
        <w:tc>
          <w:tcPr>
            <w:tcW w:w="2051" w:type="dxa"/>
          </w:tcPr>
          <w:p w14:paraId="11D30AAC" w14:textId="77777777" w:rsidR="0019274A" w:rsidRDefault="0019274A" w:rsidP="002F66AD">
            <w:r>
              <w:t xml:space="preserve">Security and threat narrative; </w:t>
            </w:r>
            <w:r>
              <w:lastRenderedPageBreak/>
              <w:t>collective responsibility implied.</w:t>
            </w:r>
          </w:p>
        </w:tc>
        <w:tc>
          <w:tcPr>
            <w:tcW w:w="1982" w:type="dxa"/>
          </w:tcPr>
          <w:p w14:paraId="684D173D" w14:textId="77777777" w:rsidR="0019274A" w:rsidRDefault="0019274A" w:rsidP="002F66AD">
            <w:r>
              <w:lastRenderedPageBreak/>
              <w:t xml:space="preserve">Security and policy failure; </w:t>
            </w:r>
            <w:r>
              <w:lastRenderedPageBreak/>
              <w:t>links to global Islamist threat.</w:t>
            </w:r>
          </w:p>
        </w:tc>
        <w:tc>
          <w:tcPr>
            <w:tcW w:w="1843" w:type="dxa"/>
          </w:tcPr>
          <w:p w14:paraId="7081662F" w14:textId="77777777" w:rsidR="0019274A" w:rsidRDefault="0019274A" w:rsidP="002F66AD">
            <w:r>
              <w:lastRenderedPageBreak/>
              <w:t xml:space="preserve">Security with rule-of-law </w:t>
            </w:r>
            <w:r>
              <w:lastRenderedPageBreak/>
              <w:t>focus; avoids framing as clash or war.</w:t>
            </w:r>
          </w:p>
        </w:tc>
        <w:tc>
          <w:tcPr>
            <w:tcW w:w="1701" w:type="dxa"/>
          </w:tcPr>
          <w:p w14:paraId="2F3A0FE9" w14:textId="77777777" w:rsidR="0019274A" w:rsidRDefault="0019274A" w:rsidP="002F66AD">
            <w:r>
              <w:lastRenderedPageBreak/>
              <w:t xml:space="preserve">Dual framing: security + </w:t>
            </w:r>
            <w:r>
              <w:lastRenderedPageBreak/>
              <w:t>social causes. Warns of political overreaction.</w:t>
            </w:r>
          </w:p>
        </w:tc>
      </w:tr>
      <w:tr w:rsidR="0019274A" w14:paraId="0359B9D9" w14:textId="77777777" w:rsidTr="002F66AD">
        <w:tc>
          <w:tcPr>
            <w:tcW w:w="2205" w:type="dxa"/>
          </w:tcPr>
          <w:p w14:paraId="35B31C4A" w14:textId="77777777" w:rsidR="0019274A" w:rsidRDefault="0019274A" w:rsidP="002F66AD">
            <w:r>
              <w:lastRenderedPageBreak/>
              <w:t>Attribution of responsibility</w:t>
            </w:r>
          </w:p>
        </w:tc>
        <w:tc>
          <w:tcPr>
            <w:tcW w:w="2051" w:type="dxa"/>
          </w:tcPr>
          <w:p w14:paraId="335108A4" w14:textId="77777777" w:rsidR="0019274A" w:rsidRDefault="0019274A" w:rsidP="002F66AD">
            <w:r>
              <w:t>Broad-brush blame: attacker, government, and often migrant community/system.</w:t>
            </w:r>
          </w:p>
        </w:tc>
        <w:tc>
          <w:tcPr>
            <w:tcW w:w="1982" w:type="dxa"/>
          </w:tcPr>
          <w:p w14:paraId="46C5598A" w14:textId="77777777" w:rsidR="0019274A" w:rsidRDefault="0019274A" w:rsidP="002F66AD">
            <w:r>
              <w:t>Attacker and policy lapses blamed. Government security failures highlighted.</w:t>
            </w:r>
          </w:p>
        </w:tc>
        <w:tc>
          <w:tcPr>
            <w:tcW w:w="1843" w:type="dxa"/>
          </w:tcPr>
          <w:p w14:paraId="1C08D46F" w14:textId="77777777" w:rsidR="0019274A" w:rsidRDefault="0019274A" w:rsidP="002F66AD">
            <w:r>
              <w:t>Responsibility on attacker and extremists. Reviews state performance without group blame.</w:t>
            </w:r>
          </w:p>
        </w:tc>
        <w:tc>
          <w:tcPr>
            <w:tcW w:w="1701" w:type="dxa"/>
          </w:tcPr>
          <w:p w14:paraId="19CA5CE0" w14:textId="77777777" w:rsidR="0019274A" w:rsidRDefault="0019274A" w:rsidP="002F66AD">
            <w:r>
              <w:t>Blames attacker and societal failures (e.g., integration, radical content). Rejects group blame.</w:t>
            </w:r>
          </w:p>
        </w:tc>
      </w:tr>
      <w:tr w:rsidR="0019274A" w14:paraId="2A428B93" w14:textId="77777777" w:rsidTr="002F66AD">
        <w:tc>
          <w:tcPr>
            <w:tcW w:w="2205" w:type="dxa"/>
          </w:tcPr>
          <w:p w14:paraId="243B5D5A" w14:textId="77777777" w:rsidR="0019274A" w:rsidRDefault="0019274A" w:rsidP="002F66AD">
            <w:r>
              <w:t>evolution 2015→2025</w:t>
            </w:r>
          </w:p>
        </w:tc>
        <w:tc>
          <w:tcPr>
            <w:tcW w:w="2051" w:type="dxa"/>
          </w:tcPr>
          <w:p w14:paraId="1478FCEC" w14:textId="77777777" w:rsidR="0019274A" w:rsidRDefault="0019274A" w:rsidP="002F66AD">
            <w:r>
              <w:t xml:space="preserve">Always sensational; post-2015 more migrant-focused. Echoes </w:t>
            </w:r>
            <w:proofErr w:type="spellStart"/>
            <w:r>
              <w:t>AfD</w:t>
            </w:r>
            <w:proofErr w:type="spellEnd"/>
            <w:r>
              <w:t xml:space="preserve"> narratives by 2025.</w:t>
            </w:r>
          </w:p>
        </w:tc>
        <w:tc>
          <w:tcPr>
            <w:tcW w:w="1982" w:type="dxa"/>
          </w:tcPr>
          <w:p w14:paraId="008B9832" w14:textId="77777777" w:rsidR="0019274A" w:rsidRDefault="0019274A" w:rsidP="002F66AD">
            <w:r>
              <w:t>Post-2015 harder on immigration. By 2025, normalizes stricter policy framing.</w:t>
            </w:r>
          </w:p>
        </w:tc>
        <w:tc>
          <w:tcPr>
            <w:tcW w:w="1843" w:type="dxa"/>
          </w:tcPr>
          <w:p w14:paraId="065A5AF5" w14:textId="77777777" w:rsidR="0019274A" w:rsidRDefault="0019274A" w:rsidP="002F66AD">
            <w:r>
              <w:t>Shifted from neutral to pragmatic security discussion post-2016. Balanced and experienced tone by 2025.</w:t>
            </w:r>
          </w:p>
        </w:tc>
        <w:tc>
          <w:tcPr>
            <w:tcW w:w="1701" w:type="dxa"/>
          </w:tcPr>
          <w:p w14:paraId="53602399" w14:textId="77777777" w:rsidR="0019274A" w:rsidRDefault="0019274A" w:rsidP="002F66AD">
            <w:r>
              <w:t>Evolved from idealistic (2015) to pragmatic (2025), balancing liberal and security concerns.</w:t>
            </w:r>
          </w:p>
        </w:tc>
      </w:tr>
    </w:tbl>
    <w:p w14:paraId="55F1403F" w14:textId="77777777" w:rsidR="0019274A" w:rsidRDefault="0019274A" w:rsidP="0019274A">
      <w:pPr>
        <w:spacing w:before="100" w:beforeAutospacing="1" w:after="100" w:afterAutospacing="1"/>
        <w:rPr>
          <w:rFonts w:ascii="Calibri" w:eastAsia="Times New Roman" w:hAnsi="Calibri" w:cs="Calibri"/>
          <w:kern w:val="0"/>
          <w:lang w:val="en-US" w:eastAsia="nl-NL"/>
          <w14:ligatures w14:val="none"/>
        </w:rPr>
      </w:pPr>
    </w:p>
    <w:p w14:paraId="233A936B" w14:textId="77777777" w:rsidR="0019274A" w:rsidRPr="00DB0CC4" w:rsidRDefault="0019274A" w:rsidP="0019274A">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b/>
          <w:bCs/>
          <w:kern w:val="0"/>
          <w:lang w:val="en-US" w:eastAsia="nl-NL"/>
          <w14:ligatures w14:val="none"/>
        </w:rPr>
        <w:t>Table 1: Comparative summary of framing characteristics in the four newspapers.</w:t>
      </w:r>
      <w:r w:rsidRPr="00DB0CC4">
        <w:rPr>
          <w:rFonts w:ascii="Calibri" w:eastAsia="Times New Roman" w:hAnsi="Calibri" w:cs="Calibri"/>
          <w:kern w:val="0"/>
          <w:lang w:val="en-US" w:eastAsia="nl-NL"/>
          <w14:ligatures w14:val="none"/>
        </w:rPr>
        <w:t xml:space="preserve"> </w:t>
      </w:r>
      <w:r>
        <w:rPr>
          <w:rFonts w:ascii="Calibri" w:eastAsia="Times New Roman" w:hAnsi="Calibri" w:cs="Calibri"/>
          <w:kern w:val="0"/>
          <w:lang w:val="en-US" w:eastAsia="nl-NL"/>
          <w14:ligatures w14:val="none"/>
        </w:rPr>
        <w:br/>
      </w:r>
      <w:r w:rsidRPr="00DB0CC4">
        <w:rPr>
          <w:rFonts w:ascii="Calibri" w:eastAsia="Times New Roman" w:hAnsi="Calibri" w:cs="Calibri"/>
          <w:kern w:val="0"/>
          <w:lang w:val="en-US" w:eastAsia="nl-NL"/>
          <w14:ligatures w14:val="none"/>
        </w:rPr>
        <w:t xml:space="preserve">As Table 1 highlights, </w:t>
      </w:r>
      <w:r w:rsidRPr="00DB0CC4">
        <w:rPr>
          <w:rFonts w:ascii="Calibri" w:eastAsia="Times New Roman" w:hAnsi="Calibri" w:cs="Calibri"/>
          <w:i/>
          <w:iCs/>
          <w:kern w:val="0"/>
          <w:lang w:val="en-US" w:eastAsia="nl-NL"/>
          <w14:ligatures w14:val="none"/>
        </w:rPr>
        <w:t>Bild</w:t>
      </w:r>
      <w:r w:rsidRPr="00DB0CC4">
        <w:rPr>
          <w:rFonts w:ascii="Calibri" w:eastAsia="Times New Roman" w:hAnsi="Calibri" w:cs="Calibri"/>
          <w:kern w:val="0"/>
          <w:lang w:val="en-US" w:eastAsia="nl-NL"/>
          <w14:ligatures w14:val="none"/>
        </w:rPr>
        <w:t xml:space="preserve"> and </w:t>
      </w:r>
      <w:r w:rsidRPr="00DB0CC4">
        <w:rPr>
          <w:rFonts w:ascii="Calibri" w:eastAsia="Times New Roman" w:hAnsi="Calibri" w:cs="Calibri"/>
          <w:i/>
          <w:iCs/>
          <w:kern w:val="0"/>
          <w:lang w:val="en-US" w:eastAsia="nl-NL"/>
          <w14:ligatures w14:val="none"/>
        </w:rPr>
        <w:t>Der Spiegel</w:t>
      </w:r>
      <w:r w:rsidRPr="00DB0CC4">
        <w:rPr>
          <w:rFonts w:ascii="Calibri" w:eastAsia="Times New Roman" w:hAnsi="Calibri" w:cs="Calibri"/>
          <w:kern w:val="0"/>
          <w:lang w:val="en-US" w:eastAsia="nl-NL"/>
          <w14:ligatures w14:val="none"/>
        </w:rPr>
        <w:t xml:space="preserve"> often represent opposite ends of the spectrum in this coverage: one using populist language reinforcing fear and blame, the other contextualizing and cautioning. </w:t>
      </w:r>
      <w:r w:rsidRPr="00DB0CC4">
        <w:rPr>
          <w:rFonts w:ascii="Calibri" w:eastAsia="Times New Roman" w:hAnsi="Calibri" w:cs="Calibri"/>
          <w:i/>
          <w:iCs/>
          <w:kern w:val="0"/>
          <w:lang w:val="en-US" w:eastAsia="nl-NL"/>
          <w14:ligatures w14:val="none"/>
        </w:rPr>
        <w:t>Die Welt</w:t>
      </w:r>
      <w:r w:rsidRPr="00DB0CC4">
        <w:rPr>
          <w:rFonts w:ascii="Calibri" w:eastAsia="Times New Roman" w:hAnsi="Calibri" w:cs="Calibri"/>
          <w:kern w:val="0"/>
          <w:lang w:val="en-US" w:eastAsia="nl-NL"/>
          <w14:ligatures w14:val="none"/>
        </w:rPr>
        <w:t xml:space="preserve"> and </w:t>
      </w:r>
      <w:r w:rsidRPr="00DB0CC4">
        <w:rPr>
          <w:rFonts w:ascii="Calibri" w:eastAsia="Times New Roman" w:hAnsi="Calibri" w:cs="Calibri"/>
          <w:i/>
          <w:iCs/>
          <w:kern w:val="0"/>
          <w:lang w:val="en-US" w:eastAsia="nl-NL"/>
          <w14:ligatures w14:val="none"/>
        </w:rPr>
        <w:t>FAZ</w:t>
      </w:r>
      <w:r w:rsidRPr="00DB0CC4">
        <w:rPr>
          <w:rFonts w:ascii="Calibri" w:eastAsia="Times New Roman" w:hAnsi="Calibri" w:cs="Calibri"/>
          <w:kern w:val="0"/>
          <w:lang w:val="en-US" w:eastAsia="nl-NL"/>
          <w14:ligatures w14:val="none"/>
        </w:rPr>
        <w:t xml:space="preserve"> fall in between, with </w:t>
      </w:r>
      <w:r w:rsidRPr="001102A8">
        <w:rPr>
          <w:rFonts w:ascii="Calibri" w:eastAsia="Times New Roman" w:hAnsi="Calibri" w:cs="Calibri"/>
          <w:i/>
          <w:iCs/>
          <w:kern w:val="0"/>
          <w:lang w:val="en-US" w:eastAsia="nl-NL"/>
          <w14:ligatures w14:val="none"/>
        </w:rPr>
        <w:t>Die Welt</w:t>
      </w:r>
      <w:r w:rsidRPr="00DB0CC4">
        <w:rPr>
          <w:rFonts w:ascii="Calibri" w:eastAsia="Times New Roman" w:hAnsi="Calibri" w:cs="Calibri"/>
          <w:kern w:val="0"/>
          <w:lang w:val="en-US" w:eastAsia="nl-NL"/>
          <w14:ligatures w14:val="none"/>
        </w:rPr>
        <w:t xml:space="preserve"> closer to </w:t>
      </w:r>
      <w:r w:rsidRPr="001102A8">
        <w:rPr>
          <w:rFonts w:ascii="Calibri" w:eastAsia="Times New Roman" w:hAnsi="Calibri" w:cs="Calibri"/>
          <w:i/>
          <w:iCs/>
          <w:kern w:val="0"/>
          <w:lang w:val="en-US" w:eastAsia="nl-NL"/>
          <w14:ligatures w14:val="none"/>
        </w:rPr>
        <w:t xml:space="preserve">Bild </w:t>
      </w:r>
      <w:r w:rsidRPr="00DB0CC4">
        <w:rPr>
          <w:rFonts w:ascii="Calibri" w:eastAsia="Times New Roman" w:hAnsi="Calibri" w:cs="Calibri"/>
          <w:kern w:val="0"/>
          <w:lang w:val="en-US" w:eastAsia="nl-NL"/>
          <w14:ligatures w14:val="none"/>
        </w:rPr>
        <w:t xml:space="preserve">in message (though not style) and </w:t>
      </w:r>
      <w:r w:rsidRPr="001102A8">
        <w:rPr>
          <w:rFonts w:ascii="Calibri" w:eastAsia="Times New Roman" w:hAnsi="Calibri" w:cs="Calibri"/>
          <w:i/>
          <w:iCs/>
          <w:kern w:val="0"/>
          <w:lang w:val="en-US" w:eastAsia="nl-NL"/>
          <w14:ligatures w14:val="none"/>
        </w:rPr>
        <w:t>FAZ</w:t>
      </w:r>
      <w:r w:rsidRPr="00DB0CC4">
        <w:rPr>
          <w:rFonts w:ascii="Calibri" w:eastAsia="Times New Roman" w:hAnsi="Calibri" w:cs="Calibri"/>
          <w:kern w:val="0"/>
          <w:lang w:val="en-US" w:eastAsia="nl-NL"/>
          <w14:ligatures w14:val="none"/>
        </w:rPr>
        <w:t xml:space="preserve"> closer to </w:t>
      </w:r>
      <w:r w:rsidRPr="001102A8">
        <w:rPr>
          <w:rFonts w:ascii="Calibri" w:eastAsia="Times New Roman" w:hAnsi="Calibri" w:cs="Calibri"/>
          <w:i/>
          <w:iCs/>
          <w:kern w:val="0"/>
          <w:lang w:val="en-US" w:eastAsia="nl-NL"/>
          <w14:ligatures w14:val="none"/>
        </w:rPr>
        <w:t xml:space="preserve">Spiegel </w:t>
      </w:r>
      <w:r w:rsidRPr="00DB0CC4">
        <w:rPr>
          <w:rFonts w:ascii="Calibri" w:eastAsia="Times New Roman" w:hAnsi="Calibri" w:cs="Calibri"/>
          <w:kern w:val="0"/>
          <w:lang w:val="en-US" w:eastAsia="nl-NL"/>
          <w14:ligatures w14:val="none"/>
        </w:rPr>
        <w:t>in restraint (though not in political leaning). These differences reflect each outlet’s editorial mission and audience.</w:t>
      </w:r>
    </w:p>
    <w:p w14:paraId="1936443E" w14:textId="77777777" w:rsidR="0019274A" w:rsidRDefault="0019274A" w:rsidP="0019274A">
      <w:pPr>
        <w:spacing w:before="100" w:beforeAutospacing="1" w:after="100" w:afterAutospacing="1"/>
        <w:rPr>
          <w:rFonts w:ascii="Calibri" w:eastAsia="Times New Roman" w:hAnsi="Calibri" w:cs="Calibri"/>
          <w:kern w:val="0"/>
          <w:lang w:val="en-US" w:eastAsia="nl-NL"/>
          <w14:ligatures w14:val="none"/>
        </w:rPr>
      </w:pPr>
      <w:r w:rsidRPr="00DB0CC4">
        <w:rPr>
          <w:rFonts w:ascii="Calibri" w:eastAsia="Times New Roman" w:hAnsi="Calibri" w:cs="Calibri"/>
          <w:kern w:val="0"/>
          <w:lang w:val="en-US" w:eastAsia="nl-NL"/>
          <w14:ligatures w14:val="none"/>
        </w:rPr>
        <w:t>The comparative findings also suggest that these outlets, through their framing, potentially influence different segments of the public in distinct ways</w:t>
      </w:r>
      <w:r w:rsidRPr="001102A8">
        <w:rPr>
          <w:rFonts w:ascii="Calibri" w:eastAsia="Times New Roman" w:hAnsi="Calibri" w:cs="Calibri"/>
          <w:i/>
          <w:iCs/>
          <w:kern w:val="0"/>
          <w:lang w:val="en-US" w:eastAsia="nl-NL"/>
          <w14:ligatures w14:val="none"/>
        </w:rPr>
        <w:t>. A Bild</w:t>
      </w:r>
      <w:r w:rsidRPr="00DB0CC4">
        <w:rPr>
          <w:rFonts w:ascii="Calibri" w:eastAsia="Times New Roman" w:hAnsi="Calibri" w:cs="Calibri"/>
          <w:kern w:val="0"/>
          <w:lang w:val="en-US" w:eastAsia="nl-NL"/>
          <w14:ligatures w14:val="none"/>
        </w:rPr>
        <w:t xml:space="preserve"> reader’s takeaway (immigration = danger) could be very different from a </w:t>
      </w:r>
      <w:r w:rsidRPr="001102A8">
        <w:rPr>
          <w:rFonts w:ascii="Calibri" w:eastAsia="Times New Roman" w:hAnsi="Calibri" w:cs="Calibri"/>
          <w:i/>
          <w:iCs/>
          <w:kern w:val="0"/>
          <w:lang w:val="en-US" w:eastAsia="nl-NL"/>
          <w14:ligatures w14:val="none"/>
        </w:rPr>
        <w:t>Spiegel reader’s</w:t>
      </w:r>
      <w:r w:rsidRPr="00DB0CC4">
        <w:rPr>
          <w:rFonts w:ascii="Calibri" w:eastAsia="Times New Roman" w:hAnsi="Calibri" w:cs="Calibri"/>
          <w:kern w:val="0"/>
          <w:lang w:val="en-US" w:eastAsia="nl-NL"/>
          <w14:ligatures w14:val="none"/>
        </w:rPr>
        <w:t xml:space="preserve"> (extremism is the danger, but </w:t>
      </w:r>
      <w:r>
        <w:rPr>
          <w:rFonts w:ascii="Calibri" w:eastAsia="Times New Roman" w:hAnsi="Calibri" w:cs="Calibri"/>
          <w:kern w:val="0"/>
          <w:lang w:val="en-US" w:eastAsia="nl-NL"/>
          <w14:ligatures w14:val="none"/>
        </w:rPr>
        <w:t>I</w:t>
      </w:r>
      <w:r w:rsidRPr="00DB0CC4">
        <w:rPr>
          <w:rFonts w:ascii="Calibri" w:eastAsia="Times New Roman" w:hAnsi="Calibri" w:cs="Calibri"/>
          <w:kern w:val="0"/>
          <w:lang w:val="en-US" w:eastAsia="nl-NL"/>
          <w14:ligatures w14:val="none"/>
        </w:rPr>
        <w:t xml:space="preserve"> must uphold our values), which in turn diverges from a </w:t>
      </w:r>
      <w:r w:rsidRPr="001102A8">
        <w:rPr>
          <w:rFonts w:ascii="Calibri" w:eastAsia="Times New Roman" w:hAnsi="Calibri" w:cs="Calibri"/>
          <w:i/>
          <w:iCs/>
          <w:kern w:val="0"/>
          <w:lang w:val="en-US" w:eastAsia="nl-NL"/>
          <w14:ligatures w14:val="none"/>
        </w:rPr>
        <w:t>FAZ</w:t>
      </w:r>
      <w:r w:rsidRPr="00DB0CC4">
        <w:rPr>
          <w:rFonts w:ascii="Calibri" w:eastAsia="Times New Roman" w:hAnsi="Calibri" w:cs="Calibri"/>
          <w:kern w:val="0"/>
          <w:lang w:val="en-US" w:eastAsia="nl-NL"/>
          <w14:ligatures w14:val="none"/>
        </w:rPr>
        <w:t xml:space="preserve"> reader’s (</w:t>
      </w:r>
      <w:r>
        <w:rPr>
          <w:rFonts w:ascii="Calibri" w:eastAsia="Times New Roman" w:hAnsi="Calibri" w:cs="Calibri"/>
          <w:kern w:val="0"/>
          <w:lang w:val="en-US" w:eastAsia="nl-NL"/>
          <w14:ligatures w14:val="none"/>
        </w:rPr>
        <w:t>I</w:t>
      </w:r>
      <w:r w:rsidRPr="00DB0CC4">
        <w:rPr>
          <w:rFonts w:ascii="Calibri" w:eastAsia="Times New Roman" w:hAnsi="Calibri" w:cs="Calibri"/>
          <w:kern w:val="0"/>
          <w:lang w:val="en-US" w:eastAsia="nl-NL"/>
          <w14:ligatures w14:val="none"/>
        </w:rPr>
        <w:t xml:space="preserve"> need competent security policy without hysteria). This fragmentation of narratives is important in a democracy as it can lead to divergent public pressures on policymakers.</w:t>
      </w:r>
    </w:p>
    <w:p w14:paraId="51E4C63B" w14:textId="77777777" w:rsidR="0019274A" w:rsidRDefault="0019274A" w:rsidP="0019274A">
      <w:pPr>
        <w:spacing w:before="100" w:beforeAutospacing="1" w:after="100" w:afterAutospacing="1"/>
        <w:rPr>
          <w:rFonts w:ascii="Calibri" w:eastAsia="Times New Roman" w:hAnsi="Calibri" w:cs="Calibri"/>
          <w:kern w:val="0"/>
          <w:lang w:val="en-US" w:eastAsia="nl-NL"/>
          <w14:ligatures w14:val="none"/>
        </w:rPr>
      </w:pPr>
    </w:p>
    <w:p w14:paraId="509598C1" w14:textId="77777777" w:rsidR="0019274A" w:rsidRDefault="0019274A" w:rsidP="0019274A">
      <w:pPr>
        <w:spacing w:before="100" w:beforeAutospacing="1" w:after="100" w:afterAutospacing="1"/>
        <w:rPr>
          <w:rFonts w:ascii="Calibri" w:eastAsia="Times New Roman" w:hAnsi="Calibri" w:cs="Calibri"/>
          <w:kern w:val="0"/>
          <w:lang w:val="en-US" w:eastAsia="nl-NL"/>
          <w14:ligatures w14:val="none"/>
        </w:rPr>
      </w:pPr>
    </w:p>
    <w:p w14:paraId="1611FD5B" w14:textId="77777777" w:rsidR="0019274A" w:rsidRDefault="0019274A" w:rsidP="0019274A">
      <w:pPr>
        <w:spacing w:before="100" w:beforeAutospacing="1" w:after="100" w:afterAutospacing="1"/>
        <w:rPr>
          <w:rFonts w:ascii="Calibri" w:eastAsia="Times New Roman" w:hAnsi="Calibri" w:cs="Calibri"/>
          <w:kern w:val="0"/>
          <w:lang w:val="en-US" w:eastAsia="nl-NL"/>
          <w14:ligatures w14:val="none"/>
        </w:rPr>
      </w:pPr>
    </w:p>
    <w:p w14:paraId="4B314C59" w14:textId="77777777" w:rsidR="0019274A" w:rsidRDefault="0019274A" w:rsidP="0019274A">
      <w:pPr>
        <w:spacing w:before="100" w:beforeAutospacing="1" w:after="100" w:afterAutospacing="1"/>
        <w:rPr>
          <w:rFonts w:ascii="Calibri" w:eastAsia="Times New Roman" w:hAnsi="Calibri" w:cs="Calibri"/>
          <w:kern w:val="0"/>
          <w:lang w:val="en-US" w:eastAsia="nl-NL"/>
          <w14:ligatures w14:val="none"/>
        </w:rPr>
      </w:pPr>
    </w:p>
    <w:p w14:paraId="3A05DFA0" w14:textId="15F306F0" w:rsidR="00A625A9" w:rsidRPr="0019274A" w:rsidRDefault="00A625A9">
      <w:pPr>
        <w:rPr>
          <w:lang w:val="en-US"/>
        </w:rPr>
      </w:pPr>
    </w:p>
    <w:sectPr w:rsidR="00A625A9" w:rsidRPr="0019274A" w:rsidSect="00C762E1">
      <w:footerReference w:type="even" r:id="rId41"/>
      <w:footerReference w:type="default" r:id="rId4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F3B81" w14:textId="77777777" w:rsidR="009E2FAB" w:rsidRDefault="009E2FAB" w:rsidP="003B694E">
      <w:r>
        <w:separator/>
      </w:r>
    </w:p>
  </w:endnote>
  <w:endnote w:type="continuationSeparator" w:id="0">
    <w:p w14:paraId="223E8120" w14:textId="77777777" w:rsidR="009E2FAB" w:rsidRDefault="009E2FAB" w:rsidP="003B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811445969"/>
      <w:docPartObj>
        <w:docPartGallery w:val="Page Numbers (Bottom of Page)"/>
        <w:docPartUnique/>
      </w:docPartObj>
    </w:sdtPr>
    <w:sdtContent>
      <w:p w14:paraId="672D1EFF" w14:textId="452E3187" w:rsidR="00756393" w:rsidRDefault="00756393" w:rsidP="00336401">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rPr>
          <w:fldChar w:fldCharType="end"/>
        </w:r>
      </w:p>
    </w:sdtContent>
  </w:sdt>
  <w:p w14:paraId="4DCA5BB5" w14:textId="77777777" w:rsidR="00756393" w:rsidRDefault="00756393" w:rsidP="0075639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252059362"/>
      <w:docPartObj>
        <w:docPartGallery w:val="Page Numbers (Bottom of Page)"/>
        <w:docPartUnique/>
      </w:docPartObj>
    </w:sdtPr>
    <w:sdtContent>
      <w:p w14:paraId="0597C1E3" w14:textId="4F0E42EC" w:rsidR="00756393" w:rsidRDefault="00756393" w:rsidP="00336401">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2E68CD46" w14:textId="77777777" w:rsidR="00756393" w:rsidRDefault="00756393" w:rsidP="0075639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F1BD0" w14:textId="77777777" w:rsidR="009E2FAB" w:rsidRDefault="009E2FAB" w:rsidP="003B694E">
      <w:r>
        <w:separator/>
      </w:r>
    </w:p>
  </w:footnote>
  <w:footnote w:type="continuationSeparator" w:id="0">
    <w:p w14:paraId="3742CD0A" w14:textId="77777777" w:rsidR="009E2FAB" w:rsidRDefault="009E2FAB" w:rsidP="003B6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B43B9"/>
    <w:multiLevelType w:val="multilevel"/>
    <w:tmpl w:val="CA6E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61FA7"/>
    <w:multiLevelType w:val="multilevel"/>
    <w:tmpl w:val="20468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D3D9E"/>
    <w:multiLevelType w:val="multilevel"/>
    <w:tmpl w:val="3DDC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A02E6"/>
    <w:multiLevelType w:val="multilevel"/>
    <w:tmpl w:val="D5165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E77E36"/>
    <w:multiLevelType w:val="multilevel"/>
    <w:tmpl w:val="48A08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813B7A"/>
    <w:multiLevelType w:val="multilevel"/>
    <w:tmpl w:val="E224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FE7451"/>
    <w:multiLevelType w:val="multilevel"/>
    <w:tmpl w:val="1BDE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9678B2"/>
    <w:multiLevelType w:val="multilevel"/>
    <w:tmpl w:val="456CB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BF7021"/>
    <w:multiLevelType w:val="multilevel"/>
    <w:tmpl w:val="F31AC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B679CD"/>
    <w:multiLevelType w:val="multilevel"/>
    <w:tmpl w:val="0AEE9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4718CC"/>
    <w:multiLevelType w:val="multilevel"/>
    <w:tmpl w:val="F08A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C2083"/>
    <w:multiLevelType w:val="multilevel"/>
    <w:tmpl w:val="D286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3D53E4"/>
    <w:multiLevelType w:val="multilevel"/>
    <w:tmpl w:val="2A428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6A007D"/>
    <w:multiLevelType w:val="multilevel"/>
    <w:tmpl w:val="CB9C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150346"/>
    <w:multiLevelType w:val="multilevel"/>
    <w:tmpl w:val="6842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2751C6"/>
    <w:multiLevelType w:val="multilevel"/>
    <w:tmpl w:val="D3342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5877FA"/>
    <w:multiLevelType w:val="multilevel"/>
    <w:tmpl w:val="E1B4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2C697A"/>
    <w:multiLevelType w:val="multilevel"/>
    <w:tmpl w:val="59F81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E4912"/>
    <w:multiLevelType w:val="multilevel"/>
    <w:tmpl w:val="11067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7A0348"/>
    <w:multiLevelType w:val="multilevel"/>
    <w:tmpl w:val="2E001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5B59D2"/>
    <w:multiLevelType w:val="multilevel"/>
    <w:tmpl w:val="39DAE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F96152"/>
    <w:multiLevelType w:val="multilevel"/>
    <w:tmpl w:val="C41E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F24310"/>
    <w:multiLevelType w:val="multilevel"/>
    <w:tmpl w:val="21620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D74A92"/>
    <w:multiLevelType w:val="multilevel"/>
    <w:tmpl w:val="043E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703CE8"/>
    <w:multiLevelType w:val="multilevel"/>
    <w:tmpl w:val="8056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25019F"/>
    <w:multiLevelType w:val="multilevel"/>
    <w:tmpl w:val="C338B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31101A"/>
    <w:multiLevelType w:val="multilevel"/>
    <w:tmpl w:val="AE047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9684632">
    <w:abstractNumId w:val="26"/>
  </w:num>
  <w:num w:numId="2" w16cid:durableId="545336985">
    <w:abstractNumId w:val="2"/>
  </w:num>
  <w:num w:numId="3" w16cid:durableId="728454312">
    <w:abstractNumId w:val="16"/>
  </w:num>
  <w:num w:numId="4" w16cid:durableId="1833443083">
    <w:abstractNumId w:val="4"/>
  </w:num>
  <w:num w:numId="5" w16cid:durableId="165632024">
    <w:abstractNumId w:val="23"/>
  </w:num>
  <w:num w:numId="6" w16cid:durableId="274411646">
    <w:abstractNumId w:val="22"/>
  </w:num>
  <w:num w:numId="7" w16cid:durableId="1298995599">
    <w:abstractNumId w:val="6"/>
  </w:num>
  <w:num w:numId="8" w16cid:durableId="199972732">
    <w:abstractNumId w:val="14"/>
  </w:num>
  <w:num w:numId="9" w16cid:durableId="315037876">
    <w:abstractNumId w:val="19"/>
  </w:num>
  <w:num w:numId="10" w16cid:durableId="2105492202">
    <w:abstractNumId w:val="5"/>
  </w:num>
  <w:num w:numId="11" w16cid:durableId="197932943">
    <w:abstractNumId w:val="18"/>
  </w:num>
  <w:num w:numId="12" w16cid:durableId="2125154574">
    <w:abstractNumId w:val="21"/>
  </w:num>
  <w:num w:numId="13" w16cid:durableId="2080595855">
    <w:abstractNumId w:val="20"/>
  </w:num>
  <w:num w:numId="14" w16cid:durableId="444155687">
    <w:abstractNumId w:val="0"/>
  </w:num>
  <w:num w:numId="15" w16cid:durableId="590547361">
    <w:abstractNumId w:val="11"/>
  </w:num>
  <w:num w:numId="16" w16cid:durableId="336005955">
    <w:abstractNumId w:val="17"/>
  </w:num>
  <w:num w:numId="17" w16cid:durableId="1798060088">
    <w:abstractNumId w:val="9"/>
  </w:num>
  <w:num w:numId="18" w16cid:durableId="612440001">
    <w:abstractNumId w:val="25"/>
  </w:num>
  <w:num w:numId="19" w16cid:durableId="197548746">
    <w:abstractNumId w:val="3"/>
  </w:num>
  <w:num w:numId="20" w16cid:durableId="1885216596">
    <w:abstractNumId w:val="15"/>
  </w:num>
  <w:num w:numId="21" w16cid:durableId="1298339007">
    <w:abstractNumId w:val="8"/>
  </w:num>
  <w:num w:numId="22" w16cid:durableId="585651876">
    <w:abstractNumId w:val="1"/>
  </w:num>
  <w:num w:numId="23" w16cid:durableId="1364403946">
    <w:abstractNumId w:val="12"/>
  </w:num>
  <w:num w:numId="24" w16cid:durableId="1820609614">
    <w:abstractNumId w:val="13"/>
  </w:num>
  <w:num w:numId="25" w16cid:durableId="1283002154">
    <w:abstractNumId w:val="10"/>
  </w:num>
  <w:num w:numId="26" w16cid:durableId="542864195">
    <w:abstractNumId w:val="7"/>
  </w:num>
  <w:num w:numId="27" w16cid:durableId="7302264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88D"/>
    <w:rsid w:val="00072E63"/>
    <w:rsid w:val="000931BD"/>
    <w:rsid w:val="000D465C"/>
    <w:rsid w:val="001102A8"/>
    <w:rsid w:val="00144AF4"/>
    <w:rsid w:val="001602E6"/>
    <w:rsid w:val="00164859"/>
    <w:rsid w:val="001671D8"/>
    <w:rsid w:val="0019274A"/>
    <w:rsid w:val="002030A0"/>
    <w:rsid w:val="0026050D"/>
    <w:rsid w:val="002F66AD"/>
    <w:rsid w:val="003506D7"/>
    <w:rsid w:val="003818DA"/>
    <w:rsid w:val="003A21CA"/>
    <w:rsid w:val="003B694E"/>
    <w:rsid w:val="003B78D5"/>
    <w:rsid w:val="00422074"/>
    <w:rsid w:val="00435C30"/>
    <w:rsid w:val="00441332"/>
    <w:rsid w:val="00526353"/>
    <w:rsid w:val="00597238"/>
    <w:rsid w:val="005C5872"/>
    <w:rsid w:val="00630F1A"/>
    <w:rsid w:val="00642BC3"/>
    <w:rsid w:val="006D6034"/>
    <w:rsid w:val="00756393"/>
    <w:rsid w:val="007C4D28"/>
    <w:rsid w:val="007C500A"/>
    <w:rsid w:val="00826DA5"/>
    <w:rsid w:val="00845325"/>
    <w:rsid w:val="00854EBD"/>
    <w:rsid w:val="008B6E7B"/>
    <w:rsid w:val="00943D64"/>
    <w:rsid w:val="009E2FAB"/>
    <w:rsid w:val="00A625A9"/>
    <w:rsid w:val="00A82DB3"/>
    <w:rsid w:val="00B6488D"/>
    <w:rsid w:val="00BC1FBA"/>
    <w:rsid w:val="00C741D8"/>
    <w:rsid w:val="00C762E1"/>
    <w:rsid w:val="00C8095D"/>
    <w:rsid w:val="00CA7454"/>
    <w:rsid w:val="00DB0CC4"/>
    <w:rsid w:val="00DB1328"/>
    <w:rsid w:val="00DB2AE7"/>
    <w:rsid w:val="00E4657E"/>
    <w:rsid w:val="00E6084D"/>
    <w:rsid w:val="00E62301"/>
    <w:rsid w:val="00E72C07"/>
    <w:rsid w:val="00E9732C"/>
    <w:rsid w:val="00EC3CF8"/>
    <w:rsid w:val="00EE5508"/>
    <w:rsid w:val="00EE6596"/>
    <w:rsid w:val="00F97971"/>
    <w:rsid w:val="00FB3218"/>
    <w:rsid w:val="00FD59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ACF38"/>
  <w15:chartTrackingRefBased/>
  <w15:docId w15:val="{4B69FFBB-DD13-584C-B5D6-A7E64B81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paragraph" w:styleId="Kop1">
    <w:name w:val="heading 1"/>
    <w:basedOn w:val="Standaard"/>
    <w:next w:val="Standaard"/>
    <w:link w:val="Kop1Char"/>
    <w:uiPriority w:val="9"/>
    <w:qFormat/>
    <w:rsid w:val="00B648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B648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B6488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6488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6488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6488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6488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6488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6488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488D"/>
    <w:rPr>
      <w:rFonts w:asciiTheme="majorHAnsi" w:eastAsiaTheme="majorEastAsia" w:hAnsiTheme="majorHAnsi" w:cstheme="majorBidi"/>
      <w:color w:val="0F4761" w:themeColor="accent1" w:themeShade="BF"/>
      <w:sz w:val="40"/>
      <w:szCs w:val="40"/>
      <w:lang w:val="en-GB"/>
    </w:rPr>
  </w:style>
  <w:style w:type="character" w:customStyle="1" w:styleId="Kop2Char">
    <w:name w:val="Kop 2 Char"/>
    <w:basedOn w:val="Standaardalinea-lettertype"/>
    <w:link w:val="Kop2"/>
    <w:uiPriority w:val="9"/>
    <w:rsid w:val="00B6488D"/>
    <w:rPr>
      <w:rFonts w:asciiTheme="majorHAnsi" w:eastAsiaTheme="majorEastAsia" w:hAnsiTheme="majorHAnsi" w:cstheme="majorBidi"/>
      <w:color w:val="0F4761" w:themeColor="accent1" w:themeShade="BF"/>
      <w:sz w:val="32"/>
      <w:szCs w:val="32"/>
      <w:lang w:val="en-GB"/>
    </w:rPr>
  </w:style>
  <w:style w:type="character" w:customStyle="1" w:styleId="Kop3Char">
    <w:name w:val="Kop 3 Char"/>
    <w:basedOn w:val="Standaardalinea-lettertype"/>
    <w:link w:val="Kop3"/>
    <w:uiPriority w:val="9"/>
    <w:rsid w:val="00B6488D"/>
    <w:rPr>
      <w:rFonts w:eastAsiaTheme="majorEastAsia" w:cstheme="majorBidi"/>
      <w:color w:val="0F4761" w:themeColor="accent1" w:themeShade="BF"/>
      <w:sz w:val="28"/>
      <w:szCs w:val="28"/>
      <w:lang w:val="en-GB"/>
    </w:rPr>
  </w:style>
  <w:style w:type="character" w:customStyle="1" w:styleId="Kop4Char">
    <w:name w:val="Kop 4 Char"/>
    <w:basedOn w:val="Standaardalinea-lettertype"/>
    <w:link w:val="Kop4"/>
    <w:uiPriority w:val="9"/>
    <w:semiHidden/>
    <w:rsid w:val="00B6488D"/>
    <w:rPr>
      <w:rFonts w:eastAsiaTheme="majorEastAsia" w:cstheme="majorBidi"/>
      <w:i/>
      <w:iCs/>
      <w:color w:val="0F4761" w:themeColor="accent1" w:themeShade="BF"/>
      <w:lang w:val="en-GB"/>
    </w:rPr>
  </w:style>
  <w:style w:type="character" w:customStyle="1" w:styleId="Kop5Char">
    <w:name w:val="Kop 5 Char"/>
    <w:basedOn w:val="Standaardalinea-lettertype"/>
    <w:link w:val="Kop5"/>
    <w:uiPriority w:val="9"/>
    <w:semiHidden/>
    <w:rsid w:val="00B6488D"/>
    <w:rPr>
      <w:rFonts w:eastAsiaTheme="majorEastAsia" w:cstheme="majorBidi"/>
      <w:color w:val="0F4761" w:themeColor="accent1" w:themeShade="BF"/>
      <w:lang w:val="en-GB"/>
    </w:rPr>
  </w:style>
  <w:style w:type="character" w:customStyle="1" w:styleId="Kop6Char">
    <w:name w:val="Kop 6 Char"/>
    <w:basedOn w:val="Standaardalinea-lettertype"/>
    <w:link w:val="Kop6"/>
    <w:uiPriority w:val="9"/>
    <w:semiHidden/>
    <w:rsid w:val="00B6488D"/>
    <w:rPr>
      <w:rFonts w:eastAsiaTheme="majorEastAsia" w:cstheme="majorBidi"/>
      <w:i/>
      <w:iCs/>
      <w:color w:val="595959" w:themeColor="text1" w:themeTint="A6"/>
      <w:lang w:val="en-GB"/>
    </w:rPr>
  </w:style>
  <w:style w:type="character" w:customStyle="1" w:styleId="Kop7Char">
    <w:name w:val="Kop 7 Char"/>
    <w:basedOn w:val="Standaardalinea-lettertype"/>
    <w:link w:val="Kop7"/>
    <w:uiPriority w:val="9"/>
    <w:semiHidden/>
    <w:rsid w:val="00B6488D"/>
    <w:rPr>
      <w:rFonts w:eastAsiaTheme="majorEastAsia" w:cstheme="majorBidi"/>
      <w:color w:val="595959" w:themeColor="text1" w:themeTint="A6"/>
      <w:lang w:val="en-GB"/>
    </w:rPr>
  </w:style>
  <w:style w:type="character" w:customStyle="1" w:styleId="Kop8Char">
    <w:name w:val="Kop 8 Char"/>
    <w:basedOn w:val="Standaardalinea-lettertype"/>
    <w:link w:val="Kop8"/>
    <w:uiPriority w:val="9"/>
    <w:semiHidden/>
    <w:rsid w:val="00B6488D"/>
    <w:rPr>
      <w:rFonts w:eastAsiaTheme="majorEastAsia" w:cstheme="majorBidi"/>
      <w:i/>
      <w:iCs/>
      <w:color w:val="272727" w:themeColor="text1" w:themeTint="D8"/>
      <w:lang w:val="en-GB"/>
    </w:rPr>
  </w:style>
  <w:style w:type="character" w:customStyle="1" w:styleId="Kop9Char">
    <w:name w:val="Kop 9 Char"/>
    <w:basedOn w:val="Standaardalinea-lettertype"/>
    <w:link w:val="Kop9"/>
    <w:uiPriority w:val="9"/>
    <w:semiHidden/>
    <w:rsid w:val="00B6488D"/>
    <w:rPr>
      <w:rFonts w:eastAsiaTheme="majorEastAsia" w:cstheme="majorBidi"/>
      <w:color w:val="272727" w:themeColor="text1" w:themeTint="D8"/>
      <w:lang w:val="en-GB"/>
    </w:rPr>
  </w:style>
  <w:style w:type="paragraph" w:styleId="Titel">
    <w:name w:val="Title"/>
    <w:basedOn w:val="Standaard"/>
    <w:next w:val="Standaard"/>
    <w:link w:val="TitelChar"/>
    <w:uiPriority w:val="10"/>
    <w:qFormat/>
    <w:rsid w:val="00B6488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6488D"/>
    <w:rPr>
      <w:rFonts w:asciiTheme="majorHAnsi" w:eastAsiaTheme="majorEastAsia" w:hAnsiTheme="majorHAnsi" w:cstheme="majorBidi"/>
      <w:spacing w:val="-10"/>
      <w:kern w:val="28"/>
      <w:sz w:val="56"/>
      <w:szCs w:val="56"/>
      <w:lang w:val="en-GB"/>
    </w:rPr>
  </w:style>
  <w:style w:type="paragraph" w:styleId="Ondertitel">
    <w:name w:val="Subtitle"/>
    <w:basedOn w:val="Standaard"/>
    <w:next w:val="Standaard"/>
    <w:link w:val="OndertitelChar"/>
    <w:uiPriority w:val="11"/>
    <w:qFormat/>
    <w:rsid w:val="00B6488D"/>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6488D"/>
    <w:rPr>
      <w:rFonts w:eastAsiaTheme="majorEastAsia" w:cstheme="majorBidi"/>
      <w:color w:val="595959" w:themeColor="text1" w:themeTint="A6"/>
      <w:spacing w:val="15"/>
      <w:sz w:val="28"/>
      <w:szCs w:val="28"/>
      <w:lang w:val="en-GB"/>
    </w:rPr>
  </w:style>
  <w:style w:type="paragraph" w:styleId="Citaat">
    <w:name w:val="Quote"/>
    <w:basedOn w:val="Standaard"/>
    <w:next w:val="Standaard"/>
    <w:link w:val="CitaatChar"/>
    <w:uiPriority w:val="29"/>
    <w:qFormat/>
    <w:rsid w:val="00B6488D"/>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B6488D"/>
    <w:rPr>
      <w:i/>
      <w:iCs/>
      <w:color w:val="404040" w:themeColor="text1" w:themeTint="BF"/>
      <w:lang w:val="en-GB"/>
    </w:rPr>
  </w:style>
  <w:style w:type="paragraph" w:styleId="Lijstalinea">
    <w:name w:val="List Paragraph"/>
    <w:basedOn w:val="Standaard"/>
    <w:uiPriority w:val="34"/>
    <w:qFormat/>
    <w:rsid w:val="00B6488D"/>
    <w:pPr>
      <w:ind w:left="720"/>
      <w:contextualSpacing/>
    </w:pPr>
  </w:style>
  <w:style w:type="character" w:styleId="Intensievebenadrukking">
    <w:name w:val="Intense Emphasis"/>
    <w:basedOn w:val="Standaardalinea-lettertype"/>
    <w:uiPriority w:val="21"/>
    <w:qFormat/>
    <w:rsid w:val="00B6488D"/>
    <w:rPr>
      <w:i/>
      <w:iCs/>
      <w:color w:val="0F4761" w:themeColor="accent1" w:themeShade="BF"/>
    </w:rPr>
  </w:style>
  <w:style w:type="paragraph" w:styleId="Duidelijkcitaat">
    <w:name w:val="Intense Quote"/>
    <w:basedOn w:val="Standaard"/>
    <w:next w:val="Standaard"/>
    <w:link w:val="DuidelijkcitaatChar"/>
    <w:uiPriority w:val="30"/>
    <w:qFormat/>
    <w:rsid w:val="00B648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6488D"/>
    <w:rPr>
      <w:i/>
      <w:iCs/>
      <w:color w:val="0F4761" w:themeColor="accent1" w:themeShade="BF"/>
      <w:lang w:val="en-GB"/>
    </w:rPr>
  </w:style>
  <w:style w:type="character" w:styleId="Intensieveverwijzing">
    <w:name w:val="Intense Reference"/>
    <w:basedOn w:val="Standaardalinea-lettertype"/>
    <w:uiPriority w:val="32"/>
    <w:qFormat/>
    <w:rsid w:val="00B6488D"/>
    <w:rPr>
      <w:b/>
      <w:bCs/>
      <w:smallCaps/>
      <w:color w:val="0F4761" w:themeColor="accent1" w:themeShade="BF"/>
      <w:spacing w:val="5"/>
    </w:rPr>
  </w:style>
  <w:style w:type="paragraph" w:customStyle="1" w:styleId="msonormal0">
    <w:name w:val="msonormal"/>
    <w:basedOn w:val="Standaard"/>
    <w:rsid w:val="00B6488D"/>
    <w:pPr>
      <w:spacing w:before="100" w:beforeAutospacing="1" w:after="100" w:afterAutospacing="1"/>
    </w:pPr>
    <w:rPr>
      <w:rFonts w:ascii="Times New Roman" w:eastAsia="Times New Roman" w:hAnsi="Times New Roman" w:cs="Times New Roman"/>
      <w:kern w:val="0"/>
      <w:lang w:val="nl-NL" w:eastAsia="nl-NL"/>
      <w14:ligatures w14:val="none"/>
    </w:rPr>
  </w:style>
  <w:style w:type="paragraph" w:styleId="Normaalweb">
    <w:name w:val="Normal (Web)"/>
    <w:basedOn w:val="Standaard"/>
    <w:uiPriority w:val="99"/>
    <w:unhideWhenUsed/>
    <w:rsid w:val="00B6488D"/>
    <w:pPr>
      <w:spacing w:before="100" w:beforeAutospacing="1" w:after="100" w:afterAutospacing="1"/>
    </w:pPr>
    <w:rPr>
      <w:rFonts w:ascii="Times New Roman" w:eastAsia="Times New Roman" w:hAnsi="Times New Roman" w:cs="Times New Roman"/>
      <w:kern w:val="0"/>
      <w:lang w:val="nl-NL" w:eastAsia="nl-NL"/>
      <w14:ligatures w14:val="none"/>
    </w:rPr>
  </w:style>
  <w:style w:type="character" w:styleId="Zwaar">
    <w:name w:val="Strong"/>
    <w:basedOn w:val="Standaardalinea-lettertype"/>
    <w:uiPriority w:val="22"/>
    <w:qFormat/>
    <w:rsid w:val="00B6488D"/>
    <w:rPr>
      <w:b/>
      <w:bCs/>
    </w:rPr>
  </w:style>
  <w:style w:type="character" w:styleId="Nadruk">
    <w:name w:val="Emphasis"/>
    <w:basedOn w:val="Standaardalinea-lettertype"/>
    <w:uiPriority w:val="20"/>
    <w:qFormat/>
    <w:rsid w:val="00B6488D"/>
    <w:rPr>
      <w:i/>
      <w:iCs/>
    </w:rPr>
  </w:style>
  <w:style w:type="character" w:styleId="Hyperlink">
    <w:name w:val="Hyperlink"/>
    <w:basedOn w:val="Standaardalinea-lettertype"/>
    <w:uiPriority w:val="99"/>
    <w:unhideWhenUsed/>
    <w:rsid w:val="00B6488D"/>
    <w:rPr>
      <w:color w:val="0000FF"/>
      <w:u w:val="single"/>
    </w:rPr>
  </w:style>
  <w:style w:type="character" w:styleId="GevolgdeHyperlink">
    <w:name w:val="FollowedHyperlink"/>
    <w:basedOn w:val="Standaardalinea-lettertype"/>
    <w:uiPriority w:val="99"/>
    <w:semiHidden/>
    <w:unhideWhenUsed/>
    <w:rsid w:val="00B6488D"/>
    <w:rPr>
      <w:color w:val="800080"/>
      <w:u w:val="single"/>
    </w:rPr>
  </w:style>
  <w:style w:type="table" w:styleId="Tabelraster">
    <w:name w:val="Table Grid"/>
    <w:basedOn w:val="Standaardtabel"/>
    <w:uiPriority w:val="59"/>
    <w:rsid w:val="00110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C762E1"/>
    <w:pPr>
      <w:spacing w:before="480" w:after="0" w:line="276" w:lineRule="auto"/>
      <w:outlineLvl w:val="9"/>
    </w:pPr>
    <w:rPr>
      <w:b/>
      <w:bCs/>
      <w:kern w:val="0"/>
      <w:sz w:val="28"/>
      <w:szCs w:val="28"/>
      <w:lang w:val="nl-NL" w:eastAsia="nl-NL"/>
      <w14:ligatures w14:val="none"/>
    </w:rPr>
  </w:style>
  <w:style w:type="paragraph" w:styleId="Inhopg1">
    <w:name w:val="toc 1"/>
    <w:basedOn w:val="Standaard"/>
    <w:next w:val="Standaard"/>
    <w:autoRedefine/>
    <w:uiPriority w:val="39"/>
    <w:unhideWhenUsed/>
    <w:rsid w:val="00C762E1"/>
    <w:pPr>
      <w:spacing w:before="240" w:after="120"/>
    </w:pPr>
    <w:rPr>
      <w:b/>
      <w:bCs/>
      <w:sz w:val="20"/>
      <w:szCs w:val="20"/>
    </w:rPr>
  </w:style>
  <w:style w:type="paragraph" w:styleId="Inhopg2">
    <w:name w:val="toc 2"/>
    <w:basedOn w:val="Standaard"/>
    <w:next w:val="Standaard"/>
    <w:autoRedefine/>
    <w:uiPriority w:val="39"/>
    <w:unhideWhenUsed/>
    <w:rsid w:val="00C762E1"/>
    <w:pPr>
      <w:spacing w:before="120"/>
      <w:ind w:left="240"/>
    </w:pPr>
    <w:rPr>
      <w:i/>
      <w:iCs/>
      <w:sz w:val="20"/>
      <w:szCs w:val="20"/>
    </w:rPr>
  </w:style>
  <w:style w:type="paragraph" w:styleId="Inhopg3">
    <w:name w:val="toc 3"/>
    <w:basedOn w:val="Standaard"/>
    <w:next w:val="Standaard"/>
    <w:autoRedefine/>
    <w:uiPriority w:val="39"/>
    <w:unhideWhenUsed/>
    <w:rsid w:val="00C762E1"/>
    <w:pPr>
      <w:ind w:left="480"/>
    </w:pPr>
    <w:rPr>
      <w:sz w:val="20"/>
      <w:szCs w:val="20"/>
    </w:rPr>
  </w:style>
  <w:style w:type="paragraph" w:styleId="Inhopg4">
    <w:name w:val="toc 4"/>
    <w:basedOn w:val="Standaard"/>
    <w:next w:val="Standaard"/>
    <w:autoRedefine/>
    <w:uiPriority w:val="39"/>
    <w:semiHidden/>
    <w:unhideWhenUsed/>
    <w:rsid w:val="00C762E1"/>
    <w:pPr>
      <w:ind w:left="720"/>
    </w:pPr>
    <w:rPr>
      <w:sz w:val="20"/>
      <w:szCs w:val="20"/>
    </w:rPr>
  </w:style>
  <w:style w:type="paragraph" w:styleId="Inhopg5">
    <w:name w:val="toc 5"/>
    <w:basedOn w:val="Standaard"/>
    <w:next w:val="Standaard"/>
    <w:autoRedefine/>
    <w:uiPriority w:val="39"/>
    <w:semiHidden/>
    <w:unhideWhenUsed/>
    <w:rsid w:val="00C762E1"/>
    <w:pPr>
      <w:ind w:left="960"/>
    </w:pPr>
    <w:rPr>
      <w:sz w:val="20"/>
      <w:szCs w:val="20"/>
    </w:rPr>
  </w:style>
  <w:style w:type="paragraph" w:styleId="Inhopg6">
    <w:name w:val="toc 6"/>
    <w:basedOn w:val="Standaard"/>
    <w:next w:val="Standaard"/>
    <w:autoRedefine/>
    <w:uiPriority w:val="39"/>
    <w:semiHidden/>
    <w:unhideWhenUsed/>
    <w:rsid w:val="00C762E1"/>
    <w:pPr>
      <w:ind w:left="1200"/>
    </w:pPr>
    <w:rPr>
      <w:sz w:val="20"/>
      <w:szCs w:val="20"/>
    </w:rPr>
  </w:style>
  <w:style w:type="paragraph" w:styleId="Inhopg7">
    <w:name w:val="toc 7"/>
    <w:basedOn w:val="Standaard"/>
    <w:next w:val="Standaard"/>
    <w:autoRedefine/>
    <w:uiPriority w:val="39"/>
    <w:semiHidden/>
    <w:unhideWhenUsed/>
    <w:rsid w:val="00C762E1"/>
    <w:pPr>
      <w:ind w:left="1440"/>
    </w:pPr>
    <w:rPr>
      <w:sz w:val="20"/>
      <w:szCs w:val="20"/>
    </w:rPr>
  </w:style>
  <w:style w:type="paragraph" w:styleId="Inhopg8">
    <w:name w:val="toc 8"/>
    <w:basedOn w:val="Standaard"/>
    <w:next w:val="Standaard"/>
    <w:autoRedefine/>
    <w:uiPriority w:val="39"/>
    <w:semiHidden/>
    <w:unhideWhenUsed/>
    <w:rsid w:val="00C762E1"/>
    <w:pPr>
      <w:ind w:left="1680"/>
    </w:pPr>
    <w:rPr>
      <w:sz w:val="20"/>
      <w:szCs w:val="20"/>
    </w:rPr>
  </w:style>
  <w:style w:type="paragraph" w:styleId="Inhopg9">
    <w:name w:val="toc 9"/>
    <w:basedOn w:val="Standaard"/>
    <w:next w:val="Standaard"/>
    <w:autoRedefine/>
    <w:uiPriority w:val="39"/>
    <w:semiHidden/>
    <w:unhideWhenUsed/>
    <w:rsid w:val="00C762E1"/>
    <w:pPr>
      <w:ind w:left="1920"/>
    </w:pPr>
    <w:rPr>
      <w:sz w:val="20"/>
      <w:szCs w:val="20"/>
    </w:rPr>
  </w:style>
  <w:style w:type="paragraph" w:styleId="Geenafstand">
    <w:name w:val="No Spacing"/>
    <w:link w:val="GeenafstandChar"/>
    <w:uiPriority w:val="1"/>
    <w:qFormat/>
    <w:rsid w:val="00C762E1"/>
    <w:rPr>
      <w:lang w:val="en-GB"/>
    </w:rPr>
  </w:style>
  <w:style w:type="character" w:customStyle="1" w:styleId="GeenafstandChar">
    <w:name w:val="Geen afstand Char"/>
    <w:basedOn w:val="Standaardalinea-lettertype"/>
    <w:link w:val="Geenafstand"/>
    <w:uiPriority w:val="1"/>
    <w:rsid w:val="00C762E1"/>
    <w:rPr>
      <w:lang w:val="en-GB"/>
    </w:rPr>
  </w:style>
  <w:style w:type="paragraph" w:styleId="Voetnoottekst">
    <w:name w:val="footnote text"/>
    <w:basedOn w:val="Standaard"/>
    <w:link w:val="VoetnoottekstChar"/>
    <w:uiPriority w:val="99"/>
    <w:semiHidden/>
    <w:unhideWhenUsed/>
    <w:rsid w:val="003B694E"/>
    <w:rPr>
      <w:sz w:val="20"/>
      <w:szCs w:val="20"/>
    </w:rPr>
  </w:style>
  <w:style w:type="character" w:customStyle="1" w:styleId="VoetnoottekstChar">
    <w:name w:val="Voetnoottekst Char"/>
    <w:basedOn w:val="Standaardalinea-lettertype"/>
    <w:link w:val="Voetnoottekst"/>
    <w:uiPriority w:val="99"/>
    <w:semiHidden/>
    <w:rsid w:val="003B694E"/>
    <w:rPr>
      <w:sz w:val="20"/>
      <w:szCs w:val="20"/>
      <w:lang w:val="en-GB"/>
    </w:rPr>
  </w:style>
  <w:style w:type="character" w:styleId="Voetnootmarkering">
    <w:name w:val="footnote reference"/>
    <w:basedOn w:val="Standaardalinea-lettertype"/>
    <w:uiPriority w:val="99"/>
    <w:semiHidden/>
    <w:unhideWhenUsed/>
    <w:rsid w:val="003B694E"/>
    <w:rPr>
      <w:vertAlign w:val="superscript"/>
    </w:rPr>
  </w:style>
  <w:style w:type="paragraph" w:styleId="Revisie">
    <w:name w:val="Revision"/>
    <w:hidden/>
    <w:uiPriority w:val="99"/>
    <w:semiHidden/>
    <w:rsid w:val="005C5872"/>
    <w:rPr>
      <w:lang w:val="en-GB"/>
    </w:rPr>
  </w:style>
  <w:style w:type="character" w:customStyle="1" w:styleId="url">
    <w:name w:val="url"/>
    <w:basedOn w:val="Standaardalinea-lettertype"/>
    <w:rsid w:val="005C5872"/>
  </w:style>
  <w:style w:type="character" w:styleId="Onopgelostemelding">
    <w:name w:val="Unresolved Mention"/>
    <w:basedOn w:val="Standaardalinea-lettertype"/>
    <w:uiPriority w:val="99"/>
    <w:semiHidden/>
    <w:unhideWhenUsed/>
    <w:rsid w:val="005C5872"/>
    <w:rPr>
      <w:color w:val="605E5C"/>
      <w:shd w:val="clear" w:color="auto" w:fill="E1DFDD"/>
    </w:rPr>
  </w:style>
  <w:style w:type="character" w:styleId="HTMLCode">
    <w:name w:val="HTML Code"/>
    <w:basedOn w:val="Standaardalinea-lettertype"/>
    <w:uiPriority w:val="99"/>
    <w:semiHidden/>
    <w:unhideWhenUsed/>
    <w:rsid w:val="001671D8"/>
    <w:rPr>
      <w:rFonts w:ascii="Courier New" w:eastAsia="Times New Roman" w:hAnsi="Courier New" w:cs="Courier New"/>
      <w:sz w:val="20"/>
      <w:szCs w:val="20"/>
    </w:rPr>
  </w:style>
  <w:style w:type="paragraph" w:styleId="Voettekst">
    <w:name w:val="footer"/>
    <w:basedOn w:val="Standaard"/>
    <w:link w:val="VoettekstChar"/>
    <w:uiPriority w:val="99"/>
    <w:unhideWhenUsed/>
    <w:rsid w:val="00756393"/>
    <w:pPr>
      <w:tabs>
        <w:tab w:val="center" w:pos="4536"/>
        <w:tab w:val="right" w:pos="9072"/>
      </w:tabs>
    </w:pPr>
  </w:style>
  <w:style w:type="character" w:customStyle="1" w:styleId="VoettekstChar">
    <w:name w:val="Voettekst Char"/>
    <w:basedOn w:val="Standaardalinea-lettertype"/>
    <w:link w:val="Voettekst"/>
    <w:uiPriority w:val="99"/>
    <w:rsid w:val="00756393"/>
    <w:rPr>
      <w:lang w:val="en-GB"/>
    </w:rPr>
  </w:style>
  <w:style w:type="character" w:styleId="Paginanummer">
    <w:name w:val="page number"/>
    <w:basedOn w:val="Standaardalinea-lettertype"/>
    <w:uiPriority w:val="99"/>
    <w:semiHidden/>
    <w:unhideWhenUsed/>
    <w:rsid w:val="00756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389428">
      <w:bodyDiv w:val="1"/>
      <w:marLeft w:val="0"/>
      <w:marRight w:val="0"/>
      <w:marTop w:val="0"/>
      <w:marBottom w:val="0"/>
      <w:divBdr>
        <w:top w:val="none" w:sz="0" w:space="0" w:color="auto"/>
        <w:left w:val="none" w:sz="0" w:space="0" w:color="auto"/>
        <w:bottom w:val="none" w:sz="0" w:space="0" w:color="auto"/>
        <w:right w:val="none" w:sz="0" w:space="0" w:color="auto"/>
      </w:divBdr>
      <w:divsChild>
        <w:div w:id="1090735550">
          <w:marLeft w:val="-720"/>
          <w:marRight w:val="0"/>
          <w:marTop w:val="0"/>
          <w:marBottom w:val="0"/>
          <w:divBdr>
            <w:top w:val="none" w:sz="0" w:space="0" w:color="auto"/>
            <w:left w:val="none" w:sz="0" w:space="0" w:color="auto"/>
            <w:bottom w:val="none" w:sz="0" w:space="0" w:color="auto"/>
            <w:right w:val="none" w:sz="0" w:space="0" w:color="auto"/>
          </w:divBdr>
        </w:div>
      </w:divsChild>
    </w:div>
    <w:div w:id="439762323">
      <w:bodyDiv w:val="1"/>
      <w:marLeft w:val="0"/>
      <w:marRight w:val="0"/>
      <w:marTop w:val="0"/>
      <w:marBottom w:val="0"/>
      <w:divBdr>
        <w:top w:val="none" w:sz="0" w:space="0" w:color="auto"/>
        <w:left w:val="none" w:sz="0" w:space="0" w:color="auto"/>
        <w:bottom w:val="none" w:sz="0" w:space="0" w:color="auto"/>
        <w:right w:val="none" w:sz="0" w:space="0" w:color="auto"/>
      </w:divBdr>
    </w:div>
    <w:div w:id="480465017">
      <w:bodyDiv w:val="1"/>
      <w:marLeft w:val="0"/>
      <w:marRight w:val="0"/>
      <w:marTop w:val="0"/>
      <w:marBottom w:val="0"/>
      <w:divBdr>
        <w:top w:val="none" w:sz="0" w:space="0" w:color="auto"/>
        <w:left w:val="none" w:sz="0" w:space="0" w:color="auto"/>
        <w:bottom w:val="none" w:sz="0" w:space="0" w:color="auto"/>
        <w:right w:val="none" w:sz="0" w:space="0" w:color="auto"/>
      </w:divBdr>
      <w:divsChild>
        <w:div w:id="1854488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2523453">
      <w:bodyDiv w:val="1"/>
      <w:marLeft w:val="0"/>
      <w:marRight w:val="0"/>
      <w:marTop w:val="0"/>
      <w:marBottom w:val="0"/>
      <w:divBdr>
        <w:top w:val="none" w:sz="0" w:space="0" w:color="auto"/>
        <w:left w:val="none" w:sz="0" w:space="0" w:color="auto"/>
        <w:bottom w:val="none" w:sz="0" w:space="0" w:color="auto"/>
        <w:right w:val="none" w:sz="0" w:space="0" w:color="auto"/>
      </w:divBdr>
    </w:div>
    <w:div w:id="591008190">
      <w:bodyDiv w:val="1"/>
      <w:marLeft w:val="0"/>
      <w:marRight w:val="0"/>
      <w:marTop w:val="0"/>
      <w:marBottom w:val="0"/>
      <w:divBdr>
        <w:top w:val="none" w:sz="0" w:space="0" w:color="auto"/>
        <w:left w:val="none" w:sz="0" w:space="0" w:color="auto"/>
        <w:bottom w:val="none" w:sz="0" w:space="0" w:color="auto"/>
        <w:right w:val="none" w:sz="0" w:space="0" w:color="auto"/>
      </w:divBdr>
    </w:div>
    <w:div w:id="748889047">
      <w:bodyDiv w:val="1"/>
      <w:marLeft w:val="0"/>
      <w:marRight w:val="0"/>
      <w:marTop w:val="0"/>
      <w:marBottom w:val="0"/>
      <w:divBdr>
        <w:top w:val="none" w:sz="0" w:space="0" w:color="auto"/>
        <w:left w:val="none" w:sz="0" w:space="0" w:color="auto"/>
        <w:bottom w:val="none" w:sz="0" w:space="0" w:color="auto"/>
        <w:right w:val="none" w:sz="0" w:space="0" w:color="auto"/>
      </w:divBdr>
      <w:divsChild>
        <w:div w:id="606347485">
          <w:marLeft w:val="0"/>
          <w:marRight w:val="0"/>
          <w:marTop w:val="0"/>
          <w:marBottom w:val="0"/>
          <w:divBdr>
            <w:top w:val="none" w:sz="0" w:space="0" w:color="auto"/>
            <w:left w:val="none" w:sz="0" w:space="0" w:color="auto"/>
            <w:bottom w:val="none" w:sz="0" w:space="0" w:color="auto"/>
            <w:right w:val="none" w:sz="0" w:space="0" w:color="auto"/>
          </w:divBdr>
        </w:div>
        <w:div w:id="663120749">
          <w:marLeft w:val="0"/>
          <w:marRight w:val="0"/>
          <w:marTop w:val="0"/>
          <w:marBottom w:val="0"/>
          <w:divBdr>
            <w:top w:val="none" w:sz="0" w:space="0" w:color="auto"/>
            <w:left w:val="none" w:sz="0" w:space="0" w:color="auto"/>
            <w:bottom w:val="none" w:sz="0" w:space="0" w:color="auto"/>
            <w:right w:val="none" w:sz="0" w:space="0" w:color="auto"/>
          </w:divBdr>
        </w:div>
        <w:div w:id="1154420271">
          <w:marLeft w:val="0"/>
          <w:marRight w:val="0"/>
          <w:marTop w:val="0"/>
          <w:marBottom w:val="0"/>
          <w:divBdr>
            <w:top w:val="none" w:sz="0" w:space="0" w:color="auto"/>
            <w:left w:val="none" w:sz="0" w:space="0" w:color="auto"/>
            <w:bottom w:val="none" w:sz="0" w:space="0" w:color="auto"/>
            <w:right w:val="none" w:sz="0" w:space="0" w:color="auto"/>
          </w:divBdr>
        </w:div>
        <w:div w:id="1269389085">
          <w:marLeft w:val="0"/>
          <w:marRight w:val="0"/>
          <w:marTop w:val="0"/>
          <w:marBottom w:val="0"/>
          <w:divBdr>
            <w:top w:val="none" w:sz="0" w:space="0" w:color="auto"/>
            <w:left w:val="none" w:sz="0" w:space="0" w:color="auto"/>
            <w:bottom w:val="none" w:sz="0" w:space="0" w:color="auto"/>
            <w:right w:val="none" w:sz="0" w:space="0" w:color="auto"/>
          </w:divBdr>
        </w:div>
        <w:div w:id="1421222947">
          <w:marLeft w:val="0"/>
          <w:marRight w:val="0"/>
          <w:marTop w:val="0"/>
          <w:marBottom w:val="0"/>
          <w:divBdr>
            <w:top w:val="none" w:sz="0" w:space="0" w:color="auto"/>
            <w:left w:val="none" w:sz="0" w:space="0" w:color="auto"/>
            <w:bottom w:val="none" w:sz="0" w:space="0" w:color="auto"/>
            <w:right w:val="none" w:sz="0" w:space="0" w:color="auto"/>
          </w:divBdr>
        </w:div>
        <w:div w:id="1588608695">
          <w:marLeft w:val="0"/>
          <w:marRight w:val="0"/>
          <w:marTop w:val="0"/>
          <w:marBottom w:val="0"/>
          <w:divBdr>
            <w:top w:val="none" w:sz="0" w:space="0" w:color="auto"/>
            <w:left w:val="none" w:sz="0" w:space="0" w:color="auto"/>
            <w:bottom w:val="none" w:sz="0" w:space="0" w:color="auto"/>
            <w:right w:val="none" w:sz="0" w:space="0" w:color="auto"/>
          </w:divBdr>
        </w:div>
        <w:div w:id="1606116645">
          <w:marLeft w:val="0"/>
          <w:marRight w:val="0"/>
          <w:marTop w:val="0"/>
          <w:marBottom w:val="0"/>
          <w:divBdr>
            <w:top w:val="none" w:sz="0" w:space="0" w:color="auto"/>
            <w:left w:val="none" w:sz="0" w:space="0" w:color="auto"/>
            <w:bottom w:val="none" w:sz="0" w:space="0" w:color="auto"/>
            <w:right w:val="none" w:sz="0" w:space="0" w:color="auto"/>
          </w:divBdr>
        </w:div>
        <w:div w:id="1712999138">
          <w:marLeft w:val="0"/>
          <w:marRight w:val="0"/>
          <w:marTop w:val="0"/>
          <w:marBottom w:val="0"/>
          <w:divBdr>
            <w:top w:val="none" w:sz="0" w:space="0" w:color="auto"/>
            <w:left w:val="none" w:sz="0" w:space="0" w:color="auto"/>
            <w:bottom w:val="none" w:sz="0" w:space="0" w:color="auto"/>
            <w:right w:val="none" w:sz="0" w:space="0" w:color="auto"/>
          </w:divBdr>
        </w:div>
        <w:div w:id="1803227801">
          <w:marLeft w:val="0"/>
          <w:marRight w:val="0"/>
          <w:marTop w:val="0"/>
          <w:marBottom w:val="0"/>
          <w:divBdr>
            <w:top w:val="none" w:sz="0" w:space="0" w:color="auto"/>
            <w:left w:val="none" w:sz="0" w:space="0" w:color="auto"/>
            <w:bottom w:val="none" w:sz="0" w:space="0" w:color="auto"/>
            <w:right w:val="none" w:sz="0" w:space="0" w:color="auto"/>
          </w:divBdr>
        </w:div>
      </w:divsChild>
    </w:div>
    <w:div w:id="958343200">
      <w:bodyDiv w:val="1"/>
      <w:marLeft w:val="0"/>
      <w:marRight w:val="0"/>
      <w:marTop w:val="0"/>
      <w:marBottom w:val="0"/>
      <w:divBdr>
        <w:top w:val="none" w:sz="0" w:space="0" w:color="auto"/>
        <w:left w:val="none" w:sz="0" w:space="0" w:color="auto"/>
        <w:bottom w:val="none" w:sz="0" w:space="0" w:color="auto"/>
        <w:right w:val="none" w:sz="0" w:space="0" w:color="auto"/>
      </w:divBdr>
      <w:divsChild>
        <w:div w:id="699550653">
          <w:marLeft w:val="-720"/>
          <w:marRight w:val="0"/>
          <w:marTop w:val="0"/>
          <w:marBottom w:val="0"/>
          <w:divBdr>
            <w:top w:val="none" w:sz="0" w:space="0" w:color="auto"/>
            <w:left w:val="none" w:sz="0" w:space="0" w:color="auto"/>
            <w:bottom w:val="none" w:sz="0" w:space="0" w:color="auto"/>
            <w:right w:val="none" w:sz="0" w:space="0" w:color="auto"/>
          </w:divBdr>
        </w:div>
      </w:divsChild>
    </w:div>
    <w:div w:id="1267230421">
      <w:bodyDiv w:val="1"/>
      <w:marLeft w:val="0"/>
      <w:marRight w:val="0"/>
      <w:marTop w:val="0"/>
      <w:marBottom w:val="0"/>
      <w:divBdr>
        <w:top w:val="none" w:sz="0" w:space="0" w:color="auto"/>
        <w:left w:val="none" w:sz="0" w:space="0" w:color="auto"/>
        <w:bottom w:val="none" w:sz="0" w:space="0" w:color="auto"/>
        <w:right w:val="none" w:sz="0" w:space="0" w:color="auto"/>
      </w:divBdr>
      <w:divsChild>
        <w:div w:id="376199363">
          <w:marLeft w:val="-720"/>
          <w:marRight w:val="0"/>
          <w:marTop w:val="0"/>
          <w:marBottom w:val="0"/>
          <w:divBdr>
            <w:top w:val="none" w:sz="0" w:space="0" w:color="auto"/>
            <w:left w:val="none" w:sz="0" w:space="0" w:color="auto"/>
            <w:bottom w:val="none" w:sz="0" w:space="0" w:color="auto"/>
            <w:right w:val="none" w:sz="0" w:space="0" w:color="auto"/>
          </w:divBdr>
        </w:div>
      </w:divsChild>
    </w:div>
    <w:div w:id="1554923274">
      <w:bodyDiv w:val="1"/>
      <w:marLeft w:val="0"/>
      <w:marRight w:val="0"/>
      <w:marTop w:val="0"/>
      <w:marBottom w:val="0"/>
      <w:divBdr>
        <w:top w:val="none" w:sz="0" w:space="0" w:color="auto"/>
        <w:left w:val="none" w:sz="0" w:space="0" w:color="auto"/>
        <w:bottom w:val="none" w:sz="0" w:space="0" w:color="auto"/>
        <w:right w:val="none" w:sz="0" w:space="0" w:color="auto"/>
      </w:divBdr>
      <w:divsChild>
        <w:div w:id="407117104">
          <w:marLeft w:val="0"/>
          <w:marRight w:val="0"/>
          <w:marTop w:val="0"/>
          <w:marBottom w:val="0"/>
          <w:divBdr>
            <w:top w:val="none" w:sz="0" w:space="0" w:color="auto"/>
            <w:left w:val="none" w:sz="0" w:space="0" w:color="auto"/>
            <w:bottom w:val="none" w:sz="0" w:space="0" w:color="auto"/>
            <w:right w:val="none" w:sz="0" w:space="0" w:color="auto"/>
          </w:divBdr>
        </w:div>
      </w:divsChild>
    </w:div>
    <w:div w:id="1799757718">
      <w:bodyDiv w:val="1"/>
      <w:marLeft w:val="0"/>
      <w:marRight w:val="0"/>
      <w:marTop w:val="0"/>
      <w:marBottom w:val="0"/>
      <w:divBdr>
        <w:top w:val="none" w:sz="0" w:space="0" w:color="auto"/>
        <w:left w:val="none" w:sz="0" w:space="0" w:color="auto"/>
        <w:bottom w:val="none" w:sz="0" w:space="0" w:color="auto"/>
        <w:right w:val="none" w:sz="0" w:space="0" w:color="auto"/>
      </w:divBdr>
    </w:div>
    <w:div w:id="196025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ritannica.com/event/Paris-attacks-of-2015" TargetMode="External"/><Relationship Id="rId18" Type="http://schemas.openxmlformats.org/officeDocument/2006/relationships/hyperlink" Target="https://doi.org/10.58881/jllscs.v2i3.205" TargetMode="External"/><Relationship Id="rId26" Type="http://schemas.openxmlformats.org/officeDocument/2006/relationships/hyperlink" Target="https://www.counterextremism.com/countries/germany-extremism-and-terrorism" TargetMode="External"/><Relationship Id="rId39" Type="http://schemas.openxmlformats.org/officeDocument/2006/relationships/hyperlink" Target="https://doi.org/10.1080/09546553.2017.1415891" TargetMode="External"/><Relationship Id="rId21" Type="http://schemas.openxmlformats.org/officeDocument/2006/relationships/hyperlink" Target="https://www.populismstudies.org/the-role-of-populism-in-redefining-citizenship-and-social-inclusion-for-migrants-in-europe/" TargetMode="External"/><Relationship Id="rId34" Type="http://schemas.openxmlformats.org/officeDocument/2006/relationships/hyperlink" Target="https://doi.org/10.1086/714926" TargetMode="External"/><Relationship Id="rId42"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npr.org/sections/thetwo-way/2016/12/22/506587263/what-we-know-about-anis-amri-suspect-in-berlin-market-attack" TargetMode="External"/><Relationship Id="rId29" Type="http://schemas.openxmlformats.org/officeDocument/2006/relationships/hyperlink" Target="https://www.infomigrants.net/en/post/28304/minority-links-austria-terror-attacks-to-migration-polic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baum.unc.edu/teaching/articles/J-Communication-1993-Entman.pdf" TargetMode="External"/><Relationship Id="rId24" Type="http://schemas.openxmlformats.org/officeDocument/2006/relationships/hyperlink" Target="https://journalistik.online/en/paper-en/the-flood-of-refugees-in-our-heads-metaphorical-framing-of-refugees-in-german-newspaper-discourse/" TargetMode="External"/><Relationship Id="rId32" Type="http://schemas.openxmlformats.org/officeDocument/2006/relationships/hyperlink" Target="https://qz.com/901076/what-effect-did-the-record-influx-of-refugees-have-on-jobs-and-crime-in-germany-not-much" TargetMode="External"/><Relationship Id="rId37" Type="http://schemas.openxmlformats.org/officeDocument/2006/relationships/hyperlink" Target="https://www.reuters.com/" TargetMode="External"/><Relationship Id="rId40" Type="http://schemas.openxmlformats.org/officeDocument/2006/relationships/hyperlink" Target="https://journalistik.online/en/paper-en/the-flood-of-refugees-in-our-heads-metaphorical-framing-of-refugees-in-german-newspaper-discourse/"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bsnews.com/news/berlin-christmas-market-attack-german-police-identify-tunisian-suspect-anis-amri/" TargetMode="External"/><Relationship Id="rId23" Type="http://schemas.openxmlformats.org/officeDocument/2006/relationships/hyperlink" Target="https://www.e-ir.info/2016/01/29/implications-of-the-securitisation-of-migration/" TargetMode="External"/><Relationship Id="rId28" Type="http://schemas.openxmlformats.org/officeDocument/2006/relationships/hyperlink" Target="https://doi.org/10.1080/15534510.2018.1442741" TargetMode="External"/><Relationship Id="rId36" Type="http://schemas.openxmlformats.org/officeDocument/2006/relationships/hyperlink" Target="https://www.britannica.com/event/Paris-attacks-of-2015" TargetMode="External"/><Relationship Id="rId10" Type="http://schemas.openxmlformats.org/officeDocument/2006/relationships/image" Target="media/image2.png"/><Relationship Id="rId19" Type="http://schemas.openxmlformats.org/officeDocument/2006/relationships/hyperlink" Target="https://doi.org/10.33458/uidergisi.777338" TargetMode="External"/><Relationship Id="rId31" Type="http://schemas.openxmlformats.org/officeDocument/2006/relationships/hyperlink" Target="https://www.media-diversity.org/german-media-reporting-on-the-attack-in-solingen/" TargetMode="External"/><Relationship Id="rId44"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bbc.com/news/world-europe-35231046" TargetMode="External"/><Relationship Id="rId22" Type="http://schemas.openxmlformats.org/officeDocument/2006/relationships/hyperlink" Target="https://doi.org/10.1111/j.1460-2466.1993.tb01304.x" TargetMode="External"/><Relationship Id="rId27" Type="http://schemas.openxmlformats.org/officeDocument/2006/relationships/hyperlink" Target="https://nmbu.brage.unit.no/nmbu-xmlui/handle/11250/3079918" TargetMode="External"/><Relationship Id="rId30" Type="http://schemas.openxmlformats.org/officeDocument/2006/relationships/hyperlink" Target="https://doi.org/10.1177/19401612211072692" TargetMode="External"/><Relationship Id="rId35" Type="http://schemas.openxmlformats.org/officeDocument/2006/relationships/hyperlink" Target="https://doi.org/10.1080/10810730.2024.2439468"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e-ir.info/2016/01/29/implications-of-the-securitisation-of-migration/" TargetMode="External"/><Relationship Id="rId17" Type="http://schemas.openxmlformats.org/officeDocument/2006/relationships/hyperlink" Target="https://www.media-diversity.org/german-media-reporting-on-the-attack-in-solingen/" TargetMode="External"/><Relationship Id="rId25" Type="http://schemas.openxmlformats.org/officeDocument/2006/relationships/hyperlink" Target="https://doi.org/10.1017/S0022381609990910" TargetMode="External"/><Relationship Id="rId33" Type="http://schemas.openxmlformats.org/officeDocument/2006/relationships/hyperlink" Target="https://doi.org/10.1080/10714421.2024.2401714" TargetMode="External"/><Relationship Id="rId38" Type="http://schemas.openxmlformats.org/officeDocument/2006/relationships/hyperlink" Target="https://www.icct.nl/publication/reframing-threats-from-migrants-in-europe" TargetMode="External"/><Relationship Id="rId20" Type="http://schemas.openxmlformats.org/officeDocument/2006/relationships/hyperlink" Target="https://doi.org/10.1177/2158244013487915" TargetMode="External"/><Relationship Id="rId41"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1FB9B8F166E340B4C091DD4F829C51"/>
        <w:category>
          <w:name w:val="Algemeen"/>
          <w:gallery w:val="placeholder"/>
        </w:category>
        <w:types>
          <w:type w:val="bbPlcHdr"/>
        </w:types>
        <w:behaviors>
          <w:behavior w:val="content"/>
        </w:behaviors>
        <w:guid w:val="{88B55ACE-0926-A14A-A4B4-38FA4B227A46}"/>
      </w:docPartPr>
      <w:docPartBody>
        <w:p w:rsidR="000071B3" w:rsidRDefault="00C72B1D" w:rsidP="00C72B1D">
          <w:pPr>
            <w:pStyle w:val="FF1FB9B8F166E340B4C091DD4F829C51"/>
          </w:pPr>
          <w:r>
            <w:rPr>
              <w:rFonts w:asciiTheme="majorHAnsi" w:eastAsiaTheme="majorEastAsia" w:hAnsiTheme="majorHAnsi" w:cstheme="majorBidi"/>
              <w:caps/>
              <w:color w:val="156082" w:themeColor="accent1"/>
              <w:sz w:val="80"/>
              <w:szCs w:val="80"/>
            </w:rPr>
            <w:t>[Titel van document]</w:t>
          </w:r>
        </w:p>
      </w:docPartBody>
    </w:docPart>
    <w:docPart>
      <w:docPartPr>
        <w:name w:val="E74EF15A1C113E469911B2ADFA05D1AA"/>
        <w:category>
          <w:name w:val="Algemeen"/>
          <w:gallery w:val="placeholder"/>
        </w:category>
        <w:types>
          <w:type w:val="bbPlcHdr"/>
        </w:types>
        <w:behaviors>
          <w:behavior w:val="content"/>
        </w:behaviors>
        <w:guid w:val="{334C6CE1-DC17-BA4D-A491-F80A65A087D0}"/>
      </w:docPartPr>
      <w:docPartBody>
        <w:p w:rsidR="000071B3" w:rsidRDefault="00C72B1D" w:rsidP="00C72B1D">
          <w:pPr>
            <w:pStyle w:val="E74EF15A1C113E469911B2ADFA05D1AA"/>
          </w:pPr>
          <w:r>
            <w:rPr>
              <w:color w:val="156082" w:themeColor="accent1"/>
              <w:sz w:val="28"/>
              <w:szCs w:val="28"/>
            </w:rPr>
            <w:t>[Ondertitel van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1D"/>
    <w:rsid w:val="000071B3"/>
    <w:rsid w:val="000C379A"/>
    <w:rsid w:val="002030A0"/>
    <w:rsid w:val="00203EED"/>
    <w:rsid w:val="00273ADD"/>
    <w:rsid w:val="003438D1"/>
    <w:rsid w:val="003506D7"/>
    <w:rsid w:val="003A21CA"/>
    <w:rsid w:val="003B78D5"/>
    <w:rsid w:val="00441332"/>
    <w:rsid w:val="00916003"/>
    <w:rsid w:val="00AF3412"/>
    <w:rsid w:val="00B20188"/>
    <w:rsid w:val="00BA12CD"/>
    <w:rsid w:val="00C72B1D"/>
    <w:rsid w:val="00CC450F"/>
    <w:rsid w:val="00E6084D"/>
    <w:rsid w:val="00EA24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F1FB9B8F166E340B4C091DD4F829C51">
    <w:name w:val="FF1FB9B8F166E340B4C091DD4F829C51"/>
    <w:rsid w:val="00C72B1D"/>
  </w:style>
  <w:style w:type="paragraph" w:customStyle="1" w:styleId="E74EF15A1C113E469911B2ADFA05D1AA">
    <w:name w:val="E74EF15A1C113E469911B2ADFA05D1AA"/>
    <w:rsid w:val="00C72B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2025-06-10T00:00:00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7B4213-4E41-4243-98BD-04F26F431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46</Pages>
  <Words>19212</Words>
  <Characters>105671</Characters>
  <Application>Microsoft Office Word</Application>
  <DocSecurity>0</DocSecurity>
  <Lines>880</Lines>
  <Paragraphs>249</Paragraphs>
  <ScaleCrop>false</ScaleCrop>
  <HeadingPairs>
    <vt:vector size="2" baseType="variant">
      <vt:variant>
        <vt:lpstr>Titel</vt:lpstr>
      </vt:variant>
      <vt:variant>
        <vt:i4>1</vt:i4>
      </vt:variant>
    </vt:vector>
  </HeadingPairs>
  <TitlesOfParts>
    <vt:vector size="1" baseType="lpstr">
      <vt:lpstr>Research Paper</vt:lpstr>
    </vt:vector>
  </TitlesOfParts>
  <Company>University of Applied Siences Utrecht</Company>
  <LinksUpToDate>false</LinksUpToDate>
  <CharactersWithSpaces>124634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Paper</dc:title>
  <dc:subject>An investigation into how the language—terminology, tone, and metaphors—used to describe terrorist attacks involving perpetrators with a migration background evolved in Die Welt, FAZ, Bild, and Der Spiegel between 2015 and 2025</dc:subject>
  <dc:creator>Jelsma, Stanzen</dc:creator>
  <cp:keywords/>
  <dc:description/>
  <cp:lastModifiedBy>Jelsma, Stanzen</cp:lastModifiedBy>
  <cp:revision>4</cp:revision>
  <dcterms:created xsi:type="dcterms:W3CDTF">2025-06-09T09:49:00Z</dcterms:created>
  <dcterms:modified xsi:type="dcterms:W3CDTF">2025-06-09T09:55:00Z</dcterms:modified>
</cp:coreProperties>
</file>